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Layout w:type="fixed"/>
        <w:tblLook w:val="01E0" w:firstRow="1" w:lastRow="1" w:firstColumn="1" w:lastColumn="1" w:noHBand="0" w:noVBand="0"/>
      </w:tblPr>
      <w:tblGrid>
        <w:gridCol w:w="5637"/>
        <w:gridCol w:w="4677"/>
      </w:tblGrid>
      <w:tr w:rsidR="00D71862" w:rsidRPr="001B6CED" w14:paraId="40090AA1" w14:textId="77777777" w:rsidTr="00D71862">
        <w:trPr>
          <w:trHeight w:val="479"/>
        </w:trPr>
        <w:tc>
          <w:tcPr>
            <w:tcW w:w="5637" w:type="dxa"/>
          </w:tcPr>
          <w:p w14:paraId="4056C5AC" w14:textId="77777777" w:rsidR="00D71862" w:rsidRPr="003A371C" w:rsidRDefault="00D71862" w:rsidP="002B3178">
            <w:pPr>
              <w:tabs>
                <w:tab w:val="left" w:pos="5670"/>
              </w:tabs>
              <w:rPr>
                <w:b/>
                <w:sz w:val="22"/>
                <w:szCs w:val="22"/>
              </w:rPr>
            </w:pPr>
          </w:p>
        </w:tc>
        <w:tc>
          <w:tcPr>
            <w:tcW w:w="4677" w:type="dxa"/>
          </w:tcPr>
          <w:p w14:paraId="2A2AA267" w14:textId="7D588DAB" w:rsidR="004B462C" w:rsidRPr="007D447C" w:rsidRDefault="009D572F" w:rsidP="004B462C">
            <w:pPr>
              <w:ind w:firstLine="7020"/>
              <w:jc w:val="right"/>
              <w:rPr>
                <w:b/>
                <w:sz w:val="26"/>
                <w:szCs w:val="26"/>
              </w:rPr>
            </w:pPr>
            <w:r>
              <w:rPr>
                <w:b/>
                <w:color w:val="000000"/>
                <w:sz w:val="22"/>
                <w:szCs w:val="22"/>
              </w:rPr>
              <w:t xml:space="preserve">                                   </w:t>
            </w:r>
            <w:r w:rsidR="004B462C">
              <w:rPr>
                <w:b/>
                <w:sz w:val="26"/>
                <w:szCs w:val="26"/>
              </w:rPr>
              <w:t xml:space="preserve">Приложение </w:t>
            </w:r>
            <w:r w:rsidR="004B462C">
              <w:rPr>
                <w:b/>
                <w:sz w:val="26"/>
                <w:szCs w:val="26"/>
              </w:rPr>
              <w:t>4</w:t>
            </w:r>
          </w:p>
          <w:p w14:paraId="5BEA2136" w14:textId="40A50210" w:rsidR="00D71862" w:rsidRPr="003A371C" w:rsidRDefault="00D71862" w:rsidP="00D71862">
            <w:pPr>
              <w:pStyle w:val="31"/>
              <w:ind w:left="317"/>
              <w:rPr>
                <w:b/>
                <w:color w:val="000000"/>
                <w:sz w:val="22"/>
                <w:szCs w:val="22"/>
              </w:rPr>
            </w:pPr>
          </w:p>
        </w:tc>
      </w:tr>
      <w:tr w:rsidR="00F34956" w:rsidRPr="001B6CED" w14:paraId="6F2A181F" w14:textId="77777777" w:rsidTr="00D71862">
        <w:trPr>
          <w:trHeight w:val="1460"/>
        </w:trPr>
        <w:tc>
          <w:tcPr>
            <w:tcW w:w="5637" w:type="dxa"/>
          </w:tcPr>
          <w:p w14:paraId="35E99F8D" w14:textId="77777777" w:rsidR="00F34956" w:rsidRPr="001B6CED" w:rsidRDefault="00F34956" w:rsidP="002471BD">
            <w:pPr>
              <w:tabs>
                <w:tab w:val="left" w:pos="5670"/>
              </w:tabs>
              <w:rPr>
                <w:color w:val="000000"/>
                <w:sz w:val="22"/>
                <w:szCs w:val="22"/>
              </w:rPr>
            </w:pPr>
          </w:p>
        </w:tc>
        <w:tc>
          <w:tcPr>
            <w:tcW w:w="4677" w:type="dxa"/>
          </w:tcPr>
          <w:p w14:paraId="5E9AAEA0" w14:textId="77777777" w:rsidR="00F34956" w:rsidRPr="001B6CED" w:rsidRDefault="00F34956" w:rsidP="00F34956">
            <w:pPr>
              <w:rPr>
                <w:sz w:val="22"/>
                <w:szCs w:val="22"/>
              </w:rPr>
            </w:pPr>
          </w:p>
        </w:tc>
      </w:tr>
      <w:tr w:rsidR="00F34956" w:rsidRPr="001B6CED" w14:paraId="13B77B9F" w14:textId="77777777" w:rsidTr="00D71862">
        <w:trPr>
          <w:trHeight w:val="1460"/>
        </w:trPr>
        <w:tc>
          <w:tcPr>
            <w:tcW w:w="5637" w:type="dxa"/>
          </w:tcPr>
          <w:p w14:paraId="3CEC61F6" w14:textId="77777777" w:rsidR="00F34956" w:rsidRPr="001B6CED" w:rsidRDefault="00F34956" w:rsidP="004313A2">
            <w:pPr>
              <w:tabs>
                <w:tab w:val="left" w:pos="5670"/>
              </w:tabs>
              <w:rPr>
                <w:sz w:val="22"/>
                <w:szCs w:val="22"/>
              </w:rPr>
            </w:pPr>
          </w:p>
        </w:tc>
        <w:tc>
          <w:tcPr>
            <w:tcW w:w="4677" w:type="dxa"/>
          </w:tcPr>
          <w:p w14:paraId="5376E838" w14:textId="77777777" w:rsidR="00F34956" w:rsidRPr="001B6CED" w:rsidRDefault="00F34956" w:rsidP="00F34956">
            <w:pPr>
              <w:rPr>
                <w:sz w:val="22"/>
                <w:szCs w:val="22"/>
              </w:rPr>
            </w:pPr>
          </w:p>
        </w:tc>
      </w:tr>
      <w:tr w:rsidR="00F34956" w:rsidRPr="001B6CED" w14:paraId="154C65EF" w14:textId="77777777" w:rsidTr="00D71862">
        <w:trPr>
          <w:trHeight w:val="1460"/>
        </w:trPr>
        <w:tc>
          <w:tcPr>
            <w:tcW w:w="5637" w:type="dxa"/>
          </w:tcPr>
          <w:p w14:paraId="010E3CFC" w14:textId="77777777" w:rsidR="00F34956" w:rsidRPr="001B6CED" w:rsidRDefault="00F34956" w:rsidP="00F34956">
            <w:pPr>
              <w:pStyle w:val="1KGK9"/>
              <w:tabs>
                <w:tab w:val="left" w:pos="5670"/>
              </w:tabs>
              <w:rPr>
                <w:rFonts w:asciiTheme="minorHAnsi" w:hAnsiTheme="minorHAnsi"/>
                <w:sz w:val="22"/>
                <w:szCs w:val="22"/>
              </w:rPr>
            </w:pPr>
          </w:p>
        </w:tc>
        <w:tc>
          <w:tcPr>
            <w:tcW w:w="4677" w:type="dxa"/>
          </w:tcPr>
          <w:p w14:paraId="1A464832" w14:textId="77777777" w:rsidR="00F34956" w:rsidRPr="001B6CED" w:rsidRDefault="00F34956" w:rsidP="00F34956">
            <w:pPr>
              <w:pStyle w:val="31"/>
              <w:rPr>
                <w:color w:val="000000"/>
                <w:sz w:val="22"/>
                <w:szCs w:val="22"/>
              </w:rPr>
            </w:pPr>
          </w:p>
        </w:tc>
      </w:tr>
    </w:tbl>
    <w:p w14:paraId="2EEF308B" w14:textId="77777777" w:rsidR="00F34956" w:rsidRDefault="00F34956">
      <w:pPr>
        <w:jc w:val="center"/>
        <w:rPr>
          <w:b/>
          <w:sz w:val="32"/>
          <w:szCs w:val="32"/>
        </w:rPr>
      </w:pPr>
    </w:p>
    <w:p w14:paraId="292614DC" w14:textId="77777777" w:rsidR="00F34956" w:rsidRDefault="00F34956">
      <w:pPr>
        <w:jc w:val="center"/>
        <w:rPr>
          <w:b/>
          <w:sz w:val="32"/>
          <w:szCs w:val="32"/>
        </w:rPr>
      </w:pPr>
    </w:p>
    <w:p w14:paraId="34FAFB46" w14:textId="77777777" w:rsidR="00F34956" w:rsidRDefault="00F34956">
      <w:pPr>
        <w:jc w:val="center"/>
        <w:rPr>
          <w:b/>
          <w:sz w:val="32"/>
          <w:szCs w:val="32"/>
        </w:rPr>
      </w:pPr>
    </w:p>
    <w:p w14:paraId="1B86893B" w14:textId="77777777" w:rsidR="005A3861" w:rsidRPr="001B6CED" w:rsidRDefault="005A3861" w:rsidP="005A3861">
      <w:pPr>
        <w:jc w:val="center"/>
        <w:rPr>
          <w:b/>
          <w:sz w:val="22"/>
          <w:szCs w:val="22"/>
        </w:rPr>
      </w:pPr>
      <w:r w:rsidRPr="001B6CED">
        <w:rPr>
          <w:b/>
          <w:sz w:val="22"/>
          <w:szCs w:val="22"/>
        </w:rPr>
        <w:t>Техническое задание</w:t>
      </w:r>
    </w:p>
    <w:p w14:paraId="134B61A2" w14:textId="77777777" w:rsidR="00300795" w:rsidRPr="001B6CED" w:rsidRDefault="00300795">
      <w:pPr>
        <w:jc w:val="center"/>
        <w:rPr>
          <w:b/>
          <w:sz w:val="22"/>
          <w:szCs w:val="22"/>
        </w:rPr>
      </w:pPr>
    </w:p>
    <w:p w14:paraId="4DED40BB" w14:textId="77777777" w:rsidR="000F56BE" w:rsidRPr="001B6CED" w:rsidRDefault="009A5248" w:rsidP="008A6C8A">
      <w:pPr>
        <w:shd w:val="clear" w:color="auto" w:fill="FFFFFF"/>
        <w:jc w:val="center"/>
        <w:rPr>
          <w:sz w:val="22"/>
          <w:szCs w:val="22"/>
        </w:rPr>
      </w:pPr>
      <w:r w:rsidRPr="001B6CED">
        <w:rPr>
          <w:sz w:val="22"/>
          <w:szCs w:val="22"/>
        </w:rPr>
        <w:t xml:space="preserve">на выполнение работ по </w:t>
      </w:r>
      <w:r w:rsidR="00AB4AC4" w:rsidRPr="001B6CED">
        <w:rPr>
          <w:sz w:val="22"/>
          <w:szCs w:val="22"/>
        </w:rPr>
        <w:t>Капитальному ремонту скважин №321; №330 на Южно-</w:t>
      </w:r>
      <w:proofErr w:type="spellStart"/>
      <w:r w:rsidR="00AB4AC4" w:rsidRPr="001B6CED">
        <w:rPr>
          <w:sz w:val="22"/>
          <w:szCs w:val="22"/>
        </w:rPr>
        <w:t>Золотаревском</w:t>
      </w:r>
      <w:proofErr w:type="spellEnd"/>
      <w:r w:rsidR="00AB4AC4" w:rsidRPr="001B6CED">
        <w:rPr>
          <w:sz w:val="22"/>
          <w:szCs w:val="22"/>
        </w:rPr>
        <w:t xml:space="preserve"> месторождении, методом бурения боковых условно-горизонтальных стволов</w:t>
      </w:r>
    </w:p>
    <w:p w14:paraId="21D922F6" w14:textId="77777777" w:rsidR="000F56BE" w:rsidRDefault="000F56BE">
      <w:pPr>
        <w:jc w:val="center"/>
        <w:rPr>
          <w:sz w:val="24"/>
        </w:rPr>
      </w:pPr>
    </w:p>
    <w:p w14:paraId="221EEB12" w14:textId="77777777" w:rsidR="000F56BE" w:rsidRDefault="000F56BE">
      <w:pPr>
        <w:jc w:val="center"/>
        <w:rPr>
          <w:sz w:val="24"/>
        </w:rPr>
      </w:pPr>
    </w:p>
    <w:p w14:paraId="172CD1C1" w14:textId="77777777" w:rsidR="00D71862" w:rsidRDefault="00D71862">
      <w:pPr>
        <w:jc w:val="center"/>
        <w:rPr>
          <w:sz w:val="24"/>
        </w:rPr>
      </w:pPr>
    </w:p>
    <w:p w14:paraId="2D77A624" w14:textId="77777777" w:rsidR="00D71862" w:rsidRDefault="00D71862">
      <w:pPr>
        <w:jc w:val="center"/>
        <w:rPr>
          <w:sz w:val="24"/>
        </w:rPr>
      </w:pPr>
    </w:p>
    <w:p w14:paraId="622D826D" w14:textId="77777777" w:rsidR="00D71862" w:rsidRDefault="00D71862">
      <w:pPr>
        <w:jc w:val="center"/>
        <w:rPr>
          <w:sz w:val="24"/>
        </w:rPr>
      </w:pPr>
    </w:p>
    <w:p w14:paraId="06F17727" w14:textId="77777777" w:rsidR="00D71862" w:rsidRDefault="00D71862">
      <w:pPr>
        <w:jc w:val="center"/>
        <w:rPr>
          <w:sz w:val="24"/>
        </w:rPr>
      </w:pPr>
    </w:p>
    <w:p w14:paraId="7874C7B1" w14:textId="77777777" w:rsidR="000F56BE" w:rsidRDefault="000F56BE">
      <w:pPr>
        <w:jc w:val="center"/>
        <w:rPr>
          <w:sz w:val="24"/>
        </w:rPr>
      </w:pPr>
    </w:p>
    <w:p w14:paraId="331DB7CE" w14:textId="77777777" w:rsidR="000F56BE" w:rsidRDefault="000F56BE">
      <w:pPr>
        <w:jc w:val="center"/>
        <w:rPr>
          <w:sz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4667"/>
        <w:gridCol w:w="2105"/>
      </w:tblGrid>
      <w:tr w:rsidR="00D71862" w14:paraId="0216B074" w14:textId="77777777" w:rsidTr="00D71862">
        <w:tc>
          <w:tcPr>
            <w:tcW w:w="3471" w:type="dxa"/>
          </w:tcPr>
          <w:p w14:paraId="16211FE6" w14:textId="77777777" w:rsidR="00D71862" w:rsidRDefault="00D71862" w:rsidP="00C8078F">
            <w:pPr>
              <w:rPr>
                <w:sz w:val="24"/>
              </w:rPr>
            </w:pPr>
          </w:p>
        </w:tc>
        <w:tc>
          <w:tcPr>
            <w:tcW w:w="4717" w:type="dxa"/>
          </w:tcPr>
          <w:p w14:paraId="0FD167AA" w14:textId="77777777" w:rsidR="00D71862" w:rsidRDefault="00D71862" w:rsidP="00D71862">
            <w:pPr>
              <w:jc w:val="right"/>
              <w:rPr>
                <w:sz w:val="24"/>
              </w:rPr>
            </w:pPr>
          </w:p>
        </w:tc>
        <w:tc>
          <w:tcPr>
            <w:tcW w:w="2126" w:type="dxa"/>
          </w:tcPr>
          <w:p w14:paraId="6F82A591" w14:textId="77777777" w:rsidR="00D71862" w:rsidRDefault="00D71862" w:rsidP="00D71862">
            <w:pPr>
              <w:jc w:val="right"/>
              <w:rPr>
                <w:sz w:val="24"/>
              </w:rPr>
            </w:pPr>
          </w:p>
        </w:tc>
      </w:tr>
      <w:tr w:rsidR="00D71862" w14:paraId="1063F233" w14:textId="77777777" w:rsidTr="00D71862">
        <w:tc>
          <w:tcPr>
            <w:tcW w:w="3471" w:type="dxa"/>
          </w:tcPr>
          <w:p w14:paraId="3B7C0086" w14:textId="77777777" w:rsidR="00D71862" w:rsidRDefault="00D71862" w:rsidP="00C8078F">
            <w:pPr>
              <w:rPr>
                <w:sz w:val="24"/>
              </w:rPr>
            </w:pPr>
          </w:p>
        </w:tc>
        <w:tc>
          <w:tcPr>
            <w:tcW w:w="4717" w:type="dxa"/>
          </w:tcPr>
          <w:p w14:paraId="1F2CD8DE" w14:textId="77777777" w:rsidR="00D71862" w:rsidRDefault="00D71862" w:rsidP="00D71862">
            <w:pPr>
              <w:jc w:val="right"/>
              <w:rPr>
                <w:sz w:val="24"/>
              </w:rPr>
            </w:pPr>
          </w:p>
        </w:tc>
        <w:tc>
          <w:tcPr>
            <w:tcW w:w="2126" w:type="dxa"/>
          </w:tcPr>
          <w:p w14:paraId="1688925F" w14:textId="77777777" w:rsidR="00D71862" w:rsidRDefault="00D71862" w:rsidP="00D71862">
            <w:pPr>
              <w:jc w:val="right"/>
              <w:rPr>
                <w:sz w:val="24"/>
              </w:rPr>
            </w:pPr>
          </w:p>
        </w:tc>
      </w:tr>
      <w:tr w:rsidR="00D71862" w14:paraId="0050B2E1" w14:textId="77777777" w:rsidTr="00D71862">
        <w:tc>
          <w:tcPr>
            <w:tcW w:w="3471" w:type="dxa"/>
          </w:tcPr>
          <w:p w14:paraId="654F3E08" w14:textId="77777777" w:rsidR="00D71862" w:rsidRDefault="00D71862" w:rsidP="00C8078F">
            <w:pPr>
              <w:rPr>
                <w:sz w:val="24"/>
              </w:rPr>
            </w:pPr>
          </w:p>
        </w:tc>
        <w:tc>
          <w:tcPr>
            <w:tcW w:w="4717" w:type="dxa"/>
          </w:tcPr>
          <w:p w14:paraId="2C0B98E4" w14:textId="77777777" w:rsidR="00D71862" w:rsidRDefault="00D71862" w:rsidP="00D71862">
            <w:pPr>
              <w:jc w:val="right"/>
              <w:rPr>
                <w:sz w:val="24"/>
              </w:rPr>
            </w:pPr>
          </w:p>
        </w:tc>
        <w:tc>
          <w:tcPr>
            <w:tcW w:w="2126" w:type="dxa"/>
          </w:tcPr>
          <w:p w14:paraId="53F53074" w14:textId="77777777" w:rsidR="00D71862" w:rsidRDefault="00D71862" w:rsidP="00D71862">
            <w:pPr>
              <w:jc w:val="right"/>
              <w:rPr>
                <w:sz w:val="24"/>
              </w:rPr>
            </w:pPr>
          </w:p>
        </w:tc>
      </w:tr>
    </w:tbl>
    <w:p w14:paraId="32EB01F5" w14:textId="77777777" w:rsidR="00C8078F" w:rsidRDefault="00C8078F" w:rsidP="004C0BAB">
      <w:pPr>
        <w:jc w:val="center"/>
        <w:rPr>
          <w:sz w:val="24"/>
        </w:rPr>
      </w:pPr>
    </w:p>
    <w:p w14:paraId="7CB6F1E3" w14:textId="77777777" w:rsidR="00C4573F" w:rsidRDefault="00C4573F" w:rsidP="004C0BAB">
      <w:pPr>
        <w:jc w:val="center"/>
        <w:rPr>
          <w:sz w:val="24"/>
        </w:rPr>
      </w:pPr>
    </w:p>
    <w:p w14:paraId="116A908C" w14:textId="77777777" w:rsidR="00821887" w:rsidRDefault="00821887" w:rsidP="004C0BAB">
      <w:pPr>
        <w:jc w:val="center"/>
        <w:rPr>
          <w:sz w:val="24"/>
        </w:rPr>
      </w:pPr>
    </w:p>
    <w:p w14:paraId="403800BC" w14:textId="77777777" w:rsidR="00C8078F" w:rsidRDefault="00C8078F" w:rsidP="004C0BAB">
      <w:pPr>
        <w:jc w:val="center"/>
        <w:rPr>
          <w:b/>
          <w:sz w:val="24"/>
        </w:rPr>
      </w:pPr>
    </w:p>
    <w:p w14:paraId="3F80F6C7" w14:textId="77777777" w:rsidR="00C8078F" w:rsidRDefault="00C8078F" w:rsidP="004C0BAB">
      <w:pPr>
        <w:jc w:val="center"/>
        <w:rPr>
          <w:b/>
          <w:sz w:val="24"/>
        </w:rPr>
      </w:pPr>
    </w:p>
    <w:p w14:paraId="5187F8E6" w14:textId="77777777" w:rsidR="00C8078F" w:rsidRDefault="00C8078F">
      <w:pPr>
        <w:jc w:val="center"/>
        <w:rPr>
          <w:b/>
          <w:sz w:val="24"/>
        </w:rPr>
      </w:pPr>
    </w:p>
    <w:p w14:paraId="686469C4" w14:textId="77777777" w:rsidR="00C8078F" w:rsidRDefault="00C8078F">
      <w:pPr>
        <w:jc w:val="center"/>
        <w:rPr>
          <w:b/>
          <w:sz w:val="24"/>
        </w:rPr>
      </w:pPr>
    </w:p>
    <w:p w14:paraId="6F3A78B7" w14:textId="77777777" w:rsidR="00D71862" w:rsidRDefault="00D71862">
      <w:pPr>
        <w:jc w:val="center"/>
        <w:rPr>
          <w:b/>
          <w:sz w:val="24"/>
        </w:rPr>
      </w:pPr>
    </w:p>
    <w:p w14:paraId="3135EFA1" w14:textId="77777777" w:rsidR="00D71862" w:rsidRDefault="00D71862">
      <w:pPr>
        <w:jc w:val="center"/>
        <w:rPr>
          <w:b/>
          <w:sz w:val="24"/>
        </w:rPr>
      </w:pPr>
    </w:p>
    <w:p w14:paraId="7D36C3BC" w14:textId="77777777" w:rsidR="00D71862" w:rsidRDefault="00D71862">
      <w:pPr>
        <w:jc w:val="center"/>
        <w:rPr>
          <w:b/>
          <w:sz w:val="24"/>
        </w:rPr>
      </w:pPr>
    </w:p>
    <w:p w14:paraId="38FFF1BE" w14:textId="77777777" w:rsidR="00D71862" w:rsidRDefault="00D71862">
      <w:pPr>
        <w:jc w:val="center"/>
        <w:rPr>
          <w:b/>
          <w:sz w:val="24"/>
        </w:rPr>
      </w:pPr>
    </w:p>
    <w:p w14:paraId="4DE9D5F9" w14:textId="77777777" w:rsidR="00D71862" w:rsidRPr="00F34956" w:rsidRDefault="00D71862">
      <w:pPr>
        <w:jc w:val="center"/>
        <w:rPr>
          <w:sz w:val="28"/>
          <w:szCs w:val="28"/>
        </w:rPr>
      </w:pPr>
    </w:p>
    <w:p w14:paraId="1EC28408" w14:textId="77777777" w:rsidR="00D71862" w:rsidRDefault="00D71862" w:rsidP="004762B0">
      <w:pPr>
        <w:ind w:left="-709"/>
        <w:rPr>
          <w:b/>
          <w:i/>
          <w:sz w:val="16"/>
        </w:rPr>
      </w:pPr>
    </w:p>
    <w:p w14:paraId="274FE0D4" w14:textId="77777777" w:rsidR="00D71862" w:rsidRDefault="00D71862" w:rsidP="00D71862">
      <w:pPr>
        <w:rPr>
          <w:b/>
          <w:i/>
          <w:sz w:val="16"/>
        </w:rPr>
        <w:sectPr w:rsidR="00D71862" w:rsidSect="00D71862">
          <w:type w:val="continuous"/>
          <w:pgSz w:w="11907" w:h="16840"/>
          <w:pgMar w:top="567" w:right="567" w:bottom="567" w:left="1134" w:header="0" w:footer="0" w:gutter="0"/>
          <w:cols w:space="720"/>
          <w:docGrid w:linePitch="272"/>
        </w:sectPr>
      </w:pPr>
    </w:p>
    <w:p w14:paraId="3E70E827" w14:textId="77777777" w:rsidR="00763EC9" w:rsidRPr="001B6CED" w:rsidRDefault="00763EC9" w:rsidP="00AB4AC4">
      <w:pPr>
        <w:shd w:val="clear" w:color="auto" w:fill="FFFFFF"/>
        <w:jc w:val="center"/>
        <w:rPr>
          <w:b/>
          <w:sz w:val="22"/>
          <w:szCs w:val="22"/>
        </w:rPr>
      </w:pPr>
      <w:r w:rsidRPr="001B6CED">
        <w:rPr>
          <w:b/>
          <w:sz w:val="22"/>
          <w:szCs w:val="22"/>
        </w:rPr>
        <w:lastRenderedPageBreak/>
        <w:t xml:space="preserve">1. Совмещенный график </w:t>
      </w:r>
      <w:r w:rsidR="00AB4AC4" w:rsidRPr="001B6CED">
        <w:rPr>
          <w:b/>
          <w:sz w:val="22"/>
          <w:szCs w:val="22"/>
        </w:rPr>
        <w:t>по Капитальному ремонту скважин №321; №330 на Южно-</w:t>
      </w:r>
      <w:proofErr w:type="spellStart"/>
      <w:r w:rsidR="00AB4AC4" w:rsidRPr="001B6CED">
        <w:rPr>
          <w:b/>
          <w:sz w:val="22"/>
          <w:szCs w:val="22"/>
        </w:rPr>
        <w:t>Золотаревском</w:t>
      </w:r>
      <w:proofErr w:type="spellEnd"/>
      <w:r w:rsidR="00AB4AC4" w:rsidRPr="001B6CED">
        <w:rPr>
          <w:b/>
          <w:sz w:val="22"/>
          <w:szCs w:val="22"/>
        </w:rPr>
        <w:t xml:space="preserve"> месторождении, методом бурения боковых условно-горизонтальных стволов.</w:t>
      </w:r>
    </w:p>
    <w:p w14:paraId="0C86F06B" w14:textId="77777777" w:rsidR="00763EC9" w:rsidRDefault="00763EC9" w:rsidP="00763EC9">
      <w:pPr>
        <w:jc w:val="center"/>
        <w:rPr>
          <w:b/>
          <w:sz w:val="16"/>
        </w:rPr>
      </w:pPr>
    </w:p>
    <w:tbl>
      <w:tblPr>
        <w:tblW w:w="15974" w:type="dxa"/>
        <w:tblInd w:w="118" w:type="dxa"/>
        <w:tblLook w:val="04A0" w:firstRow="1" w:lastRow="0" w:firstColumn="1" w:lastColumn="0" w:noHBand="0" w:noVBand="1"/>
      </w:tblPr>
      <w:tblGrid>
        <w:gridCol w:w="1014"/>
        <w:gridCol w:w="442"/>
        <w:gridCol w:w="1544"/>
        <w:gridCol w:w="1366"/>
        <w:gridCol w:w="1210"/>
        <w:gridCol w:w="1321"/>
        <w:gridCol w:w="771"/>
        <w:gridCol w:w="1048"/>
        <w:gridCol w:w="1179"/>
        <w:gridCol w:w="567"/>
        <w:gridCol w:w="1107"/>
        <w:gridCol w:w="1179"/>
        <w:gridCol w:w="554"/>
        <w:gridCol w:w="896"/>
        <w:gridCol w:w="1179"/>
        <w:gridCol w:w="597"/>
      </w:tblGrid>
      <w:tr w:rsidR="00416209" w:rsidRPr="00763EC9" w14:paraId="34276644" w14:textId="77777777" w:rsidTr="00AB4AC4">
        <w:trPr>
          <w:trHeight w:val="660"/>
        </w:trPr>
        <w:tc>
          <w:tcPr>
            <w:tcW w:w="3000" w:type="dxa"/>
            <w:gridSpan w:val="3"/>
            <w:vMerge w:val="restart"/>
            <w:tcBorders>
              <w:top w:val="single" w:sz="8" w:space="0" w:color="auto"/>
              <w:left w:val="single" w:sz="8" w:space="0" w:color="auto"/>
              <w:bottom w:val="single" w:sz="8" w:space="0" w:color="000000"/>
              <w:right w:val="single" w:sz="4" w:space="0" w:color="000000"/>
            </w:tcBorders>
            <w:shd w:val="clear" w:color="000000" w:fill="FFFFFF"/>
            <w:vAlign w:val="center"/>
            <w:hideMark/>
          </w:tcPr>
          <w:p w14:paraId="2FC200F4" w14:textId="77777777" w:rsidR="00DA50EF" w:rsidRPr="00763EC9" w:rsidRDefault="00DA50EF" w:rsidP="00763EC9">
            <w:pPr>
              <w:jc w:val="center"/>
              <w:rPr>
                <w:b/>
                <w:bCs/>
              </w:rPr>
            </w:pPr>
            <w:r w:rsidRPr="00763EC9">
              <w:rPr>
                <w:b/>
                <w:bCs/>
              </w:rPr>
              <w:t>Движение БУ</w:t>
            </w:r>
          </w:p>
        </w:tc>
        <w:tc>
          <w:tcPr>
            <w:tcW w:w="1366"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40AB6071" w14:textId="77777777" w:rsidR="00DA50EF" w:rsidRPr="00763EC9" w:rsidRDefault="00DA50EF" w:rsidP="00763EC9">
            <w:pPr>
              <w:jc w:val="center"/>
              <w:rPr>
                <w:b/>
                <w:bCs/>
              </w:rPr>
            </w:pPr>
            <w:r w:rsidRPr="00763EC9">
              <w:rPr>
                <w:b/>
                <w:bCs/>
              </w:rPr>
              <w:t>Цель бурения</w:t>
            </w:r>
          </w:p>
        </w:tc>
        <w:tc>
          <w:tcPr>
            <w:tcW w:w="1210"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099F93B0" w14:textId="77777777" w:rsidR="00DA50EF" w:rsidRPr="00763EC9" w:rsidRDefault="00DA50EF" w:rsidP="00763EC9">
            <w:pPr>
              <w:jc w:val="center"/>
              <w:rPr>
                <w:b/>
                <w:bCs/>
              </w:rPr>
            </w:pPr>
            <w:r w:rsidRPr="00763EC9">
              <w:rPr>
                <w:b/>
                <w:bCs/>
              </w:rPr>
              <w:t xml:space="preserve">Глубина скважины, м             </w:t>
            </w:r>
            <w:proofErr w:type="gramStart"/>
            <w:r w:rsidRPr="00763EC9">
              <w:rPr>
                <w:b/>
                <w:bCs/>
              </w:rPr>
              <w:t xml:space="preserve">   (</w:t>
            </w:r>
            <w:proofErr w:type="gramEnd"/>
            <w:r w:rsidRPr="00763EC9">
              <w:rPr>
                <w:b/>
                <w:bCs/>
              </w:rPr>
              <w:t>по стволу)</w:t>
            </w:r>
          </w:p>
        </w:tc>
        <w:tc>
          <w:tcPr>
            <w:tcW w:w="1321" w:type="dxa"/>
            <w:vMerge w:val="restart"/>
            <w:tcBorders>
              <w:top w:val="single" w:sz="4" w:space="0" w:color="auto"/>
              <w:left w:val="single" w:sz="4" w:space="0" w:color="auto"/>
              <w:bottom w:val="single" w:sz="4" w:space="0" w:color="auto"/>
              <w:right w:val="single" w:sz="4" w:space="0" w:color="auto"/>
            </w:tcBorders>
            <w:shd w:val="clear" w:color="000000" w:fill="FFFFFF"/>
          </w:tcPr>
          <w:p w14:paraId="49F18919" w14:textId="77777777" w:rsidR="00DA50EF" w:rsidRPr="00763EC9" w:rsidRDefault="00DA50EF" w:rsidP="00763EC9">
            <w:pPr>
              <w:jc w:val="center"/>
              <w:rPr>
                <w:b/>
                <w:bCs/>
              </w:rPr>
            </w:pPr>
            <w:r>
              <w:rPr>
                <w:b/>
                <w:bCs/>
              </w:rPr>
              <w:t>Отклонение от устья, м</w:t>
            </w:r>
          </w:p>
        </w:tc>
        <w:tc>
          <w:tcPr>
            <w:tcW w:w="771"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52256CD5" w14:textId="77777777" w:rsidR="00DA50EF" w:rsidRPr="00763EC9" w:rsidRDefault="00DA50EF" w:rsidP="00763EC9">
            <w:pPr>
              <w:jc w:val="center"/>
              <w:rPr>
                <w:b/>
                <w:bCs/>
              </w:rPr>
            </w:pPr>
            <w:r w:rsidRPr="00763EC9">
              <w:rPr>
                <w:b/>
                <w:bCs/>
              </w:rPr>
              <w:t>Пласт</w:t>
            </w:r>
          </w:p>
        </w:tc>
        <w:tc>
          <w:tcPr>
            <w:tcW w:w="2794" w:type="dxa"/>
            <w:gridSpan w:val="3"/>
            <w:tcBorders>
              <w:top w:val="single" w:sz="8" w:space="0" w:color="auto"/>
              <w:left w:val="single" w:sz="4" w:space="0" w:color="auto"/>
              <w:bottom w:val="single" w:sz="4" w:space="0" w:color="auto"/>
              <w:right w:val="single" w:sz="8" w:space="0" w:color="000000"/>
            </w:tcBorders>
            <w:shd w:val="clear" w:color="000000" w:fill="FFFFFF"/>
            <w:vAlign w:val="center"/>
            <w:hideMark/>
          </w:tcPr>
          <w:p w14:paraId="00CCFEAD" w14:textId="77777777" w:rsidR="00DA50EF" w:rsidRPr="00763EC9" w:rsidRDefault="00DA50EF" w:rsidP="00763EC9">
            <w:pPr>
              <w:jc w:val="center"/>
              <w:rPr>
                <w:b/>
                <w:bCs/>
              </w:rPr>
            </w:pPr>
            <w:r w:rsidRPr="00763EC9">
              <w:rPr>
                <w:b/>
                <w:bCs/>
              </w:rPr>
              <w:t>Мобилизация (переезд), монтаж</w:t>
            </w:r>
          </w:p>
        </w:tc>
        <w:tc>
          <w:tcPr>
            <w:tcW w:w="2840" w:type="dxa"/>
            <w:gridSpan w:val="3"/>
            <w:tcBorders>
              <w:top w:val="single" w:sz="8" w:space="0" w:color="auto"/>
              <w:left w:val="nil"/>
              <w:bottom w:val="single" w:sz="4" w:space="0" w:color="auto"/>
              <w:right w:val="single" w:sz="8" w:space="0" w:color="000000"/>
            </w:tcBorders>
            <w:shd w:val="clear" w:color="000000" w:fill="FFFFFF"/>
            <w:vAlign w:val="center"/>
            <w:hideMark/>
          </w:tcPr>
          <w:p w14:paraId="5352D769" w14:textId="77777777" w:rsidR="00DA50EF" w:rsidRPr="00763EC9" w:rsidRDefault="00DA50EF" w:rsidP="00763EC9">
            <w:pPr>
              <w:jc w:val="center"/>
              <w:rPr>
                <w:b/>
                <w:bCs/>
              </w:rPr>
            </w:pPr>
            <w:r w:rsidRPr="00763EC9">
              <w:rPr>
                <w:b/>
                <w:bCs/>
              </w:rPr>
              <w:t>Бурение и крепление</w:t>
            </w:r>
            <w:r w:rsidRPr="00763EC9">
              <w:rPr>
                <w:b/>
                <w:bCs/>
              </w:rPr>
              <w:br/>
              <w:t>Нормативное время</w:t>
            </w:r>
          </w:p>
        </w:tc>
        <w:tc>
          <w:tcPr>
            <w:tcW w:w="2672" w:type="dxa"/>
            <w:gridSpan w:val="3"/>
            <w:tcBorders>
              <w:top w:val="single" w:sz="8" w:space="0" w:color="auto"/>
              <w:left w:val="nil"/>
              <w:bottom w:val="single" w:sz="4" w:space="0" w:color="auto"/>
              <w:right w:val="single" w:sz="8" w:space="0" w:color="000000"/>
            </w:tcBorders>
            <w:shd w:val="clear" w:color="000000" w:fill="FFFFFF"/>
            <w:vAlign w:val="center"/>
            <w:hideMark/>
          </w:tcPr>
          <w:p w14:paraId="2C1EC990" w14:textId="77777777" w:rsidR="00DA50EF" w:rsidRPr="00763EC9" w:rsidRDefault="00DA50EF" w:rsidP="00763EC9">
            <w:pPr>
              <w:jc w:val="center"/>
              <w:rPr>
                <w:b/>
                <w:bCs/>
              </w:rPr>
            </w:pPr>
            <w:r w:rsidRPr="00763EC9">
              <w:rPr>
                <w:b/>
                <w:bCs/>
              </w:rPr>
              <w:t>Демонтаж, демобилизация</w:t>
            </w:r>
          </w:p>
        </w:tc>
      </w:tr>
      <w:tr w:rsidR="00DA50EF" w:rsidRPr="00763EC9" w14:paraId="5B2B0735" w14:textId="77777777" w:rsidTr="00AB4AC4">
        <w:trPr>
          <w:trHeight w:val="600"/>
        </w:trPr>
        <w:tc>
          <w:tcPr>
            <w:tcW w:w="3000" w:type="dxa"/>
            <w:gridSpan w:val="3"/>
            <w:vMerge/>
            <w:tcBorders>
              <w:top w:val="single" w:sz="8" w:space="0" w:color="auto"/>
              <w:left w:val="single" w:sz="8" w:space="0" w:color="auto"/>
              <w:bottom w:val="single" w:sz="8" w:space="0" w:color="000000"/>
              <w:right w:val="single" w:sz="4" w:space="0" w:color="000000"/>
            </w:tcBorders>
            <w:vAlign w:val="center"/>
            <w:hideMark/>
          </w:tcPr>
          <w:p w14:paraId="668B0715" w14:textId="77777777" w:rsidR="00DA50EF" w:rsidRPr="00763EC9" w:rsidRDefault="00DA50EF" w:rsidP="00763EC9">
            <w:pPr>
              <w:rPr>
                <w:b/>
                <w:bCs/>
              </w:rPr>
            </w:pPr>
          </w:p>
        </w:tc>
        <w:tc>
          <w:tcPr>
            <w:tcW w:w="1366" w:type="dxa"/>
            <w:vMerge/>
            <w:tcBorders>
              <w:top w:val="single" w:sz="8" w:space="0" w:color="auto"/>
              <w:left w:val="single" w:sz="4" w:space="0" w:color="auto"/>
              <w:bottom w:val="single" w:sz="8" w:space="0" w:color="000000"/>
              <w:right w:val="single" w:sz="4" w:space="0" w:color="auto"/>
            </w:tcBorders>
            <w:vAlign w:val="center"/>
            <w:hideMark/>
          </w:tcPr>
          <w:p w14:paraId="7E9B9C4C" w14:textId="77777777" w:rsidR="00DA50EF" w:rsidRPr="00763EC9" w:rsidRDefault="00DA50EF" w:rsidP="00763EC9">
            <w:pPr>
              <w:rPr>
                <w:b/>
                <w:bCs/>
              </w:rPr>
            </w:pPr>
          </w:p>
        </w:tc>
        <w:tc>
          <w:tcPr>
            <w:tcW w:w="1210" w:type="dxa"/>
            <w:vMerge/>
            <w:tcBorders>
              <w:top w:val="single" w:sz="8" w:space="0" w:color="auto"/>
              <w:left w:val="single" w:sz="4" w:space="0" w:color="auto"/>
              <w:bottom w:val="single" w:sz="8" w:space="0" w:color="000000"/>
              <w:right w:val="single" w:sz="4" w:space="0" w:color="auto"/>
            </w:tcBorders>
            <w:vAlign w:val="center"/>
            <w:hideMark/>
          </w:tcPr>
          <w:p w14:paraId="32C8107D" w14:textId="77777777" w:rsidR="00DA50EF" w:rsidRPr="00763EC9" w:rsidRDefault="00DA50EF" w:rsidP="00763EC9">
            <w:pPr>
              <w:rPr>
                <w:b/>
                <w:bCs/>
              </w:rPr>
            </w:pPr>
          </w:p>
        </w:tc>
        <w:tc>
          <w:tcPr>
            <w:tcW w:w="1321" w:type="dxa"/>
            <w:vMerge/>
            <w:tcBorders>
              <w:top w:val="single" w:sz="4" w:space="0" w:color="auto"/>
              <w:left w:val="single" w:sz="4" w:space="0" w:color="auto"/>
              <w:bottom w:val="single" w:sz="4" w:space="0" w:color="auto"/>
              <w:right w:val="single" w:sz="4" w:space="0" w:color="auto"/>
            </w:tcBorders>
          </w:tcPr>
          <w:p w14:paraId="402D4F12" w14:textId="77777777" w:rsidR="00DA50EF" w:rsidRPr="00763EC9" w:rsidRDefault="00DA50EF" w:rsidP="00763EC9">
            <w:pPr>
              <w:rPr>
                <w:b/>
                <w:bCs/>
              </w:rPr>
            </w:pPr>
          </w:p>
        </w:tc>
        <w:tc>
          <w:tcPr>
            <w:tcW w:w="771" w:type="dxa"/>
            <w:vMerge/>
            <w:tcBorders>
              <w:top w:val="single" w:sz="8" w:space="0" w:color="auto"/>
              <w:left w:val="single" w:sz="4" w:space="0" w:color="auto"/>
              <w:bottom w:val="single" w:sz="8" w:space="0" w:color="000000"/>
              <w:right w:val="single" w:sz="4" w:space="0" w:color="auto"/>
            </w:tcBorders>
            <w:vAlign w:val="center"/>
            <w:hideMark/>
          </w:tcPr>
          <w:p w14:paraId="253F4034" w14:textId="77777777" w:rsidR="00DA50EF" w:rsidRPr="00763EC9" w:rsidRDefault="00DA50EF" w:rsidP="00763EC9">
            <w:pPr>
              <w:rPr>
                <w:b/>
                <w:bCs/>
              </w:rPr>
            </w:pPr>
          </w:p>
        </w:tc>
        <w:tc>
          <w:tcPr>
            <w:tcW w:w="1048" w:type="dxa"/>
            <w:tcBorders>
              <w:top w:val="nil"/>
              <w:left w:val="single" w:sz="4" w:space="0" w:color="auto"/>
              <w:bottom w:val="single" w:sz="8" w:space="0" w:color="auto"/>
              <w:right w:val="single" w:sz="4" w:space="0" w:color="auto"/>
            </w:tcBorders>
            <w:shd w:val="clear" w:color="000000" w:fill="FFFFFF"/>
            <w:vAlign w:val="center"/>
            <w:hideMark/>
          </w:tcPr>
          <w:p w14:paraId="068EDC7E" w14:textId="77777777" w:rsidR="00DA50EF" w:rsidRPr="00763EC9" w:rsidRDefault="00DA50EF" w:rsidP="00763EC9">
            <w:pPr>
              <w:jc w:val="center"/>
              <w:rPr>
                <w:b/>
                <w:bCs/>
              </w:rPr>
            </w:pPr>
            <w:r w:rsidRPr="00763EC9">
              <w:rPr>
                <w:b/>
                <w:bCs/>
              </w:rPr>
              <w:t>начало</w:t>
            </w:r>
          </w:p>
        </w:tc>
        <w:tc>
          <w:tcPr>
            <w:tcW w:w="1179" w:type="dxa"/>
            <w:tcBorders>
              <w:top w:val="nil"/>
              <w:left w:val="nil"/>
              <w:bottom w:val="single" w:sz="8" w:space="0" w:color="auto"/>
              <w:right w:val="single" w:sz="4" w:space="0" w:color="auto"/>
            </w:tcBorders>
            <w:shd w:val="clear" w:color="000000" w:fill="FFFFFF"/>
            <w:vAlign w:val="center"/>
            <w:hideMark/>
          </w:tcPr>
          <w:p w14:paraId="31AD79D5" w14:textId="77777777" w:rsidR="00DA50EF" w:rsidRPr="00763EC9" w:rsidRDefault="00DA50EF" w:rsidP="00763EC9">
            <w:pPr>
              <w:jc w:val="center"/>
              <w:rPr>
                <w:b/>
                <w:bCs/>
              </w:rPr>
            </w:pPr>
            <w:r w:rsidRPr="00763EC9">
              <w:rPr>
                <w:b/>
                <w:bCs/>
              </w:rPr>
              <w:t>окончание</w:t>
            </w:r>
          </w:p>
        </w:tc>
        <w:tc>
          <w:tcPr>
            <w:tcW w:w="567" w:type="dxa"/>
            <w:tcBorders>
              <w:top w:val="nil"/>
              <w:left w:val="nil"/>
              <w:bottom w:val="single" w:sz="8" w:space="0" w:color="auto"/>
              <w:right w:val="single" w:sz="8" w:space="0" w:color="auto"/>
            </w:tcBorders>
            <w:shd w:val="clear" w:color="000000" w:fill="FFFFFF"/>
            <w:vAlign w:val="center"/>
            <w:hideMark/>
          </w:tcPr>
          <w:p w14:paraId="6727B2B9" w14:textId="77777777" w:rsidR="00DA50EF" w:rsidRPr="00763EC9" w:rsidRDefault="00DA50EF" w:rsidP="00763EC9">
            <w:pPr>
              <w:jc w:val="center"/>
              <w:rPr>
                <w:b/>
                <w:bCs/>
              </w:rPr>
            </w:pPr>
            <w:proofErr w:type="spellStart"/>
            <w:r w:rsidRPr="00763EC9">
              <w:rPr>
                <w:b/>
                <w:bCs/>
              </w:rPr>
              <w:t>сут</w:t>
            </w:r>
            <w:proofErr w:type="spellEnd"/>
            <w:r w:rsidRPr="00763EC9">
              <w:rPr>
                <w:b/>
                <w:bCs/>
              </w:rPr>
              <w:t>.</w:t>
            </w:r>
          </w:p>
        </w:tc>
        <w:tc>
          <w:tcPr>
            <w:tcW w:w="1107" w:type="dxa"/>
            <w:tcBorders>
              <w:top w:val="nil"/>
              <w:left w:val="nil"/>
              <w:bottom w:val="single" w:sz="8" w:space="0" w:color="auto"/>
              <w:right w:val="single" w:sz="4" w:space="0" w:color="auto"/>
            </w:tcBorders>
            <w:shd w:val="clear" w:color="000000" w:fill="FFFFFF"/>
            <w:vAlign w:val="center"/>
            <w:hideMark/>
          </w:tcPr>
          <w:p w14:paraId="790054F2" w14:textId="77777777" w:rsidR="00DA50EF" w:rsidRPr="00763EC9" w:rsidRDefault="00DA50EF" w:rsidP="00763EC9">
            <w:pPr>
              <w:jc w:val="center"/>
              <w:rPr>
                <w:b/>
                <w:bCs/>
              </w:rPr>
            </w:pPr>
            <w:r w:rsidRPr="00763EC9">
              <w:rPr>
                <w:b/>
                <w:bCs/>
              </w:rPr>
              <w:t>начало</w:t>
            </w:r>
          </w:p>
        </w:tc>
        <w:tc>
          <w:tcPr>
            <w:tcW w:w="1179" w:type="dxa"/>
            <w:tcBorders>
              <w:top w:val="nil"/>
              <w:left w:val="nil"/>
              <w:bottom w:val="single" w:sz="8" w:space="0" w:color="auto"/>
              <w:right w:val="single" w:sz="4" w:space="0" w:color="auto"/>
            </w:tcBorders>
            <w:shd w:val="clear" w:color="000000" w:fill="FFFFFF"/>
            <w:vAlign w:val="center"/>
            <w:hideMark/>
          </w:tcPr>
          <w:p w14:paraId="1CC7BDC7" w14:textId="77777777" w:rsidR="00DA50EF" w:rsidRPr="00763EC9" w:rsidRDefault="00DA50EF" w:rsidP="00763EC9">
            <w:pPr>
              <w:jc w:val="center"/>
              <w:rPr>
                <w:b/>
                <w:bCs/>
              </w:rPr>
            </w:pPr>
            <w:r w:rsidRPr="00763EC9">
              <w:rPr>
                <w:b/>
                <w:bCs/>
              </w:rPr>
              <w:t>окончание</w:t>
            </w:r>
          </w:p>
        </w:tc>
        <w:tc>
          <w:tcPr>
            <w:tcW w:w="554" w:type="dxa"/>
            <w:tcBorders>
              <w:top w:val="nil"/>
              <w:left w:val="nil"/>
              <w:bottom w:val="single" w:sz="8" w:space="0" w:color="auto"/>
              <w:right w:val="single" w:sz="8" w:space="0" w:color="auto"/>
            </w:tcBorders>
            <w:shd w:val="clear" w:color="000000" w:fill="FFFFFF"/>
            <w:vAlign w:val="center"/>
            <w:hideMark/>
          </w:tcPr>
          <w:p w14:paraId="35C84A7E" w14:textId="77777777" w:rsidR="00DA50EF" w:rsidRPr="00763EC9" w:rsidRDefault="00DA50EF" w:rsidP="00763EC9">
            <w:pPr>
              <w:jc w:val="center"/>
              <w:rPr>
                <w:b/>
                <w:bCs/>
              </w:rPr>
            </w:pPr>
            <w:proofErr w:type="spellStart"/>
            <w:r w:rsidRPr="00763EC9">
              <w:rPr>
                <w:b/>
                <w:bCs/>
              </w:rPr>
              <w:t>сут</w:t>
            </w:r>
            <w:proofErr w:type="spellEnd"/>
            <w:r w:rsidRPr="00763EC9">
              <w:rPr>
                <w:b/>
                <w:bCs/>
              </w:rPr>
              <w:t>.</w:t>
            </w:r>
          </w:p>
        </w:tc>
        <w:tc>
          <w:tcPr>
            <w:tcW w:w="896" w:type="dxa"/>
            <w:tcBorders>
              <w:top w:val="nil"/>
              <w:left w:val="nil"/>
              <w:bottom w:val="single" w:sz="8" w:space="0" w:color="auto"/>
              <w:right w:val="single" w:sz="4" w:space="0" w:color="auto"/>
            </w:tcBorders>
            <w:shd w:val="clear" w:color="000000" w:fill="FFFFFF"/>
            <w:vAlign w:val="center"/>
            <w:hideMark/>
          </w:tcPr>
          <w:p w14:paraId="5FDE9D63" w14:textId="77777777" w:rsidR="00DA50EF" w:rsidRPr="00763EC9" w:rsidRDefault="00DA50EF" w:rsidP="00763EC9">
            <w:pPr>
              <w:jc w:val="center"/>
              <w:rPr>
                <w:b/>
                <w:bCs/>
              </w:rPr>
            </w:pPr>
            <w:r w:rsidRPr="00763EC9">
              <w:rPr>
                <w:b/>
                <w:bCs/>
              </w:rPr>
              <w:t>начало</w:t>
            </w:r>
          </w:p>
        </w:tc>
        <w:tc>
          <w:tcPr>
            <w:tcW w:w="1179" w:type="dxa"/>
            <w:tcBorders>
              <w:top w:val="nil"/>
              <w:left w:val="nil"/>
              <w:bottom w:val="single" w:sz="8" w:space="0" w:color="auto"/>
              <w:right w:val="single" w:sz="4" w:space="0" w:color="auto"/>
            </w:tcBorders>
            <w:shd w:val="clear" w:color="000000" w:fill="FFFFFF"/>
            <w:vAlign w:val="center"/>
            <w:hideMark/>
          </w:tcPr>
          <w:p w14:paraId="7A48C217" w14:textId="77777777" w:rsidR="00DA50EF" w:rsidRPr="00763EC9" w:rsidRDefault="00DA50EF" w:rsidP="00763EC9">
            <w:pPr>
              <w:jc w:val="center"/>
              <w:rPr>
                <w:b/>
                <w:bCs/>
              </w:rPr>
            </w:pPr>
            <w:r w:rsidRPr="00763EC9">
              <w:rPr>
                <w:b/>
                <w:bCs/>
              </w:rPr>
              <w:t>окончание</w:t>
            </w:r>
          </w:p>
        </w:tc>
        <w:tc>
          <w:tcPr>
            <w:tcW w:w="597" w:type="dxa"/>
            <w:tcBorders>
              <w:top w:val="nil"/>
              <w:left w:val="nil"/>
              <w:bottom w:val="single" w:sz="8" w:space="0" w:color="auto"/>
              <w:right w:val="single" w:sz="8" w:space="0" w:color="auto"/>
            </w:tcBorders>
            <w:shd w:val="clear" w:color="000000" w:fill="FFFFFF"/>
            <w:vAlign w:val="center"/>
            <w:hideMark/>
          </w:tcPr>
          <w:p w14:paraId="544AF878" w14:textId="77777777" w:rsidR="00DA50EF" w:rsidRPr="00763EC9" w:rsidRDefault="00DA50EF" w:rsidP="00763EC9">
            <w:pPr>
              <w:jc w:val="center"/>
              <w:rPr>
                <w:b/>
                <w:bCs/>
              </w:rPr>
            </w:pPr>
            <w:proofErr w:type="spellStart"/>
            <w:r w:rsidRPr="00763EC9">
              <w:rPr>
                <w:b/>
                <w:bCs/>
              </w:rPr>
              <w:t>сут</w:t>
            </w:r>
            <w:proofErr w:type="spellEnd"/>
            <w:r w:rsidRPr="00763EC9">
              <w:rPr>
                <w:b/>
                <w:bCs/>
              </w:rPr>
              <w:t>.</w:t>
            </w:r>
          </w:p>
        </w:tc>
      </w:tr>
      <w:tr w:rsidR="00F46666" w:rsidRPr="00763EC9" w14:paraId="280ABBEB" w14:textId="77777777" w:rsidTr="00AB4AC4">
        <w:trPr>
          <w:trHeight w:val="878"/>
        </w:trPr>
        <w:tc>
          <w:tcPr>
            <w:tcW w:w="1014" w:type="dxa"/>
            <w:tcBorders>
              <w:top w:val="single" w:sz="8" w:space="0" w:color="auto"/>
              <w:left w:val="single" w:sz="4" w:space="0" w:color="auto"/>
              <w:bottom w:val="single" w:sz="4" w:space="0" w:color="auto"/>
              <w:right w:val="single" w:sz="4" w:space="0" w:color="auto"/>
            </w:tcBorders>
            <w:shd w:val="clear" w:color="auto" w:fill="auto"/>
            <w:vAlign w:val="center"/>
          </w:tcPr>
          <w:p w14:paraId="1CC06083" w14:textId="77777777" w:rsidR="00F46666" w:rsidRPr="00763EC9" w:rsidRDefault="00F46666" w:rsidP="00F46666">
            <w:pPr>
              <w:jc w:val="center"/>
            </w:pPr>
          </w:p>
        </w:tc>
        <w:tc>
          <w:tcPr>
            <w:tcW w:w="442" w:type="dxa"/>
            <w:tcBorders>
              <w:top w:val="single" w:sz="8" w:space="0" w:color="auto"/>
              <w:left w:val="nil"/>
              <w:bottom w:val="single" w:sz="4" w:space="0" w:color="auto"/>
              <w:right w:val="single" w:sz="4" w:space="0" w:color="auto"/>
            </w:tcBorders>
            <w:shd w:val="clear" w:color="auto" w:fill="auto"/>
            <w:vAlign w:val="center"/>
            <w:hideMark/>
          </w:tcPr>
          <w:p w14:paraId="1B43366B" w14:textId="77777777" w:rsidR="00F46666" w:rsidRPr="00763EC9" w:rsidRDefault="00F46666" w:rsidP="00F46666">
            <w:pPr>
              <w:jc w:val="center"/>
            </w:pPr>
            <w:r w:rsidRPr="00763EC9">
              <w:t>=&gt;</w:t>
            </w:r>
          </w:p>
        </w:tc>
        <w:tc>
          <w:tcPr>
            <w:tcW w:w="1544" w:type="dxa"/>
            <w:tcBorders>
              <w:top w:val="single" w:sz="8" w:space="0" w:color="auto"/>
              <w:left w:val="nil"/>
              <w:bottom w:val="single" w:sz="4" w:space="0" w:color="auto"/>
              <w:right w:val="single" w:sz="4" w:space="0" w:color="auto"/>
            </w:tcBorders>
            <w:shd w:val="clear" w:color="auto" w:fill="auto"/>
            <w:vAlign w:val="center"/>
            <w:hideMark/>
          </w:tcPr>
          <w:p w14:paraId="7C8B5C84" w14:textId="77777777" w:rsidR="00F46666" w:rsidRPr="00763EC9" w:rsidRDefault="00F46666" w:rsidP="00AB4AC4">
            <w:pPr>
              <w:jc w:val="center"/>
            </w:pPr>
            <w:proofErr w:type="spellStart"/>
            <w:r w:rsidRPr="00763EC9">
              <w:t>скв</w:t>
            </w:r>
            <w:proofErr w:type="spellEnd"/>
            <w:r w:rsidRPr="00763EC9">
              <w:t>. №</w:t>
            </w:r>
            <w:r w:rsidR="00AB4AC4">
              <w:t>321</w:t>
            </w:r>
            <w:r w:rsidRPr="00763EC9">
              <w:t xml:space="preserve"> </w:t>
            </w:r>
            <w:r w:rsidR="00520B45">
              <w:t>Южно-</w:t>
            </w:r>
            <w:proofErr w:type="spellStart"/>
            <w:r w:rsidR="00AB4AC4">
              <w:t>Золотаревского</w:t>
            </w:r>
            <w:proofErr w:type="spellEnd"/>
            <w:r w:rsidRPr="00763EC9">
              <w:t xml:space="preserve"> м-</w:t>
            </w:r>
            <w:r w:rsidR="00AB4AC4">
              <w:t>я</w:t>
            </w:r>
          </w:p>
        </w:tc>
        <w:tc>
          <w:tcPr>
            <w:tcW w:w="1366" w:type="dxa"/>
            <w:tcBorders>
              <w:top w:val="single" w:sz="8" w:space="0" w:color="auto"/>
              <w:left w:val="nil"/>
              <w:bottom w:val="single" w:sz="4" w:space="0" w:color="auto"/>
              <w:right w:val="single" w:sz="4" w:space="0" w:color="auto"/>
            </w:tcBorders>
            <w:shd w:val="clear" w:color="auto" w:fill="auto"/>
            <w:vAlign w:val="center"/>
            <w:hideMark/>
          </w:tcPr>
          <w:p w14:paraId="09693642" w14:textId="77777777" w:rsidR="00F46666" w:rsidRPr="00763EC9" w:rsidRDefault="00F46666" w:rsidP="00F46666">
            <w:pPr>
              <w:jc w:val="center"/>
            </w:pPr>
            <w:r w:rsidRPr="00763EC9">
              <w:t>эксплуатация</w:t>
            </w:r>
          </w:p>
        </w:tc>
        <w:tc>
          <w:tcPr>
            <w:tcW w:w="1210" w:type="dxa"/>
            <w:tcBorders>
              <w:top w:val="single" w:sz="8" w:space="0" w:color="auto"/>
              <w:left w:val="nil"/>
              <w:bottom w:val="single" w:sz="4" w:space="0" w:color="auto"/>
              <w:right w:val="single" w:sz="4" w:space="0" w:color="auto"/>
            </w:tcBorders>
            <w:shd w:val="clear" w:color="auto" w:fill="auto"/>
            <w:vAlign w:val="center"/>
            <w:hideMark/>
          </w:tcPr>
          <w:p w14:paraId="245330A9" w14:textId="77777777" w:rsidR="00520B45" w:rsidRPr="00763EC9" w:rsidRDefault="00AB4AC4" w:rsidP="00520B45">
            <w:pPr>
              <w:jc w:val="center"/>
            </w:pPr>
            <w:r>
              <w:t>700</w:t>
            </w:r>
          </w:p>
        </w:tc>
        <w:tc>
          <w:tcPr>
            <w:tcW w:w="1321" w:type="dxa"/>
            <w:tcBorders>
              <w:top w:val="single" w:sz="4" w:space="0" w:color="auto"/>
              <w:left w:val="nil"/>
              <w:bottom w:val="single" w:sz="4" w:space="0" w:color="auto"/>
              <w:right w:val="single" w:sz="4" w:space="0" w:color="auto"/>
            </w:tcBorders>
            <w:vAlign w:val="center"/>
          </w:tcPr>
          <w:p w14:paraId="267E7D17" w14:textId="77777777" w:rsidR="00520B45" w:rsidRPr="008338A3" w:rsidRDefault="00747B70" w:rsidP="00626C2E">
            <w:pPr>
              <w:jc w:val="center"/>
            </w:pPr>
            <w:r w:rsidRPr="008338A3">
              <w:t>17</w:t>
            </w:r>
            <w:r w:rsidR="00626C2E" w:rsidRPr="008338A3">
              <w:t>0</w:t>
            </w:r>
          </w:p>
        </w:tc>
        <w:tc>
          <w:tcPr>
            <w:tcW w:w="77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D91AFF3" w14:textId="77777777" w:rsidR="00F46666" w:rsidRPr="00763EC9" w:rsidRDefault="00AB4AC4" w:rsidP="00013EB3">
            <w:pPr>
              <w:jc w:val="center"/>
            </w:pPr>
            <w:r>
              <w:t>Б2</w:t>
            </w:r>
          </w:p>
        </w:tc>
        <w:tc>
          <w:tcPr>
            <w:tcW w:w="1048" w:type="dxa"/>
            <w:tcBorders>
              <w:top w:val="single" w:sz="8" w:space="0" w:color="auto"/>
              <w:left w:val="nil"/>
              <w:bottom w:val="single" w:sz="4" w:space="0" w:color="auto"/>
              <w:right w:val="single" w:sz="4" w:space="0" w:color="auto"/>
            </w:tcBorders>
            <w:shd w:val="clear" w:color="auto" w:fill="auto"/>
            <w:noWrap/>
            <w:vAlign w:val="center"/>
          </w:tcPr>
          <w:p w14:paraId="3917D9E4" w14:textId="77777777" w:rsidR="00F46666" w:rsidRPr="0050492C" w:rsidRDefault="00F46666" w:rsidP="00F46666">
            <w:pPr>
              <w:jc w:val="center"/>
              <w:rPr>
                <w:sz w:val="18"/>
                <w:szCs w:val="18"/>
              </w:rPr>
            </w:pPr>
            <w:r>
              <w:rPr>
                <w:sz w:val="18"/>
                <w:szCs w:val="18"/>
              </w:rPr>
              <w:t>*</w:t>
            </w:r>
          </w:p>
        </w:tc>
        <w:tc>
          <w:tcPr>
            <w:tcW w:w="1179" w:type="dxa"/>
            <w:tcBorders>
              <w:top w:val="single" w:sz="8" w:space="0" w:color="auto"/>
              <w:left w:val="nil"/>
              <w:bottom w:val="single" w:sz="4" w:space="0" w:color="auto"/>
              <w:right w:val="single" w:sz="4" w:space="0" w:color="auto"/>
            </w:tcBorders>
            <w:shd w:val="clear" w:color="auto" w:fill="auto"/>
            <w:noWrap/>
            <w:vAlign w:val="center"/>
          </w:tcPr>
          <w:p w14:paraId="630EC6C9" w14:textId="77777777" w:rsidR="00F46666" w:rsidRPr="0050492C" w:rsidRDefault="00F46666" w:rsidP="00F46666">
            <w:pPr>
              <w:jc w:val="center"/>
              <w:rPr>
                <w:sz w:val="18"/>
                <w:szCs w:val="18"/>
              </w:rPr>
            </w:pPr>
            <w:r>
              <w:rPr>
                <w:sz w:val="18"/>
                <w:szCs w:val="18"/>
              </w:rPr>
              <w:t>*</w:t>
            </w:r>
          </w:p>
        </w:tc>
        <w:tc>
          <w:tcPr>
            <w:tcW w:w="567" w:type="dxa"/>
            <w:tcBorders>
              <w:top w:val="single" w:sz="8" w:space="0" w:color="auto"/>
              <w:left w:val="nil"/>
              <w:bottom w:val="single" w:sz="4" w:space="0" w:color="auto"/>
              <w:right w:val="single" w:sz="4" w:space="0" w:color="auto"/>
            </w:tcBorders>
            <w:shd w:val="clear" w:color="auto" w:fill="auto"/>
            <w:vAlign w:val="center"/>
          </w:tcPr>
          <w:p w14:paraId="48ECE762" w14:textId="77777777" w:rsidR="00F46666" w:rsidRPr="0050492C" w:rsidRDefault="00F46666" w:rsidP="00F46666">
            <w:pPr>
              <w:rPr>
                <w:sz w:val="18"/>
                <w:szCs w:val="18"/>
              </w:rPr>
            </w:pPr>
            <w:r>
              <w:rPr>
                <w:sz w:val="18"/>
                <w:szCs w:val="18"/>
              </w:rPr>
              <w:t>*</w:t>
            </w:r>
          </w:p>
        </w:tc>
        <w:tc>
          <w:tcPr>
            <w:tcW w:w="1107" w:type="dxa"/>
            <w:tcBorders>
              <w:top w:val="single" w:sz="8" w:space="0" w:color="auto"/>
              <w:left w:val="nil"/>
              <w:bottom w:val="single" w:sz="4" w:space="0" w:color="auto"/>
              <w:right w:val="single" w:sz="4" w:space="0" w:color="auto"/>
            </w:tcBorders>
            <w:shd w:val="clear" w:color="auto" w:fill="auto"/>
            <w:vAlign w:val="center"/>
            <w:hideMark/>
          </w:tcPr>
          <w:p w14:paraId="437576B0" w14:textId="77777777" w:rsidR="00F46666" w:rsidRPr="0050492C" w:rsidRDefault="00AB4AC4" w:rsidP="00520B45">
            <w:pPr>
              <w:jc w:val="center"/>
              <w:rPr>
                <w:sz w:val="18"/>
                <w:szCs w:val="18"/>
              </w:rPr>
            </w:pPr>
            <w:r>
              <w:rPr>
                <w:sz w:val="18"/>
                <w:szCs w:val="18"/>
              </w:rPr>
              <w:t>25</w:t>
            </w:r>
            <w:r w:rsidR="00F46666">
              <w:rPr>
                <w:sz w:val="18"/>
                <w:szCs w:val="18"/>
              </w:rPr>
              <w:t>.0</w:t>
            </w:r>
            <w:r w:rsidR="004228FC">
              <w:rPr>
                <w:sz w:val="18"/>
                <w:szCs w:val="18"/>
              </w:rPr>
              <w:t>1</w:t>
            </w:r>
            <w:r w:rsidR="00F46666">
              <w:rPr>
                <w:sz w:val="18"/>
                <w:szCs w:val="18"/>
              </w:rPr>
              <w:t>.2</w:t>
            </w:r>
            <w:r w:rsidR="00520B45">
              <w:rPr>
                <w:sz w:val="18"/>
                <w:szCs w:val="18"/>
              </w:rPr>
              <w:t>5</w:t>
            </w:r>
          </w:p>
        </w:tc>
        <w:tc>
          <w:tcPr>
            <w:tcW w:w="1179" w:type="dxa"/>
            <w:tcBorders>
              <w:top w:val="single" w:sz="8" w:space="0" w:color="auto"/>
              <w:left w:val="nil"/>
              <w:bottom w:val="single" w:sz="4" w:space="0" w:color="auto"/>
              <w:right w:val="single" w:sz="4" w:space="0" w:color="auto"/>
            </w:tcBorders>
            <w:shd w:val="clear" w:color="auto" w:fill="auto"/>
            <w:vAlign w:val="center"/>
          </w:tcPr>
          <w:p w14:paraId="0C5720D9" w14:textId="77777777" w:rsidR="00F46666" w:rsidRPr="0050492C" w:rsidRDefault="00F46666" w:rsidP="00F46666">
            <w:pPr>
              <w:jc w:val="center"/>
              <w:rPr>
                <w:sz w:val="18"/>
                <w:szCs w:val="18"/>
              </w:rPr>
            </w:pPr>
            <w:r>
              <w:rPr>
                <w:sz w:val="18"/>
                <w:szCs w:val="18"/>
              </w:rPr>
              <w:t>*</w:t>
            </w:r>
          </w:p>
        </w:tc>
        <w:tc>
          <w:tcPr>
            <w:tcW w:w="554" w:type="dxa"/>
            <w:tcBorders>
              <w:top w:val="single" w:sz="8" w:space="0" w:color="auto"/>
              <w:left w:val="nil"/>
              <w:bottom w:val="single" w:sz="4" w:space="0" w:color="auto"/>
              <w:right w:val="single" w:sz="4" w:space="0" w:color="auto"/>
            </w:tcBorders>
            <w:shd w:val="clear" w:color="auto" w:fill="auto"/>
            <w:vAlign w:val="center"/>
          </w:tcPr>
          <w:p w14:paraId="0593CF52" w14:textId="77777777" w:rsidR="00F46666" w:rsidRPr="0050492C" w:rsidRDefault="00F46666" w:rsidP="00F46666">
            <w:pPr>
              <w:jc w:val="center"/>
              <w:rPr>
                <w:sz w:val="18"/>
                <w:szCs w:val="18"/>
              </w:rPr>
            </w:pPr>
            <w:r>
              <w:rPr>
                <w:sz w:val="18"/>
                <w:szCs w:val="18"/>
              </w:rPr>
              <w:t>*</w:t>
            </w:r>
          </w:p>
        </w:tc>
        <w:tc>
          <w:tcPr>
            <w:tcW w:w="896" w:type="dxa"/>
            <w:tcBorders>
              <w:top w:val="single" w:sz="8" w:space="0" w:color="auto"/>
              <w:left w:val="nil"/>
              <w:bottom w:val="single" w:sz="4" w:space="0" w:color="auto"/>
              <w:right w:val="single" w:sz="4" w:space="0" w:color="auto"/>
            </w:tcBorders>
            <w:shd w:val="clear" w:color="auto" w:fill="auto"/>
            <w:vAlign w:val="center"/>
          </w:tcPr>
          <w:p w14:paraId="12852FE5" w14:textId="77777777" w:rsidR="00F46666" w:rsidRPr="006816EC" w:rsidRDefault="00F46666" w:rsidP="00F46666">
            <w:pPr>
              <w:jc w:val="center"/>
              <w:rPr>
                <w:sz w:val="18"/>
                <w:szCs w:val="18"/>
              </w:rPr>
            </w:pPr>
            <w:r>
              <w:rPr>
                <w:sz w:val="18"/>
                <w:szCs w:val="18"/>
              </w:rPr>
              <w:t>*</w:t>
            </w:r>
          </w:p>
        </w:tc>
        <w:tc>
          <w:tcPr>
            <w:tcW w:w="1179" w:type="dxa"/>
            <w:tcBorders>
              <w:top w:val="single" w:sz="8" w:space="0" w:color="auto"/>
              <w:left w:val="nil"/>
              <w:bottom w:val="single" w:sz="4" w:space="0" w:color="auto"/>
              <w:right w:val="single" w:sz="4" w:space="0" w:color="auto"/>
            </w:tcBorders>
            <w:shd w:val="clear" w:color="auto" w:fill="auto"/>
            <w:vAlign w:val="center"/>
          </w:tcPr>
          <w:p w14:paraId="1A8B1306" w14:textId="77777777" w:rsidR="00F46666" w:rsidRPr="00763EC9" w:rsidRDefault="00F46666" w:rsidP="00F46666">
            <w:pPr>
              <w:jc w:val="center"/>
            </w:pPr>
            <w:r>
              <w:rPr>
                <w:sz w:val="18"/>
                <w:szCs w:val="18"/>
              </w:rPr>
              <w:t>*</w:t>
            </w:r>
          </w:p>
        </w:tc>
        <w:tc>
          <w:tcPr>
            <w:tcW w:w="597" w:type="dxa"/>
            <w:tcBorders>
              <w:top w:val="nil"/>
              <w:left w:val="nil"/>
              <w:bottom w:val="single" w:sz="4" w:space="0" w:color="auto"/>
              <w:right w:val="single" w:sz="8" w:space="0" w:color="auto"/>
            </w:tcBorders>
            <w:shd w:val="clear" w:color="auto" w:fill="auto"/>
            <w:vAlign w:val="center"/>
          </w:tcPr>
          <w:p w14:paraId="646594CF" w14:textId="77777777" w:rsidR="00F46666" w:rsidRPr="00763EC9" w:rsidRDefault="00F46666" w:rsidP="00F46666">
            <w:pPr>
              <w:jc w:val="center"/>
            </w:pPr>
            <w:r>
              <w:t>*</w:t>
            </w:r>
          </w:p>
        </w:tc>
      </w:tr>
      <w:tr w:rsidR="00F46666" w:rsidRPr="00763EC9" w14:paraId="7DEC7635" w14:textId="77777777" w:rsidTr="00AB4AC4">
        <w:trPr>
          <w:trHeight w:val="878"/>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3ED7DD5E" w14:textId="77777777" w:rsidR="00F46666" w:rsidRPr="00763EC9" w:rsidRDefault="00F46666" w:rsidP="00F46666">
            <w:pPr>
              <w:jc w:val="center"/>
            </w:pPr>
          </w:p>
        </w:tc>
        <w:tc>
          <w:tcPr>
            <w:tcW w:w="442" w:type="dxa"/>
            <w:tcBorders>
              <w:top w:val="single" w:sz="4" w:space="0" w:color="auto"/>
              <w:left w:val="nil"/>
              <w:bottom w:val="single" w:sz="4" w:space="0" w:color="auto"/>
              <w:right w:val="single" w:sz="4" w:space="0" w:color="auto"/>
            </w:tcBorders>
            <w:shd w:val="clear" w:color="auto" w:fill="auto"/>
            <w:vAlign w:val="center"/>
            <w:hideMark/>
          </w:tcPr>
          <w:p w14:paraId="7A54456C" w14:textId="77777777" w:rsidR="00F46666" w:rsidRPr="00763EC9" w:rsidRDefault="00F46666" w:rsidP="00F46666">
            <w:pPr>
              <w:jc w:val="center"/>
            </w:pPr>
            <w:r w:rsidRPr="00763EC9">
              <w:t>=&gt;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14:paraId="0DF83E1E" w14:textId="77777777" w:rsidR="00F46666" w:rsidRPr="00763EC9" w:rsidRDefault="00F46666" w:rsidP="00AB4AC4">
            <w:pPr>
              <w:jc w:val="center"/>
            </w:pPr>
            <w:proofErr w:type="spellStart"/>
            <w:r w:rsidRPr="00763EC9">
              <w:t>скв</w:t>
            </w:r>
            <w:proofErr w:type="spellEnd"/>
            <w:r w:rsidRPr="00763EC9">
              <w:t>. №</w:t>
            </w:r>
            <w:r w:rsidR="00AB4AC4">
              <w:t>330</w:t>
            </w:r>
            <w:r w:rsidRPr="00763EC9">
              <w:t xml:space="preserve"> </w:t>
            </w:r>
            <w:r w:rsidR="00AB4AC4">
              <w:t>Южно-</w:t>
            </w:r>
            <w:proofErr w:type="spellStart"/>
            <w:r w:rsidR="00AB4AC4">
              <w:t>Золотаревского</w:t>
            </w:r>
            <w:proofErr w:type="spellEnd"/>
            <w:r w:rsidR="00AB4AC4" w:rsidRPr="00763EC9">
              <w:t xml:space="preserve"> м-</w:t>
            </w:r>
            <w:r w:rsidR="00AB4AC4">
              <w:t>я</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0773BE5F" w14:textId="77777777" w:rsidR="00F46666" w:rsidRPr="00763EC9" w:rsidRDefault="00F46666" w:rsidP="00F46666">
            <w:pPr>
              <w:jc w:val="center"/>
            </w:pPr>
            <w:r w:rsidRPr="00763EC9">
              <w:t>эксплуатация</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7E5B0233" w14:textId="77777777" w:rsidR="00F46666" w:rsidRPr="00763EC9" w:rsidRDefault="00AB4AC4" w:rsidP="00F46666">
            <w:pPr>
              <w:jc w:val="center"/>
            </w:pPr>
            <w:r>
              <w:t>800</w:t>
            </w:r>
          </w:p>
        </w:tc>
        <w:tc>
          <w:tcPr>
            <w:tcW w:w="1321" w:type="dxa"/>
            <w:tcBorders>
              <w:top w:val="single" w:sz="4" w:space="0" w:color="auto"/>
              <w:left w:val="nil"/>
              <w:bottom w:val="single" w:sz="4" w:space="0" w:color="auto"/>
              <w:right w:val="single" w:sz="4" w:space="0" w:color="auto"/>
            </w:tcBorders>
            <w:vAlign w:val="center"/>
          </w:tcPr>
          <w:p w14:paraId="04704781" w14:textId="77777777" w:rsidR="00F46666" w:rsidRPr="008338A3" w:rsidRDefault="00747B70" w:rsidP="00626C2E">
            <w:pPr>
              <w:jc w:val="center"/>
            </w:pPr>
            <w:r w:rsidRPr="008338A3">
              <w:t>250</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3E5C5" w14:textId="77777777" w:rsidR="00F46666" w:rsidRPr="00763EC9" w:rsidRDefault="00F46666" w:rsidP="00F46666">
            <w:pPr>
              <w:jc w:val="center"/>
            </w:pPr>
            <w:r>
              <w:t>Б2</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1342A277" w14:textId="77777777" w:rsidR="00F46666" w:rsidRPr="003D6E95" w:rsidRDefault="00F46666" w:rsidP="00F46666">
            <w:pPr>
              <w:jc w:val="center"/>
            </w:pPr>
            <w:r>
              <w:t>*</w:t>
            </w:r>
          </w:p>
        </w:tc>
        <w:tc>
          <w:tcPr>
            <w:tcW w:w="1179" w:type="dxa"/>
            <w:tcBorders>
              <w:top w:val="single" w:sz="4" w:space="0" w:color="auto"/>
              <w:left w:val="nil"/>
              <w:bottom w:val="single" w:sz="4" w:space="0" w:color="auto"/>
              <w:right w:val="single" w:sz="4" w:space="0" w:color="auto"/>
            </w:tcBorders>
            <w:shd w:val="clear" w:color="auto" w:fill="auto"/>
            <w:noWrap/>
            <w:vAlign w:val="center"/>
          </w:tcPr>
          <w:p w14:paraId="7E5F7848" w14:textId="77777777" w:rsidR="00F46666" w:rsidRPr="003D6E95" w:rsidRDefault="00F46666" w:rsidP="00F46666">
            <w:pPr>
              <w:jc w:val="center"/>
            </w:pPr>
            <w: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2F96662E" w14:textId="77777777" w:rsidR="00F46666" w:rsidRPr="003D6E95" w:rsidRDefault="00F46666" w:rsidP="00F46666">
            <w:r>
              <w:t>*</w:t>
            </w:r>
          </w:p>
        </w:tc>
        <w:tc>
          <w:tcPr>
            <w:tcW w:w="1107" w:type="dxa"/>
            <w:tcBorders>
              <w:top w:val="single" w:sz="4" w:space="0" w:color="auto"/>
              <w:left w:val="nil"/>
              <w:bottom w:val="single" w:sz="4" w:space="0" w:color="auto"/>
              <w:right w:val="single" w:sz="4" w:space="0" w:color="auto"/>
            </w:tcBorders>
            <w:shd w:val="clear" w:color="auto" w:fill="auto"/>
            <w:vAlign w:val="center"/>
          </w:tcPr>
          <w:p w14:paraId="37DACEA6" w14:textId="77777777" w:rsidR="00F46666" w:rsidRPr="003D6E95" w:rsidRDefault="00F46666" w:rsidP="00F46666">
            <w:pPr>
              <w:jc w:val="center"/>
            </w:pPr>
            <w:r>
              <w:t>*</w:t>
            </w:r>
          </w:p>
        </w:tc>
        <w:tc>
          <w:tcPr>
            <w:tcW w:w="1179" w:type="dxa"/>
            <w:tcBorders>
              <w:top w:val="single" w:sz="4" w:space="0" w:color="auto"/>
              <w:left w:val="nil"/>
              <w:bottom w:val="single" w:sz="4" w:space="0" w:color="auto"/>
              <w:right w:val="single" w:sz="4" w:space="0" w:color="auto"/>
            </w:tcBorders>
            <w:shd w:val="clear" w:color="auto" w:fill="auto"/>
            <w:vAlign w:val="center"/>
          </w:tcPr>
          <w:p w14:paraId="60368B46" w14:textId="77777777" w:rsidR="00F46666" w:rsidRPr="003D6E95" w:rsidRDefault="00F46666" w:rsidP="00F46666">
            <w:pPr>
              <w:jc w:val="center"/>
            </w:pPr>
            <w:r>
              <w:t>*</w:t>
            </w:r>
          </w:p>
        </w:tc>
        <w:tc>
          <w:tcPr>
            <w:tcW w:w="554" w:type="dxa"/>
            <w:tcBorders>
              <w:top w:val="single" w:sz="4" w:space="0" w:color="auto"/>
              <w:left w:val="nil"/>
              <w:bottom w:val="single" w:sz="4" w:space="0" w:color="auto"/>
              <w:right w:val="single" w:sz="4" w:space="0" w:color="auto"/>
            </w:tcBorders>
            <w:shd w:val="clear" w:color="auto" w:fill="auto"/>
            <w:vAlign w:val="center"/>
          </w:tcPr>
          <w:p w14:paraId="2789D585" w14:textId="77777777" w:rsidR="00F46666" w:rsidRPr="003D6E95" w:rsidRDefault="00F46666" w:rsidP="00F46666">
            <w:pPr>
              <w:jc w:val="center"/>
            </w:pPr>
            <w:r>
              <w:t>*</w:t>
            </w:r>
          </w:p>
        </w:tc>
        <w:tc>
          <w:tcPr>
            <w:tcW w:w="896" w:type="dxa"/>
            <w:tcBorders>
              <w:top w:val="single" w:sz="4" w:space="0" w:color="auto"/>
              <w:left w:val="nil"/>
              <w:bottom w:val="single" w:sz="4" w:space="0" w:color="auto"/>
              <w:right w:val="single" w:sz="4" w:space="0" w:color="auto"/>
            </w:tcBorders>
            <w:shd w:val="clear" w:color="auto" w:fill="auto"/>
            <w:vAlign w:val="center"/>
          </w:tcPr>
          <w:p w14:paraId="6DD12807" w14:textId="77777777" w:rsidR="00F46666" w:rsidRPr="003D6E95" w:rsidRDefault="00F46666" w:rsidP="00F46666">
            <w:pPr>
              <w:jc w:val="center"/>
            </w:pPr>
            <w:r>
              <w:t>*</w:t>
            </w:r>
          </w:p>
        </w:tc>
        <w:tc>
          <w:tcPr>
            <w:tcW w:w="1179" w:type="dxa"/>
            <w:tcBorders>
              <w:top w:val="single" w:sz="4" w:space="0" w:color="auto"/>
              <w:left w:val="nil"/>
              <w:bottom w:val="single" w:sz="4" w:space="0" w:color="auto"/>
              <w:right w:val="single" w:sz="4" w:space="0" w:color="auto"/>
            </w:tcBorders>
            <w:shd w:val="clear" w:color="auto" w:fill="auto"/>
            <w:vAlign w:val="center"/>
          </w:tcPr>
          <w:p w14:paraId="0BF99726" w14:textId="77777777" w:rsidR="00F46666" w:rsidRPr="003D6E95" w:rsidRDefault="00F46666" w:rsidP="00F46666">
            <w:pPr>
              <w:jc w:val="center"/>
            </w:pPr>
            <w:r>
              <w:t>*</w:t>
            </w:r>
          </w:p>
        </w:tc>
        <w:tc>
          <w:tcPr>
            <w:tcW w:w="597" w:type="dxa"/>
            <w:tcBorders>
              <w:top w:val="single" w:sz="4" w:space="0" w:color="auto"/>
              <w:left w:val="nil"/>
              <w:bottom w:val="single" w:sz="4" w:space="0" w:color="auto"/>
              <w:right w:val="single" w:sz="8" w:space="0" w:color="auto"/>
            </w:tcBorders>
            <w:shd w:val="clear" w:color="auto" w:fill="auto"/>
            <w:vAlign w:val="center"/>
          </w:tcPr>
          <w:p w14:paraId="01283100" w14:textId="77777777" w:rsidR="00F46666" w:rsidRPr="003D6E95" w:rsidRDefault="00F46666" w:rsidP="00F46666">
            <w:pPr>
              <w:jc w:val="center"/>
            </w:pPr>
            <w:r>
              <w:t>*</w:t>
            </w:r>
          </w:p>
        </w:tc>
      </w:tr>
    </w:tbl>
    <w:p w14:paraId="737FCBB5" w14:textId="77777777" w:rsidR="00763EC9" w:rsidRDefault="00763EC9" w:rsidP="00763EC9">
      <w:pPr>
        <w:jc w:val="center"/>
        <w:rPr>
          <w:b/>
          <w:sz w:val="16"/>
        </w:rPr>
      </w:pPr>
    </w:p>
    <w:p w14:paraId="08B6DF42" w14:textId="77777777" w:rsidR="00DA50EF" w:rsidRPr="001B6CED" w:rsidRDefault="00DA50EF" w:rsidP="00416209">
      <w:pPr>
        <w:jc w:val="both"/>
        <w:rPr>
          <w:sz w:val="22"/>
          <w:szCs w:val="22"/>
        </w:rPr>
      </w:pPr>
      <w:r w:rsidRPr="001B6CED">
        <w:rPr>
          <w:sz w:val="22"/>
          <w:szCs w:val="22"/>
        </w:rPr>
        <w:t>1.</w:t>
      </w:r>
      <w:r w:rsidRPr="001B6CED">
        <w:rPr>
          <w:sz w:val="22"/>
          <w:szCs w:val="22"/>
        </w:rPr>
        <w:tab/>
        <w:t>Предоставить Заказчику сетевой график мобилизации, монтажа, демонтажа, демобилизации буровой установки и рекультивации кустовой площадки. Работы по монтажу, инженерной подготовке, технической рекультивации без согласованной Заказчиком схем не допускаются. При нарушении Подрядчиком данного пункта применяется понижающий коэффициент к этапу равный 0,95.</w:t>
      </w:r>
    </w:p>
    <w:p w14:paraId="6A9FAE3B" w14:textId="77777777" w:rsidR="00DA50EF" w:rsidRPr="001B6CED" w:rsidRDefault="00DA50EF" w:rsidP="00416209">
      <w:pPr>
        <w:jc w:val="both"/>
        <w:rPr>
          <w:sz w:val="22"/>
          <w:szCs w:val="22"/>
        </w:rPr>
      </w:pPr>
      <w:r w:rsidRPr="001B6CED">
        <w:rPr>
          <w:sz w:val="22"/>
          <w:szCs w:val="22"/>
        </w:rPr>
        <w:t>2.</w:t>
      </w:r>
      <w:r w:rsidRPr="001B6CED">
        <w:rPr>
          <w:sz w:val="22"/>
          <w:szCs w:val="22"/>
        </w:rPr>
        <w:tab/>
        <w:t>Предоставить Заказчику график «Глубина-день» на скважину с пооперационным перечнем работ и нормативным временем цикла бурения скважины, с учетом коммерческой скорости бурения п. № 2</w:t>
      </w:r>
      <w:r w:rsidR="00212810" w:rsidRPr="001B6CED">
        <w:rPr>
          <w:sz w:val="22"/>
          <w:szCs w:val="22"/>
        </w:rPr>
        <w:t>9</w:t>
      </w:r>
      <w:r w:rsidRPr="001B6CED">
        <w:rPr>
          <w:sz w:val="22"/>
          <w:szCs w:val="22"/>
        </w:rPr>
        <w:t xml:space="preserve"> Раздела 3 Технического задания.</w:t>
      </w:r>
    </w:p>
    <w:p w14:paraId="0AEC03AD" w14:textId="77777777" w:rsidR="00DA50EF" w:rsidRPr="001B6CED" w:rsidRDefault="00DA50EF" w:rsidP="00416209">
      <w:pPr>
        <w:jc w:val="both"/>
        <w:rPr>
          <w:sz w:val="22"/>
          <w:szCs w:val="22"/>
        </w:rPr>
      </w:pPr>
      <w:r w:rsidRPr="001B6CED">
        <w:rPr>
          <w:sz w:val="22"/>
          <w:szCs w:val="22"/>
        </w:rPr>
        <w:t>3.</w:t>
      </w:r>
      <w:r w:rsidRPr="001B6CED">
        <w:rPr>
          <w:sz w:val="22"/>
          <w:szCs w:val="22"/>
        </w:rPr>
        <w:tab/>
        <w:t>Подрядчик самостоятельно предоставляет сроки ВМР, с учетом сроков начала и окончания строительства скважин.</w:t>
      </w:r>
    </w:p>
    <w:p w14:paraId="1B55A917" w14:textId="77777777" w:rsidR="00A4550F" w:rsidRPr="001B6CED" w:rsidRDefault="00DA50EF" w:rsidP="00A4550F">
      <w:pPr>
        <w:tabs>
          <w:tab w:val="left" w:pos="750"/>
        </w:tabs>
        <w:rPr>
          <w:sz w:val="22"/>
          <w:szCs w:val="22"/>
        </w:rPr>
        <w:sectPr w:rsidR="00A4550F" w:rsidRPr="001B6CED" w:rsidSect="00A4550F">
          <w:pgSz w:w="16840" w:h="11907" w:orient="landscape"/>
          <w:pgMar w:top="568" w:right="397" w:bottom="567" w:left="567" w:header="0" w:footer="0" w:gutter="0"/>
          <w:cols w:space="720"/>
          <w:docGrid w:linePitch="272"/>
        </w:sectPr>
      </w:pPr>
      <w:r w:rsidRPr="001B6CED">
        <w:rPr>
          <w:sz w:val="22"/>
          <w:szCs w:val="22"/>
        </w:rPr>
        <w:t>4.</w:t>
      </w:r>
      <w:r w:rsidR="00A4550F" w:rsidRPr="001B6CED">
        <w:rPr>
          <w:sz w:val="22"/>
          <w:szCs w:val="22"/>
        </w:rPr>
        <w:tab/>
        <w:t xml:space="preserve">Дата начала работ и сроки выполнения работ по бурению могут быть скорректированы Заказчиком.  </w:t>
      </w:r>
    </w:p>
    <w:p w14:paraId="40449565" w14:textId="77777777" w:rsidR="00A4550F" w:rsidRPr="001B6CED" w:rsidRDefault="00DA50EF" w:rsidP="00A4550F">
      <w:pPr>
        <w:ind w:left="360"/>
        <w:jc w:val="center"/>
        <w:rPr>
          <w:b/>
          <w:sz w:val="22"/>
          <w:szCs w:val="22"/>
        </w:rPr>
      </w:pPr>
      <w:r w:rsidRPr="00416209">
        <w:rPr>
          <w:sz w:val="24"/>
          <w:szCs w:val="24"/>
        </w:rPr>
        <w:lastRenderedPageBreak/>
        <w:tab/>
      </w:r>
      <w:r w:rsidR="00A4550F" w:rsidRPr="001B6CED">
        <w:rPr>
          <w:b/>
          <w:sz w:val="22"/>
          <w:szCs w:val="22"/>
        </w:rPr>
        <w:t>2.</w:t>
      </w:r>
      <w:r w:rsidR="00A4550F" w:rsidRPr="001B6CED">
        <w:rPr>
          <w:sz w:val="22"/>
          <w:szCs w:val="22"/>
        </w:rPr>
        <w:t xml:space="preserve"> </w:t>
      </w:r>
      <w:r w:rsidR="00A4550F" w:rsidRPr="001B6CED">
        <w:rPr>
          <w:sz w:val="22"/>
          <w:szCs w:val="22"/>
        </w:rPr>
        <w:tab/>
      </w:r>
      <w:r w:rsidR="00A4550F" w:rsidRPr="001B6CED">
        <w:rPr>
          <w:b/>
          <w:sz w:val="22"/>
          <w:szCs w:val="22"/>
        </w:rPr>
        <w:t>Транспортная схема</w:t>
      </w:r>
    </w:p>
    <w:p w14:paraId="22242CD1" w14:textId="77777777" w:rsidR="00A4550F" w:rsidRPr="001B6CED" w:rsidRDefault="00973E6A" w:rsidP="00A4550F">
      <w:pPr>
        <w:rPr>
          <w:sz w:val="22"/>
          <w:szCs w:val="22"/>
        </w:rPr>
      </w:pPr>
      <w:r w:rsidRPr="001B6CED">
        <w:rPr>
          <w:sz w:val="22"/>
          <w:szCs w:val="22"/>
        </w:rPr>
        <w:t xml:space="preserve">п. Суходол, склад ТМЦ – </w:t>
      </w:r>
      <w:proofErr w:type="spellStart"/>
      <w:r w:rsidRPr="001B6CED">
        <w:rPr>
          <w:sz w:val="22"/>
          <w:szCs w:val="22"/>
        </w:rPr>
        <w:t>скв</w:t>
      </w:r>
      <w:proofErr w:type="spellEnd"/>
      <w:r w:rsidRPr="001B6CED">
        <w:rPr>
          <w:sz w:val="22"/>
          <w:szCs w:val="22"/>
        </w:rPr>
        <w:t>. №№</w:t>
      </w:r>
      <w:r w:rsidR="00013EB3" w:rsidRPr="001B6CED">
        <w:rPr>
          <w:sz w:val="22"/>
          <w:szCs w:val="22"/>
        </w:rPr>
        <w:t>321</w:t>
      </w:r>
      <w:r w:rsidRPr="001B6CED">
        <w:rPr>
          <w:sz w:val="22"/>
          <w:szCs w:val="22"/>
        </w:rPr>
        <w:t>;</w:t>
      </w:r>
      <w:r w:rsidR="00013EB3" w:rsidRPr="001B6CED">
        <w:rPr>
          <w:sz w:val="22"/>
          <w:szCs w:val="22"/>
        </w:rPr>
        <w:t>330</w:t>
      </w:r>
    </w:p>
    <w:p w14:paraId="60D821B2" w14:textId="77777777" w:rsidR="00A4550F" w:rsidRPr="001B6CED" w:rsidRDefault="00A4550F" w:rsidP="00A4550F">
      <w:pPr>
        <w:rPr>
          <w:sz w:val="22"/>
          <w:szCs w:val="22"/>
        </w:rPr>
      </w:pPr>
      <w:r w:rsidRPr="001B6CED">
        <w:rPr>
          <w:sz w:val="22"/>
          <w:szCs w:val="22"/>
        </w:rPr>
        <w:t xml:space="preserve">Общая протяженность – </w:t>
      </w:r>
      <w:r w:rsidR="00013EB3" w:rsidRPr="001B6CED">
        <w:rPr>
          <w:sz w:val="22"/>
          <w:szCs w:val="22"/>
        </w:rPr>
        <w:t>5</w:t>
      </w:r>
      <w:r w:rsidR="001609F3" w:rsidRPr="001B6CED">
        <w:rPr>
          <w:sz w:val="22"/>
          <w:szCs w:val="22"/>
        </w:rPr>
        <w:t>8</w:t>
      </w:r>
      <w:r w:rsidRPr="001B6CED">
        <w:rPr>
          <w:sz w:val="22"/>
          <w:szCs w:val="22"/>
        </w:rPr>
        <w:t xml:space="preserve"> км.                                               </w:t>
      </w:r>
    </w:p>
    <w:p w14:paraId="5E918659" w14:textId="77777777" w:rsidR="000D1190" w:rsidRPr="001B6CED" w:rsidRDefault="00A4550F" w:rsidP="00A4550F">
      <w:pPr>
        <w:rPr>
          <w:sz w:val="22"/>
          <w:szCs w:val="22"/>
        </w:rPr>
      </w:pPr>
      <w:r w:rsidRPr="001B6CED">
        <w:rPr>
          <w:sz w:val="22"/>
          <w:szCs w:val="22"/>
        </w:rPr>
        <w:t xml:space="preserve">Асфальтовое покрытие – </w:t>
      </w:r>
      <w:r w:rsidR="00013EB3" w:rsidRPr="001B6CED">
        <w:rPr>
          <w:sz w:val="22"/>
          <w:szCs w:val="22"/>
        </w:rPr>
        <w:t>4</w:t>
      </w:r>
      <w:r w:rsidR="001609F3" w:rsidRPr="001B6CED">
        <w:rPr>
          <w:sz w:val="22"/>
          <w:szCs w:val="22"/>
        </w:rPr>
        <w:t>9</w:t>
      </w:r>
      <w:r w:rsidRPr="001B6CED">
        <w:rPr>
          <w:sz w:val="22"/>
          <w:szCs w:val="22"/>
        </w:rPr>
        <w:t xml:space="preserve"> км</w:t>
      </w:r>
      <w:r w:rsidR="000D1190" w:rsidRPr="001B6CED">
        <w:rPr>
          <w:sz w:val="22"/>
          <w:szCs w:val="22"/>
        </w:rPr>
        <w:t>.</w:t>
      </w:r>
    </w:p>
    <w:p w14:paraId="0FDBF8A0" w14:textId="77777777" w:rsidR="00D71862" w:rsidRPr="001B6CED" w:rsidRDefault="00A4550F" w:rsidP="00A4550F">
      <w:pPr>
        <w:rPr>
          <w:sz w:val="22"/>
          <w:szCs w:val="22"/>
        </w:rPr>
      </w:pPr>
      <w:r w:rsidRPr="001B6CED">
        <w:rPr>
          <w:sz w:val="22"/>
          <w:szCs w:val="22"/>
        </w:rPr>
        <w:t xml:space="preserve">грунтовая дорога – </w:t>
      </w:r>
      <w:r w:rsidR="001609F3" w:rsidRPr="001B6CED">
        <w:rPr>
          <w:sz w:val="22"/>
          <w:szCs w:val="22"/>
        </w:rPr>
        <w:t>7</w:t>
      </w:r>
      <w:r w:rsidRPr="001B6CED">
        <w:rPr>
          <w:sz w:val="22"/>
          <w:szCs w:val="22"/>
        </w:rPr>
        <w:t xml:space="preserve"> км</w:t>
      </w:r>
      <w:r w:rsidR="001F4158" w:rsidRPr="001B6CED">
        <w:rPr>
          <w:sz w:val="22"/>
          <w:szCs w:val="22"/>
        </w:rPr>
        <w:t>.</w:t>
      </w:r>
    </w:p>
    <w:p w14:paraId="04DDC202" w14:textId="77777777" w:rsidR="001609F3" w:rsidRPr="001B6CED" w:rsidRDefault="001609F3" w:rsidP="00A4550F">
      <w:pPr>
        <w:rPr>
          <w:b/>
          <w:noProof/>
          <w:sz w:val="22"/>
          <w:szCs w:val="22"/>
        </w:rPr>
      </w:pPr>
      <w:r w:rsidRPr="001B6CED">
        <w:rPr>
          <w:sz w:val="22"/>
          <w:szCs w:val="22"/>
        </w:rPr>
        <w:t>полевая дорога – 2 км</w:t>
      </w:r>
    </w:p>
    <w:p w14:paraId="4A687CD3" w14:textId="77777777" w:rsidR="008338A3" w:rsidRDefault="008338A3" w:rsidP="00A4550F">
      <w:pPr>
        <w:rPr>
          <w:b/>
          <w:noProof/>
          <w:sz w:val="16"/>
        </w:rPr>
      </w:pPr>
    </w:p>
    <w:p w14:paraId="25898A0A" w14:textId="77777777" w:rsidR="008338A3" w:rsidRDefault="004B462C" w:rsidP="00A4550F">
      <w:pPr>
        <w:rPr>
          <w:sz w:val="24"/>
          <w:szCs w:val="24"/>
        </w:rPr>
      </w:pPr>
      <w:r>
        <w:rPr>
          <w:noProof/>
        </w:rPr>
        <w:pict w14:anchorId="56BBC6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25pt;height:603.8pt">
            <v:imagedata r:id="rId8" o:title="Схема МБУ скв 330 321 Ю-З"/>
          </v:shape>
        </w:pict>
      </w:r>
    </w:p>
    <w:p w14:paraId="28815DE0" w14:textId="77777777" w:rsidR="006B59F1" w:rsidRDefault="006B59F1" w:rsidP="009B4D46">
      <w:pPr>
        <w:ind w:left="3118"/>
        <w:rPr>
          <w:b/>
          <w:sz w:val="24"/>
          <w:szCs w:val="24"/>
        </w:rPr>
      </w:pPr>
    </w:p>
    <w:p w14:paraId="05FB35B7" w14:textId="77777777" w:rsidR="006B59F1" w:rsidRDefault="006B59F1" w:rsidP="009B4D46">
      <w:pPr>
        <w:ind w:left="3118"/>
        <w:rPr>
          <w:b/>
          <w:sz w:val="24"/>
          <w:szCs w:val="24"/>
        </w:rPr>
      </w:pPr>
    </w:p>
    <w:p w14:paraId="11487112" w14:textId="77777777" w:rsidR="001609F3" w:rsidRDefault="001609F3" w:rsidP="009B4D46">
      <w:pPr>
        <w:ind w:left="3118"/>
        <w:rPr>
          <w:b/>
          <w:sz w:val="24"/>
          <w:szCs w:val="24"/>
        </w:rPr>
      </w:pPr>
    </w:p>
    <w:p w14:paraId="23266CDF" w14:textId="77777777" w:rsidR="006B59F1" w:rsidRDefault="006B59F1" w:rsidP="009B4D46">
      <w:pPr>
        <w:ind w:left="3118"/>
        <w:rPr>
          <w:b/>
          <w:sz w:val="24"/>
          <w:szCs w:val="24"/>
        </w:rPr>
      </w:pPr>
    </w:p>
    <w:p w14:paraId="142B7CBC" w14:textId="77777777" w:rsidR="006B59F1" w:rsidRDefault="006B59F1" w:rsidP="009B4D46">
      <w:pPr>
        <w:ind w:left="3118"/>
        <w:rPr>
          <w:b/>
          <w:sz w:val="24"/>
          <w:szCs w:val="24"/>
        </w:rPr>
      </w:pPr>
    </w:p>
    <w:p w14:paraId="635CE3FA" w14:textId="77777777" w:rsidR="006B59F1" w:rsidRDefault="006B59F1" w:rsidP="009B4D46">
      <w:pPr>
        <w:ind w:left="3118"/>
        <w:rPr>
          <w:b/>
          <w:sz w:val="24"/>
          <w:szCs w:val="24"/>
        </w:rPr>
      </w:pPr>
    </w:p>
    <w:p w14:paraId="7DA2EA0C" w14:textId="77777777" w:rsidR="001B6CED" w:rsidRDefault="001B6CED" w:rsidP="009B4D46">
      <w:pPr>
        <w:ind w:left="3118"/>
        <w:rPr>
          <w:b/>
          <w:sz w:val="22"/>
          <w:szCs w:val="22"/>
        </w:rPr>
      </w:pPr>
    </w:p>
    <w:p w14:paraId="6DF9D4B4" w14:textId="77777777" w:rsidR="00A972D5" w:rsidRPr="001B6CED" w:rsidRDefault="009B4D46" w:rsidP="009B4D46">
      <w:pPr>
        <w:ind w:left="3118"/>
        <w:rPr>
          <w:b/>
          <w:sz w:val="22"/>
          <w:szCs w:val="22"/>
        </w:rPr>
      </w:pPr>
      <w:r w:rsidRPr="001B6CED">
        <w:rPr>
          <w:b/>
          <w:sz w:val="22"/>
          <w:szCs w:val="22"/>
        </w:rPr>
        <w:lastRenderedPageBreak/>
        <w:t xml:space="preserve">3. </w:t>
      </w:r>
      <w:r w:rsidR="00A972D5" w:rsidRPr="001B6CED">
        <w:rPr>
          <w:b/>
          <w:sz w:val="22"/>
          <w:szCs w:val="22"/>
        </w:rPr>
        <w:t>Данные для строительства скважин</w:t>
      </w:r>
    </w:p>
    <w:p w14:paraId="2461F175" w14:textId="77777777" w:rsidR="00A972D5" w:rsidRPr="00F516ED" w:rsidRDefault="00A972D5" w:rsidP="00A972D5">
      <w:pPr>
        <w:jc w:val="center"/>
        <w:rPr>
          <w:sz w:val="24"/>
          <w:szCs w:val="24"/>
        </w:rPr>
      </w:pPr>
    </w:p>
    <w:tbl>
      <w:tblPr>
        <w:tblpPr w:leftFromText="180" w:rightFromText="180" w:vertAnchor="text" w:tblpY="1"/>
        <w:tblOverlap w:val="neve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3"/>
        <w:gridCol w:w="5528"/>
      </w:tblGrid>
      <w:tr w:rsidR="00A972D5" w:rsidRPr="00005D13" w14:paraId="1679989D" w14:textId="77777777" w:rsidTr="005B496F">
        <w:tc>
          <w:tcPr>
            <w:tcW w:w="4503" w:type="dxa"/>
          </w:tcPr>
          <w:p w14:paraId="5C78D6EA" w14:textId="77777777" w:rsidR="00A972D5" w:rsidRPr="00005D13" w:rsidRDefault="00A972D5" w:rsidP="00A709F7">
            <w:pPr>
              <w:numPr>
                <w:ilvl w:val="0"/>
                <w:numId w:val="1"/>
              </w:numPr>
              <w:tabs>
                <w:tab w:val="num" w:pos="-1242"/>
              </w:tabs>
              <w:ind w:left="0" w:firstLine="0"/>
              <w:jc w:val="both"/>
            </w:pPr>
            <w:r w:rsidRPr="00005D13">
              <w:t>Месторождени</w:t>
            </w:r>
            <w:r w:rsidR="00A709F7">
              <w:t>я</w:t>
            </w:r>
            <w:r w:rsidRPr="00005D13">
              <w:t xml:space="preserve"> </w:t>
            </w:r>
          </w:p>
        </w:tc>
        <w:tc>
          <w:tcPr>
            <w:tcW w:w="5528" w:type="dxa"/>
          </w:tcPr>
          <w:p w14:paraId="22D9BECE" w14:textId="77777777" w:rsidR="00A709F7" w:rsidRPr="00A709F7" w:rsidRDefault="00DA4754" w:rsidP="00013EB3">
            <w:pPr>
              <w:pStyle w:val="1"/>
            </w:pPr>
            <w:r>
              <w:rPr>
                <w:iCs/>
                <w:sz w:val="20"/>
              </w:rPr>
              <w:t>Южно-</w:t>
            </w:r>
            <w:proofErr w:type="spellStart"/>
            <w:r w:rsidR="00013EB3">
              <w:rPr>
                <w:iCs/>
                <w:sz w:val="20"/>
              </w:rPr>
              <w:t>Золотаревск</w:t>
            </w:r>
            <w:r>
              <w:rPr>
                <w:iCs/>
                <w:sz w:val="20"/>
              </w:rPr>
              <w:t>ое</w:t>
            </w:r>
            <w:proofErr w:type="spellEnd"/>
          </w:p>
        </w:tc>
      </w:tr>
      <w:tr w:rsidR="00A972D5" w:rsidRPr="00005D13" w14:paraId="1CACF5FA" w14:textId="77777777" w:rsidTr="005B496F">
        <w:tc>
          <w:tcPr>
            <w:tcW w:w="4503" w:type="dxa"/>
          </w:tcPr>
          <w:p w14:paraId="51E08637" w14:textId="77777777" w:rsidR="00A972D5" w:rsidRPr="00005D13" w:rsidRDefault="00A972D5" w:rsidP="00771C87">
            <w:pPr>
              <w:numPr>
                <w:ilvl w:val="0"/>
                <w:numId w:val="1"/>
              </w:numPr>
              <w:tabs>
                <w:tab w:val="num" w:pos="-108"/>
              </w:tabs>
              <w:ind w:left="0" w:firstLine="0"/>
              <w:jc w:val="both"/>
            </w:pPr>
            <w:r w:rsidRPr="00005D13">
              <w:t xml:space="preserve">Местоположение месторождения </w:t>
            </w:r>
          </w:p>
        </w:tc>
        <w:tc>
          <w:tcPr>
            <w:tcW w:w="5528" w:type="dxa"/>
          </w:tcPr>
          <w:p w14:paraId="2D89DB40" w14:textId="77777777" w:rsidR="00A972D5" w:rsidRPr="00005D13" w:rsidRDefault="005A783D" w:rsidP="00013EB3">
            <w:pPr>
              <w:pStyle w:val="1"/>
              <w:ind w:left="34"/>
              <w:jc w:val="both"/>
              <w:rPr>
                <w:sz w:val="20"/>
              </w:rPr>
            </w:pPr>
            <w:r>
              <w:rPr>
                <w:sz w:val="20"/>
              </w:rPr>
              <w:t xml:space="preserve">Самарская область, </w:t>
            </w:r>
            <w:r w:rsidR="00DA4754">
              <w:rPr>
                <w:sz w:val="20"/>
              </w:rPr>
              <w:t>Сергиевский</w:t>
            </w:r>
            <w:r w:rsidR="00A709F7">
              <w:rPr>
                <w:sz w:val="20"/>
              </w:rPr>
              <w:t xml:space="preserve"> район.</w:t>
            </w:r>
          </w:p>
        </w:tc>
      </w:tr>
      <w:tr w:rsidR="00A972D5" w:rsidRPr="00005D13" w14:paraId="7756E8AC" w14:textId="77777777" w:rsidTr="005B496F">
        <w:tc>
          <w:tcPr>
            <w:tcW w:w="4503" w:type="dxa"/>
          </w:tcPr>
          <w:p w14:paraId="3265357D" w14:textId="77777777" w:rsidR="00A972D5" w:rsidRPr="00005D13" w:rsidRDefault="00A972D5" w:rsidP="00771C87">
            <w:pPr>
              <w:numPr>
                <w:ilvl w:val="0"/>
                <w:numId w:val="1"/>
              </w:numPr>
              <w:tabs>
                <w:tab w:val="num" w:pos="-108"/>
              </w:tabs>
              <w:ind w:left="0" w:firstLine="0"/>
              <w:jc w:val="both"/>
            </w:pPr>
            <w:r w:rsidRPr="00005D13">
              <w:t xml:space="preserve">Цель бурения </w:t>
            </w:r>
          </w:p>
        </w:tc>
        <w:tc>
          <w:tcPr>
            <w:tcW w:w="5528" w:type="dxa"/>
          </w:tcPr>
          <w:p w14:paraId="6FC1C2B1" w14:textId="77777777" w:rsidR="00A972D5" w:rsidRPr="00005D13" w:rsidRDefault="004A4053" w:rsidP="00DA50EF">
            <w:pPr>
              <w:ind w:left="34" w:firstLine="1"/>
              <w:jc w:val="both"/>
            </w:pPr>
            <w:r>
              <w:t xml:space="preserve">Добыча </w:t>
            </w:r>
            <w:proofErr w:type="spellStart"/>
            <w:r>
              <w:t>у.в</w:t>
            </w:r>
            <w:proofErr w:type="spellEnd"/>
            <w:r>
              <w:t>.</w:t>
            </w:r>
            <w:r w:rsidR="004B1F17">
              <w:t xml:space="preserve"> </w:t>
            </w:r>
          </w:p>
        </w:tc>
      </w:tr>
      <w:tr w:rsidR="00A972D5" w:rsidRPr="00005D13" w14:paraId="2DF6D1C5" w14:textId="77777777" w:rsidTr="00703457">
        <w:trPr>
          <w:trHeight w:val="267"/>
        </w:trPr>
        <w:tc>
          <w:tcPr>
            <w:tcW w:w="4503" w:type="dxa"/>
          </w:tcPr>
          <w:p w14:paraId="5C290FBC" w14:textId="77777777" w:rsidR="00A972D5" w:rsidRPr="00005D13" w:rsidRDefault="00A972D5" w:rsidP="00771C87">
            <w:pPr>
              <w:numPr>
                <w:ilvl w:val="0"/>
                <w:numId w:val="1"/>
              </w:numPr>
              <w:tabs>
                <w:tab w:val="num" w:pos="-108"/>
              </w:tabs>
              <w:ind w:left="0" w:firstLine="0"/>
              <w:jc w:val="both"/>
            </w:pPr>
            <w:r w:rsidRPr="00005D13">
              <w:t xml:space="preserve">Номера кустовых площадок и </w:t>
            </w:r>
            <w:r w:rsidR="00E47A2C">
              <w:t>количество скважин</w:t>
            </w:r>
          </w:p>
        </w:tc>
        <w:tc>
          <w:tcPr>
            <w:tcW w:w="5528" w:type="dxa"/>
          </w:tcPr>
          <w:p w14:paraId="2E4D85E0" w14:textId="77777777" w:rsidR="002C78D8" w:rsidRDefault="002C78D8" w:rsidP="00A709F7">
            <w:pPr>
              <w:jc w:val="both"/>
            </w:pPr>
            <w:r>
              <w:t>№</w:t>
            </w:r>
            <w:r w:rsidR="00013EB3">
              <w:t>321</w:t>
            </w:r>
            <w:r>
              <w:t xml:space="preserve"> </w:t>
            </w:r>
            <w:r w:rsidR="00013EB3">
              <w:t>Б</w:t>
            </w:r>
            <w:r w:rsidR="00DA4754">
              <w:t>ГС Отдельная площадка</w:t>
            </w:r>
          </w:p>
          <w:p w14:paraId="6F15AF66" w14:textId="77777777" w:rsidR="00E47A2C" w:rsidRPr="00005D13" w:rsidRDefault="002C78D8" w:rsidP="00013EB3">
            <w:pPr>
              <w:jc w:val="both"/>
            </w:pPr>
            <w:r>
              <w:t>№</w:t>
            </w:r>
            <w:r w:rsidR="00013EB3">
              <w:t>330</w:t>
            </w:r>
            <w:r>
              <w:t xml:space="preserve"> </w:t>
            </w:r>
            <w:r w:rsidR="00013EB3">
              <w:t>Б</w:t>
            </w:r>
            <w:r>
              <w:t xml:space="preserve">ГС Отдельная площадка </w:t>
            </w:r>
          </w:p>
        </w:tc>
      </w:tr>
      <w:tr w:rsidR="00A972D5" w:rsidRPr="00005D13" w14:paraId="5B03A68B" w14:textId="77777777" w:rsidTr="005B496F">
        <w:tc>
          <w:tcPr>
            <w:tcW w:w="4503" w:type="dxa"/>
          </w:tcPr>
          <w:p w14:paraId="70DA33D4" w14:textId="77777777" w:rsidR="00A972D5" w:rsidRPr="00005D13" w:rsidRDefault="00A972D5" w:rsidP="00771C87">
            <w:pPr>
              <w:numPr>
                <w:ilvl w:val="0"/>
                <w:numId w:val="1"/>
              </w:numPr>
              <w:tabs>
                <w:tab w:val="num" w:pos="-108"/>
              </w:tabs>
              <w:ind w:left="0" w:firstLine="0"/>
              <w:jc w:val="both"/>
            </w:pPr>
            <w:r w:rsidRPr="00005D13">
              <w:t xml:space="preserve">Назначение скважин </w:t>
            </w:r>
          </w:p>
        </w:tc>
        <w:tc>
          <w:tcPr>
            <w:tcW w:w="5528" w:type="dxa"/>
          </w:tcPr>
          <w:p w14:paraId="7E032DDE" w14:textId="77777777" w:rsidR="00A972D5" w:rsidRPr="00005D13" w:rsidRDefault="00C078CA" w:rsidP="00013EB3">
            <w:pPr>
              <w:ind w:left="34" w:firstLine="1"/>
              <w:jc w:val="both"/>
            </w:pPr>
            <w:r>
              <w:t>Эксплуатационное</w:t>
            </w:r>
            <w:r w:rsidR="00D006F0">
              <w:t>.</w:t>
            </w:r>
          </w:p>
        </w:tc>
      </w:tr>
      <w:tr w:rsidR="00A972D5" w:rsidRPr="00005D13" w14:paraId="7F38CAC1" w14:textId="77777777" w:rsidTr="005B496F">
        <w:tc>
          <w:tcPr>
            <w:tcW w:w="4503" w:type="dxa"/>
          </w:tcPr>
          <w:p w14:paraId="3618F6F1" w14:textId="77777777" w:rsidR="00A972D5" w:rsidRPr="00005D13" w:rsidRDefault="00A972D5" w:rsidP="00771C87">
            <w:pPr>
              <w:numPr>
                <w:ilvl w:val="0"/>
                <w:numId w:val="1"/>
              </w:numPr>
              <w:tabs>
                <w:tab w:val="num" w:pos="-108"/>
              </w:tabs>
              <w:ind w:left="0" w:firstLine="0"/>
              <w:jc w:val="both"/>
            </w:pPr>
            <w:r w:rsidRPr="00005D13">
              <w:t xml:space="preserve">Вид бурения </w:t>
            </w:r>
          </w:p>
        </w:tc>
        <w:tc>
          <w:tcPr>
            <w:tcW w:w="5528" w:type="dxa"/>
          </w:tcPr>
          <w:p w14:paraId="76C64A39" w14:textId="77777777" w:rsidR="00A972D5" w:rsidRPr="00013EB3" w:rsidRDefault="00CB7F94" w:rsidP="00003097">
            <w:r>
              <w:t xml:space="preserve">1) </w:t>
            </w:r>
            <w:r w:rsidR="00D006F0">
              <w:t>Наклонно-направленное</w:t>
            </w:r>
            <w:r w:rsidR="00013EB3" w:rsidRPr="0074163B">
              <w:rPr>
                <w:sz w:val="22"/>
                <w:szCs w:val="22"/>
              </w:rPr>
              <w:t xml:space="preserve"> </w:t>
            </w:r>
            <w:r w:rsidR="00013EB3" w:rsidRPr="00013EB3">
              <w:t>(боковой ствол с условно-горизонтальным окончанием)</w:t>
            </w:r>
          </w:p>
          <w:p w14:paraId="301A6245" w14:textId="77777777" w:rsidR="00003097" w:rsidRPr="00005D13" w:rsidRDefault="00CB7F94" w:rsidP="00013EB3">
            <w:r w:rsidRPr="00013EB3">
              <w:rPr>
                <w:sz w:val="22"/>
                <w:szCs w:val="22"/>
              </w:rPr>
              <w:t xml:space="preserve">2) </w:t>
            </w:r>
            <w:r w:rsidR="00013EB3">
              <w:t xml:space="preserve"> Наклонно-направленное</w:t>
            </w:r>
            <w:r w:rsidR="00013EB3" w:rsidRPr="0074163B">
              <w:rPr>
                <w:sz w:val="22"/>
                <w:szCs w:val="22"/>
              </w:rPr>
              <w:t xml:space="preserve"> </w:t>
            </w:r>
            <w:r w:rsidR="00013EB3" w:rsidRPr="00013EB3">
              <w:t>(боковой ствол с условно-горизонтальным окончанием)</w:t>
            </w:r>
          </w:p>
        </w:tc>
      </w:tr>
      <w:tr w:rsidR="00A972D5" w:rsidRPr="00005D13" w14:paraId="476DD1BA" w14:textId="77777777" w:rsidTr="005B496F">
        <w:tc>
          <w:tcPr>
            <w:tcW w:w="4503" w:type="dxa"/>
          </w:tcPr>
          <w:p w14:paraId="40C73836" w14:textId="77777777" w:rsidR="00A972D5" w:rsidRPr="00005D13" w:rsidRDefault="00A972D5" w:rsidP="00771C87">
            <w:pPr>
              <w:numPr>
                <w:ilvl w:val="0"/>
                <w:numId w:val="1"/>
              </w:numPr>
              <w:tabs>
                <w:tab w:val="num" w:pos="-108"/>
              </w:tabs>
              <w:ind w:left="0" w:firstLine="0"/>
              <w:jc w:val="both"/>
            </w:pPr>
            <w:r w:rsidRPr="00005D13">
              <w:t>Тип буровой установки</w:t>
            </w:r>
          </w:p>
        </w:tc>
        <w:tc>
          <w:tcPr>
            <w:tcW w:w="5528" w:type="dxa"/>
          </w:tcPr>
          <w:p w14:paraId="35C45140" w14:textId="77777777" w:rsidR="002D1194" w:rsidRPr="005A783D" w:rsidRDefault="005A783D" w:rsidP="00013EB3">
            <w:pPr>
              <w:ind w:left="34"/>
              <w:jc w:val="both"/>
            </w:pPr>
            <w:r w:rsidRPr="005A783D">
              <w:t xml:space="preserve">Мобильная буровая установка </w:t>
            </w:r>
            <w:r>
              <w:t xml:space="preserve">с </w:t>
            </w:r>
            <w:r w:rsidRPr="005A783D">
              <w:t xml:space="preserve">грузоподъемностью </w:t>
            </w:r>
            <w:r>
              <w:t xml:space="preserve">не менее </w:t>
            </w:r>
            <w:r w:rsidR="00FC24F8">
              <w:t>1</w:t>
            </w:r>
            <w:r w:rsidR="00013EB3">
              <w:t>0</w:t>
            </w:r>
            <w:r w:rsidR="00FC24F8">
              <w:t>0</w:t>
            </w:r>
            <w:r>
              <w:t>тн</w:t>
            </w:r>
            <w:r w:rsidR="002566B7">
              <w:t>, не противоречащая ПБ и имеющая</w:t>
            </w:r>
            <w:r w:rsidR="00F33FFB">
              <w:t xml:space="preserve"> соответствующие разрешения Ростехнадзора РФ</w:t>
            </w:r>
            <w:r w:rsidR="00F33FFB" w:rsidRPr="00005D13">
              <w:t>, удовлетворяющая условиям расположения точки проектной скважины, а также размерам кустовой площадки.</w:t>
            </w:r>
          </w:p>
        </w:tc>
      </w:tr>
      <w:tr w:rsidR="00A972D5" w:rsidRPr="00005D13" w14:paraId="56171097" w14:textId="77777777" w:rsidTr="005B496F">
        <w:tc>
          <w:tcPr>
            <w:tcW w:w="4503" w:type="dxa"/>
          </w:tcPr>
          <w:p w14:paraId="5B139F5D" w14:textId="77777777" w:rsidR="00A972D5" w:rsidRPr="00005D13" w:rsidRDefault="00A972D5" w:rsidP="00771C87">
            <w:pPr>
              <w:numPr>
                <w:ilvl w:val="0"/>
                <w:numId w:val="1"/>
              </w:numPr>
              <w:tabs>
                <w:tab w:val="num" w:pos="-108"/>
              </w:tabs>
              <w:ind w:left="0" w:firstLine="0"/>
              <w:jc w:val="both"/>
            </w:pPr>
            <w:r w:rsidRPr="00005D13">
              <w:t>Вид энергии</w:t>
            </w:r>
            <w:r w:rsidR="007F2402">
              <w:t xml:space="preserve"> (ЛЭП/ДЭС)</w:t>
            </w:r>
          </w:p>
        </w:tc>
        <w:tc>
          <w:tcPr>
            <w:tcW w:w="5528" w:type="dxa"/>
          </w:tcPr>
          <w:p w14:paraId="1AD5A7FA" w14:textId="77777777" w:rsidR="00292D90" w:rsidRDefault="00647856" w:rsidP="00416209">
            <w:pPr>
              <w:jc w:val="both"/>
            </w:pPr>
            <w:r>
              <w:t>ДЭС</w:t>
            </w:r>
            <w:r w:rsidR="00F33FFB">
              <w:t xml:space="preserve"> </w:t>
            </w:r>
          </w:p>
          <w:p w14:paraId="1199D899" w14:textId="77777777" w:rsidR="00A972D5" w:rsidRPr="005F5395" w:rsidRDefault="00F33FFB" w:rsidP="00787A44">
            <w:pPr>
              <w:ind w:left="34"/>
              <w:jc w:val="both"/>
            </w:pPr>
            <w:r w:rsidRPr="00CC38D6">
              <w:t>(Поставляется буровым подрядчиком</w:t>
            </w:r>
            <w:r w:rsidR="005266FE" w:rsidRPr="00CC38D6">
              <w:t xml:space="preserve"> и обеспечивается электроснабжением представителей Заказчика: станция ГТИ, супервайзер, ГИС.</w:t>
            </w:r>
            <w:r w:rsidR="00EA59E0" w:rsidRPr="00CC38D6">
              <w:t xml:space="preserve"> В расчете стоимости коммерческого предложения затраты на услуги ДЭС указать отдельной ставкой</w:t>
            </w:r>
            <w:r w:rsidRPr="00CC38D6">
              <w:t>)</w:t>
            </w:r>
          </w:p>
        </w:tc>
      </w:tr>
      <w:tr w:rsidR="00A972D5" w:rsidRPr="00005D13" w14:paraId="76E209FA" w14:textId="77777777" w:rsidTr="005B496F">
        <w:tc>
          <w:tcPr>
            <w:tcW w:w="4503" w:type="dxa"/>
          </w:tcPr>
          <w:p w14:paraId="4DE454BC" w14:textId="77777777" w:rsidR="00A972D5" w:rsidRPr="00005D13" w:rsidRDefault="00A972D5" w:rsidP="00771C87">
            <w:pPr>
              <w:numPr>
                <w:ilvl w:val="0"/>
                <w:numId w:val="1"/>
              </w:numPr>
              <w:tabs>
                <w:tab w:val="num" w:pos="-108"/>
              </w:tabs>
              <w:ind w:left="0" w:firstLine="0"/>
              <w:jc w:val="both"/>
            </w:pPr>
            <w:r w:rsidRPr="00005D13">
              <w:t>Вид строительства буровой установки</w:t>
            </w:r>
          </w:p>
        </w:tc>
        <w:tc>
          <w:tcPr>
            <w:tcW w:w="5528" w:type="dxa"/>
          </w:tcPr>
          <w:p w14:paraId="4B938F01" w14:textId="77777777" w:rsidR="00A972D5" w:rsidRPr="00005D13" w:rsidRDefault="00A972D5" w:rsidP="00416209">
            <w:pPr>
              <w:jc w:val="both"/>
            </w:pPr>
            <w:r w:rsidRPr="00005D13">
              <w:t>Первичный</w:t>
            </w:r>
          </w:p>
        </w:tc>
      </w:tr>
      <w:tr w:rsidR="00A972D5" w:rsidRPr="00005D13" w14:paraId="7D1898FF" w14:textId="77777777" w:rsidTr="005B496F">
        <w:tc>
          <w:tcPr>
            <w:tcW w:w="4503" w:type="dxa"/>
          </w:tcPr>
          <w:p w14:paraId="58A5BC3F" w14:textId="77777777" w:rsidR="00A972D5" w:rsidRPr="00005D13" w:rsidRDefault="00A972D5" w:rsidP="00771C87">
            <w:pPr>
              <w:numPr>
                <w:ilvl w:val="0"/>
                <w:numId w:val="1"/>
              </w:numPr>
              <w:tabs>
                <w:tab w:val="num" w:pos="-108"/>
              </w:tabs>
              <w:ind w:left="0" w:firstLine="0"/>
              <w:jc w:val="both"/>
            </w:pPr>
            <w:r w:rsidRPr="00005D13">
              <w:t>Статус отводимых земель под кустовые основания (обычный статус, водоохранные зоны, леса первой группы, родовые угодья)</w:t>
            </w:r>
          </w:p>
        </w:tc>
        <w:tc>
          <w:tcPr>
            <w:tcW w:w="5528" w:type="dxa"/>
          </w:tcPr>
          <w:p w14:paraId="6933A39C" w14:textId="77777777" w:rsidR="00A972D5" w:rsidRPr="00005D13" w:rsidRDefault="0061752C" w:rsidP="00416209">
            <w:pPr>
              <w:jc w:val="both"/>
            </w:pPr>
            <w:r>
              <w:t>Обычный статус</w:t>
            </w:r>
          </w:p>
        </w:tc>
      </w:tr>
      <w:tr w:rsidR="00A972D5" w:rsidRPr="00005D13" w14:paraId="643674FF" w14:textId="77777777" w:rsidTr="00B52AE4">
        <w:trPr>
          <w:trHeight w:val="439"/>
        </w:trPr>
        <w:tc>
          <w:tcPr>
            <w:tcW w:w="4503" w:type="dxa"/>
          </w:tcPr>
          <w:p w14:paraId="33B25C1C" w14:textId="77777777" w:rsidR="00A972D5" w:rsidRPr="00005D13" w:rsidRDefault="00A972D5" w:rsidP="00771C87">
            <w:pPr>
              <w:numPr>
                <w:ilvl w:val="0"/>
                <w:numId w:val="1"/>
              </w:numPr>
              <w:tabs>
                <w:tab w:val="num" w:pos="-108"/>
              </w:tabs>
              <w:ind w:left="0" w:firstLine="0"/>
              <w:jc w:val="both"/>
            </w:pPr>
            <w:r w:rsidRPr="00005D13">
              <w:t>Проектный горизонт, шифр пласта</w:t>
            </w:r>
          </w:p>
        </w:tc>
        <w:tc>
          <w:tcPr>
            <w:tcW w:w="5528" w:type="dxa"/>
          </w:tcPr>
          <w:p w14:paraId="5C84602F" w14:textId="77777777" w:rsidR="009677C2" w:rsidRPr="000370CE" w:rsidRDefault="00B52AE4" w:rsidP="0041621C">
            <w:pPr>
              <w:ind w:left="34" w:hanging="34"/>
              <w:jc w:val="both"/>
            </w:pPr>
            <w:r w:rsidRPr="000370CE">
              <w:t>1</w:t>
            </w:r>
            <w:r w:rsidR="009677C2" w:rsidRPr="000370CE">
              <w:t xml:space="preserve">) </w:t>
            </w:r>
            <w:proofErr w:type="spellStart"/>
            <w:r w:rsidR="0041621C" w:rsidRPr="000370CE">
              <w:t>Бобриковский</w:t>
            </w:r>
            <w:proofErr w:type="spellEnd"/>
            <w:r w:rsidR="009677C2" w:rsidRPr="000370CE">
              <w:t xml:space="preserve"> горизонт (</w:t>
            </w:r>
            <w:r w:rsidR="0041621C" w:rsidRPr="000370CE">
              <w:t>Б-</w:t>
            </w:r>
            <w:r w:rsidR="0041621C" w:rsidRPr="000370CE">
              <w:rPr>
                <w:lang w:val="en-US"/>
              </w:rPr>
              <w:t>II</w:t>
            </w:r>
            <w:r w:rsidR="009677C2" w:rsidRPr="000370CE">
              <w:t xml:space="preserve">); </w:t>
            </w:r>
            <w:r w:rsidR="009677C2" w:rsidRPr="000370CE">
              <w:rPr>
                <w:lang w:val="en-US"/>
              </w:rPr>
              <w:t>P</w:t>
            </w:r>
            <w:proofErr w:type="spellStart"/>
            <w:r w:rsidR="009677C2" w:rsidRPr="000370CE">
              <w:rPr>
                <w:vertAlign w:val="subscript"/>
              </w:rPr>
              <w:t>пл</w:t>
            </w:r>
            <w:proofErr w:type="spellEnd"/>
            <w:r w:rsidR="00721E0D" w:rsidRPr="000370CE">
              <w:t>=</w:t>
            </w:r>
            <w:r w:rsidR="003B001B" w:rsidRPr="000370CE">
              <w:t xml:space="preserve">11,1 </w:t>
            </w:r>
            <w:r w:rsidR="00380D2F" w:rsidRPr="000370CE">
              <w:t>Мпа; Т=</w:t>
            </w:r>
            <w:r w:rsidR="003B001B" w:rsidRPr="000370CE">
              <w:t>31</w:t>
            </w:r>
            <w:r w:rsidR="009677C2" w:rsidRPr="000370CE">
              <w:rPr>
                <w:vertAlign w:val="superscript"/>
              </w:rPr>
              <w:t>0</w:t>
            </w:r>
            <w:r w:rsidR="009677C2" w:rsidRPr="000370CE">
              <w:t>С.</w:t>
            </w:r>
            <w:r w:rsidR="00D8109D" w:rsidRPr="000370CE">
              <w:t xml:space="preserve"> </w:t>
            </w:r>
          </w:p>
          <w:p w14:paraId="5D6AC5E3" w14:textId="77777777" w:rsidR="00380D2F" w:rsidRPr="000370CE" w:rsidRDefault="00B52AE4" w:rsidP="003B001B">
            <w:pPr>
              <w:jc w:val="both"/>
            </w:pPr>
            <w:r w:rsidRPr="000370CE">
              <w:t>2</w:t>
            </w:r>
            <w:r w:rsidR="00380D2F" w:rsidRPr="000370CE">
              <w:t xml:space="preserve">) </w:t>
            </w:r>
            <w:proofErr w:type="spellStart"/>
            <w:r w:rsidRPr="000370CE">
              <w:t>Бобриковский</w:t>
            </w:r>
            <w:proofErr w:type="spellEnd"/>
            <w:r w:rsidRPr="000370CE">
              <w:t xml:space="preserve"> горизонт (Б-</w:t>
            </w:r>
            <w:r w:rsidRPr="000370CE">
              <w:rPr>
                <w:lang w:val="en-US"/>
              </w:rPr>
              <w:t>II</w:t>
            </w:r>
            <w:r w:rsidRPr="000370CE">
              <w:t xml:space="preserve">); </w:t>
            </w:r>
            <w:r w:rsidRPr="000370CE">
              <w:rPr>
                <w:lang w:val="en-US"/>
              </w:rPr>
              <w:t>P</w:t>
            </w:r>
            <w:proofErr w:type="spellStart"/>
            <w:r w:rsidRPr="000370CE">
              <w:rPr>
                <w:vertAlign w:val="subscript"/>
              </w:rPr>
              <w:t>пл</w:t>
            </w:r>
            <w:proofErr w:type="spellEnd"/>
            <w:r w:rsidR="00721E0D" w:rsidRPr="000370CE">
              <w:t>=</w:t>
            </w:r>
            <w:r w:rsidR="003B001B" w:rsidRPr="000370CE">
              <w:t>10,1</w:t>
            </w:r>
            <w:r w:rsidR="00721E0D" w:rsidRPr="000370CE">
              <w:t xml:space="preserve"> Мпа; </w:t>
            </w:r>
            <w:r w:rsidRPr="000370CE">
              <w:t>Т=</w:t>
            </w:r>
            <w:r w:rsidR="003B001B" w:rsidRPr="000370CE">
              <w:t>31</w:t>
            </w:r>
            <w:r w:rsidRPr="000370CE">
              <w:rPr>
                <w:vertAlign w:val="superscript"/>
              </w:rPr>
              <w:t>0</w:t>
            </w:r>
            <w:r w:rsidRPr="000370CE">
              <w:t>С.</w:t>
            </w:r>
          </w:p>
        </w:tc>
      </w:tr>
      <w:tr w:rsidR="00A972D5" w:rsidRPr="00005D13" w14:paraId="300D7F6D" w14:textId="77777777" w:rsidTr="005B496F">
        <w:tc>
          <w:tcPr>
            <w:tcW w:w="4503" w:type="dxa"/>
          </w:tcPr>
          <w:p w14:paraId="18334B2F" w14:textId="77777777" w:rsidR="00A972D5" w:rsidRPr="00005D13" w:rsidRDefault="00A972D5" w:rsidP="00771C87">
            <w:pPr>
              <w:numPr>
                <w:ilvl w:val="0"/>
                <w:numId w:val="1"/>
              </w:numPr>
              <w:tabs>
                <w:tab w:val="num" w:pos="-108"/>
              </w:tabs>
              <w:ind w:left="0" w:firstLine="0"/>
              <w:jc w:val="both"/>
            </w:pPr>
            <w:r w:rsidRPr="00005D13">
              <w:t xml:space="preserve">Глубина кровли проектного горизонта (пласта) </w:t>
            </w:r>
            <w:r w:rsidRPr="00005D13">
              <w:rPr>
                <w:lang w:val="en-GB"/>
              </w:rPr>
              <w:t>L</w:t>
            </w:r>
            <w:proofErr w:type="spellStart"/>
            <w:r w:rsidRPr="00005D13">
              <w:rPr>
                <w:vertAlign w:val="subscript"/>
              </w:rPr>
              <w:t>пл</w:t>
            </w:r>
            <w:proofErr w:type="spellEnd"/>
            <w:r w:rsidRPr="00005D13">
              <w:t xml:space="preserve"> (по вертикали), </w:t>
            </w:r>
            <w:r w:rsidRPr="00005D13">
              <w:rPr>
                <w:bCs/>
              </w:rPr>
              <w:t>общая</w:t>
            </w:r>
            <w:r w:rsidRPr="00005D13">
              <w:t xml:space="preserve"> мощность пластов </w:t>
            </w:r>
            <w:r w:rsidRPr="00005D13">
              <w:rPr>
                <w:lang w:val="en-US"/>
              </w:rPr>
              <w:t>h</w:t>
            </w:r>
            <w:proofErr w:type="spellStart"/>
            <w:r w:rsidRPr="00005D13">
              <w:rPr>
                <w:vertAlign w:val="subscript"/>
              </w:rPr>
              <w:t>пл</w:t>
            </w:r>
            <w:proofErr w:type="spellEnd"/>
            <w:r w:rsidR="00D8199C">
              <w:t xml:space="preserve"> (по вертикали)</w:t>
            </w:r>
          </w:p>
        </w:tc>
        <w:tc>
          <w:tcPr>
            <w:tcW w:w="5528" w:type="dxa"/>
          </w:tcPr>
          <w:p w14:paraId="02D7F6CF" w14:textId="77777777" w:rsidR="009057D5" w:rsidRPr="000370CE" w:rsidRDefault="009057D5" w:rsidP="00416209">
            <w:pPr>
              <w:jc w:val="both"/>
            </w:pPr>
            <w:r w:rsidRPr="000370CE">
              <w:rPr>
                <w:lang w:val="en-GB"/>
              </w:rPr>
              <w:t>L</w:t>
            </w:r>
            <w:r w:rsidRPr="000370CE">
              <w:rPr>
                <w:vertAlign w:val="subscript"/>
              </w:rPr>
              <w:t>скв.</w:t>
            </w:r>
            <w:r w:rsidR="00721E0D" w:rsidRPr="000370CE">
              <w:rPr>
                <w:vertAlign w:val="subscript"/>
              </w:rPr>
              <w:t>321</w:t>
            </w:r>
            <w:r w:rsidRPr="000370CE">
              <w:rPr>
                <w:vertAlign w:val="subscript"/>
              </w:rPr>
              <w:t>=</w:t>
            </w:r>
            <w:r w:rsidRPr="000370CE">
              <w:t xml:space="preserve"> </w:t>
            </w:r>
            <w:r w:rsidR="007A1B20" w:rsidRPr="000370CE">
              <w:t>1293,</w:t>
            </w:r>
            <w:proofErr w:type="gramStart"/>
            <w:r w:rsidR="007A1B20" w:rsidRPr="000370CE">
              <w:t>42</w:t>
            </w:r>
            <w:r w:rsidRPr="000370CE">
              <w:t xml:space="preserve"> </w:t>
            </w:r>
            <w:r w:rsidR="00D8109D" w:rsidRPr="000370CE">
              <w:t xml:space="preserve"> </w:t>
            </w:r>
            <w:r w:rsidR="00D8109D" w:rsidRPr="000370CE">
              <w:rPr>
                <w:lang w:val="en-US"/>
              </w:rPr>
              <w:t>h</w:t>
            </w:r>
            <w:proofErr w:type="spellStart"/>
            <w:proofErr w:type="gramEnd"/>
            <w:r w:rsidR="00D8109D" w:rsidRPr="000370CE">
              <w:rPr>
                <w:vertAlign w:val="subscript"/>
              </w:rPr>
              <w:t>пл</w:t>
            </w:r>
            <w:proofErr w:type="spellEnd"/>
            <w:r w:rsidR="00D8109D" w:rsidRPr="000370CE">
              <w:t xml:space="preserve"> </w:t>
            </w:r>
            <w:r w:rsidR="00A80129" w:rsidRPr="000370CE">
              <w:t>/</w:t>
            </w:r>
            <w:r w:rsidR="007A1B20" w:rsidRPr="000370CE">
              <w:t>5</w:t>
            </w:r>
            <w:r w:rsidR="00A80129" w:rsidRPr="000370CE">
              <w:t>м</w:t>
            </w:r>
            <w:r w:rsidR="00D8109D" w:rsidRPr="000370CE">
              <w:t>;</w:t>
            </w:r>
          </w:p>
          <w:p w14:paraId="32242789" w14:textId="77777777" w:rsidR="00A972D5" w:rsidRPr="000370CE" w:rsidRDefault="00D8109D" w:rsidP="002008F4">
            <w:pPr>
              <w:jc w:val="both"/>
            </w:pPr>
            <w:r w:rsidRPr="000370CE">
              <w:rPr>
                <w:lang w:val="en-GB"/>
              </w:rPr>
              <w:t>L</w:t>
            </w:r>
            <w:r w:rsidRPr="000370CE">
              <w:rPr>
                <w:vertAlign w:val="subscript"/>
              </w:rPr>
              <w:t>скв.</w:t>
            </w:r>
            <w:r w:rsidR="00721E0D" w:rsidRPr="000370CE">
              <w:rPr>
                <w:vertAlign w:val="subscript"/>
              </w:rPr>
              <w:t>330</w:t>
            </w:r>
            <w:r w:rsidRPr="000370CE">
              <w:rPr>
                <w:vertAlign w:val="subscript"/>
              </w:rPr>
              <w:t>=</w:t>
            </w:r>
            <w:r w:rsidRPr="000370CE">
              <w:t xml:space="preserve"> </w:t>
            </w:r>
            <w:r w:rsidR="002008F4" w:rsidRPr="000370CE">
              <w:t>1260,6</w:t>
            </w:r>
            <w:r w:rsidRPr="000370CE">
              <w:t xml:space="preserve"> </w:t>
            </w:r>
            <w:r w:rsidRPr="000370CE">
              <w:rPr>
                <w:lang w:val="en-US"/>
              </w:rPr>
              <w:t>h</w:t>
            </w:r>
            <w:proofErr w:type="spellStart"/>
            <w:r w:rsidRPr="000370CE">
              <w:rPr>
                <w:vertAlign w:val="subscript"/>
              </w:rPr>
              <w:t>пл</w:t>
            </w:r>
            <w:proofErr w:type="spellEnd"/>
            <w:r w:rsidRPr="000370CE">
              <w:t xml:space="preserve"> /</w:t>
            </w:r>
            <w:r w:rsidR="007A1B20" w:rsidRPr="000370CE">
              <w:t>4</w:t>
            </w:r>
            <w:r w:rsidRPr="000370CE">
              <w:t>м</w:t>
            </w:r>
            <w:r w:rsidR="00721E0D" w:rsidRPr="000370CE">
              <w:t>.</w:t>
            </w:r>
          </w:p>
        </w:tc>
      </w:tr>
      <w:tr w:rsidR="00150B2F" w:rsidRPr="00005D13" w14:paraId="7C3A7CFA" w14:textId="77777777" w:rsidTr="005B496F">
        <w:tc>
          <w:tcPr>
            <w:tcW w:w="4503" w:type="dxa"/>
          </w:tcPr>
          <w:p w14:paraId="10DE3C1C" w14:textId="77777777" w:rsidR="00150B2F" w:rsidRPr="00150B2F" w:rsidRDefault="00150B2F" w:rsidP="00150B2F">
            <w:pPr>
              <w:numPr>
                <w:ilvl w:val="0"/>
                <w:numId w:val="1"/>
              </w:numPr>
              <w:tabs>
                <w:tab w:val="num" w:pos="-108"/>
              </w:tabs>
              <w:ind w:left="0" w:firstLine="0"/>
              <w:jc w:val="both"/>
            </w:pPr>
            <w:r w:rsidRPr="00150B2F">
              <w:t>Интервал перфорации, м (по стволу)</w:t>
            </w:r>
          </w:p>
        </w:tc>
        <w:tc>
          <w:tcPr>
            <w:tcW w:w="5528" w:type="dxa"/>
          </w:tcPr>
          <w:p w14:paraId="38B4CAE6" w14:textId="77777777" w:rsidR="00150B2F" w:rsidRPr="000370CE" w:rsidRDefault="00150B2F" w:rsidP="00150B2F">
            <w:pPr>
              <w:rPr>
                <w:u w:val="single"/>
                <w:vertAlign w:val="subscript"/>
              </w:rPr>
            </w:pPr>
            <w:r w:rsidRPr="000370CE">
              <w:rPr>
                <w:u w:val="single"/>
                <w:vertAlign w:val="subscript"/>
              </w:rPr>
              <w:t>скв.321</w:t>
            </w:r>
          </w:p>
          <w:p w14:paraId="0AD8B366" w14:textId="77777777" w:rsidR="004B14E2" w:rsidRPr="000370CE" w:rsidRDefault="004B14E2" w:rsidP="00150B2F">
            <w:r w:rsidRPr="000370CE">
              <w:t>930-935м</w:t>
            </w:r>
            <w:r w:rsidR="002008F4" w:rsidRPr="000370CE">
              <w:t xml:space="preserve">; </w:t>
            </w:r>
            <w:r w:rsidRPr="000370CE">
              <w:t>- пласт А3</w:t>
            </w:r>
          </w:p>
          <w:p w14:paraId="3666FB5D" w14:textId="77777777" w:rsidR="004B14E2" w:rsidRPr="000370CE" w:rsidRDefault="002008F4" w:rsidP="00150B2F">
            <w:r w:rsidRPr="000370CE">
              <w:t>1009-1024м</w:t>
            </w:r>
            <w:r w:rsidR="004B14E2" w:rsidRPr="000370CE">
              <w:t>; - пласт А4</w:t>
            </w:r>
            <w:r w:rsidRPr="000370CE">
              <w:t xml:space="preserve"> </w:t>
            </w:r>
          </w:p>
          <w:p w14:paraId="27C5F82D" w14:textId="77777777" w:rsidR="004B14E2" w:rsidRPr="000370CE" w:rsidRDefault="004B14E2" w:rsidP="00150B2F">
            <w:r w:rsidRPr="000370CE">
              <w:t>1387,26-1532,5; – п</w:t>
            </w:r>
            <w:r w:rsidR="002008F4" w:rsidRPr="000370CE">
              <w:t>ласт Б2</w:t>
            </w:r>
          </w:p>
          <w:p w14:paraId="70CEA492" w14:textId="77777777" w:rsidR="00150B2F" w:rsidRPr="000370CE" w:rsidRDefault="00150B2F" w:rsidP="00150B2F">
            <w:pPr>
              <w:jc w:val="both"/>
              <w:rPr>
                <w:u w:val="single"/>
                <w:vertAlign w:val="subscript"/>
              </w:rPr>
            </w:pPr>
            <w:r w:rsidRPr="000370CE">
              <w:rPr>
                <w:u w:val="single"/>
                <w:vertAlign w:val="subscript"/>
              </w:rPr>
              <w:t>скв.330</w:t>
            </w:r>
          </w:p>
          <w:p w14:paraId="428C6728" w14:textId="77777777" w:rsidR="00150B2F" w:rsidRPr="000370CE" w:rsidRDefault="00150B2F" w:rsidP="00150B2F">
            <w:r w:rsidRPr="000370CE">
              <w:t>992-998м; 1009-1024м</w:t>
            </w:r>
            <w:r w:rsidR="004B14E2" w:rsidRPr="000370CE">
              <w:t>;</w:t>
            </w:r>
            <w:r w:rsidRPr="000370CE">
              <w:t xml:space="preserve"> – </w:t>
            </w:r>
            <w:r w:rsidR="004B14E2" w:rsidRPr="000370CE">
              <w:t>п</w:t>
            </w:r>
            <w:r w:rsidRPr="000370CE">
              <w:t xml:space="preserve">ласт </w:t>
            </w:r>
            <w:r w:rsidR="004B14E2" w:rsidRPr="000370CE">
              <w:t>А3</w:t>
            </w:r>
          </w:p>
          <w:p w14:paraId="1F5E3596" w14:textId="77777777" w:rsidR="00150B2F" w:rsidRPr="000370CE" w:rsidRDefault="004B14E2" w:rsidP="004B14E2">
            <w:r w:rsidRPr="000370CE">
              <w:t>1049-1058м; 1066-1075; – пласт А4</w:t>
            </w:r>
          </w:p>
        </w:tc>
      </w:tr>
      <w:tr w:rsidR="008A470E" w:rsidRPr="00005D13" w14:paraId="01C86A33" w14:textId="77777777" w:rsidTr="005B496F">
        <w:tc>
          <w:tcPr>
            <w:tcW w:w="4503" w:type="dxa"/>
          </w:tcPr>
          <w:p w14:paraId="6AD97994" w14:textId="77777777" w:rsidR="008A470E" w:rsidRPr="00150B2F" w:rsidRDefault="008A470E" w:rsidP="008A470E">
            <w:pPr>
              <w:numPr>
                <w:ilvl w:val="0"/>
                <w:numId w:val="1"/>
              </w:numPr>
              <w:tabs>
                <w:tab w:val="num" w:pos="-108"/>
              </w:tabs>
              <w:ind w:left="0" w:firstLine="0"/>
              <w:jc w:val="both"/>
            </w:pPr>
            <w:r w:rsidRPr="0074163B">
              <w:rPr>
                <w:sz w:val="22"/>
                <w:szCs w:val="22"/>
              </w:rPr>
              <w:t>Интервал вырезания «окна» м</w:t>
            </w:r>
          </w:p>
        </w:tc>
        <w:tc>
          <w:tcPr>
            <w:tcW w:w="5528" w:type="dxa"/>
          </w:tcPr>
          <w:p w14:paraId="341A1F39" w14:textId="77777777" w:rsidR="008A470E" w:rsidRDefault="008A470E" w:rsidP="008A470E">
            <w:pPr>
              <w:jc w:val="both"/>
              <w:rPr>
                <w:vertAlign w:val="subscript"/>
              </w:rPr>
            </w:pPr>
            <w:r>
              <w:rPr>
                <w:u w:val="single"/>
              </w:rPr>
              <w:t xml:space="preserve">БГС; </w:t>
            </w:r>
            <w:r w:rsidRPr="0005779A">
              <w:rPr>
                <w:lang w:val="en-GB"/>
              </w:rPr>
              <w:t>L</w:t>
            </w:r>
            <w:r w:rsidRPr="0005779A">
              <w:rPr>
                <w:vertAlign w:val="subscript"/>
              </w:rPr>
              <w:t>скв</w:t>
            </w:r>
            <w:r>
              <w:rPr>
                <w:vertAlign w:val="subscript"/>
              </w:rPr>
              <w:t>.321;</w:t>
            </w:r>
            <w:r>
              <w:rPr>
                <w:vertAlign w:val="subscript"/>
                <w:lang w:val="en-US"/>
              </w:rPr>
              <w:t xml:space="preserve"> </w:t>
            </w:r>
            <w:r w:rsidRPr="0005779A">
              <w:rPr>
                <w:vertAlign w:val="subscript"/>
              </w:rPr>
              <w:t>ск</w:t>
            </w:r>
            <w:r>
              <w:rPr>
                <w:vertAlign w:val="subscript"/>
              </w:rPr>
              <w:t>в330</w:t>
            </w:r>
          </w:p>
          <w:p w14:paraId="692C9C4E" w14:textId="77777777" w:rsidR="008A470E" w:rsidRPr="008A470E" w:rsidRDefault="008A470E" w:rsidP="008A470E">
            <w:pPr>
              <w:jc w:val="both"/>
              <w:rPr>
                <w:vertAlign w:val="subscript"/>
                <w:lang w:val="en-US"/>
              </w:rPr>
            </w:pPr>
            <w:r>
              <w:rPr>
                <w:sz w:val="22"/>
                <w:szCs w:val="22"/>
              </w:rPr>
              <w:t xml:space="preserve">870 (- 710) </w:t>
            </w:r>
            <w:r w:rsidRPr="0074163B">
              <w:rPr>
                <w:sz w:val="22"/>
                <w:szCs w:val="22"/>
              </w:rPr>
              <w:t>рассчитать</w:t>
            </w:r>
            <w:r>
              <w:rPr>
                <w:sz w:val="22"/>
                <w:szCs w:val="22"/>
              </w:rPr>
              <w:t xml:space="preserve"> </w:t>
            </w:r>
            <w:r w:rsidRPr="0074163B">
              <w:rPr>
                <w:sz w:val="22"/>
                <w:szCs w:val="22"/>
              </w:rPr>
              <w:t>(может уточняться)</w:t>
            </w:r>
          </w:p>
          <w:p w14:paraId="6F754AED" w14:textId="77777777" w:rsidR="008A470E" w:rsidRPr="00150B2F" w:rsidRDefault="008A470E" w:rsidP="008A470E">
            <w:pPr>
              <w:rPr>
                <w:u w:val="single"/>
                <w:vertAlign w:val="subscript"/>
              </w:rPr>
            </w:pPr>
            <w:r>
              <w:rPr>
                <w:sz w:val="22"/>
                <w:szCs w:val="22"/>
              </w:rPr>
              <w:t xml:space="preserve">750 (- 595) </w:t>
            </w:r>
            <w:r w:rsidRPr="0074163B">
              <w:rPr>
                <w:sz w:val="22"/>
                <w:szCs w:val="22"/>
              </w:rPr>
              <w:t>рассчитать</w:t>
            </w:r>
            <w:r>
              <w:rPr>
                <w:sz w:val="22"/>
                <w:szCs w:val="22"/>
              </w:rPr>
              <w:t xml:space="preserve"> </w:t>
            </w:r>
            <w:r w:rsidRPr="0074163B">
              <w:rPr>
                <w:sz w:val="22"/>
                <w:szCs w:val="22"/>
              </w:rPr>
              <w:t>(может уточняться)</w:t>
            </w:r>
          </w:p>
        </w:tc>
      </w:tr>
      <w:tr w:rsidR="008A470E" w:rsidRPr="00005D13" w14:paraId="76412E88" w14:textId="77777777" w:rsidTr="005B496F">
        <w:tc>
          <w:tcPr>
            <w:tcW w:w="4503" w:type="dxa"/>
          </w:tcPr>
          <w:p w14:paraId="009EE300" w14:textId="77777777" w:rsidR="008A470E" w:rsidRPr="00150B2F" w:rsidRDefault="008A470E" w:rsidP="008A470E">
            <w:pPr>
              <w:numPr>
                <w:ilvl w:val="0"/>
                <w:numId w:val="1"/>
              </w:numPr>
              <w:tabs>
                <w:tab w:val="num" w:pos="-108"/>
              </w:tabs>
              <w:ind w:left="0" w:firstLine="0"/>
              <w:jc w:val="both"/>
            </w:pPr>
          </w:p>
        </w:tc>
        <w:tc>
          <w:tcPr>
            <w:tcW w:w="5528" w:type="dxa"/>
          </w:tcPr>
          <w:p w14:paraId="6A771A84" w14:textId="77777777" w:rsidR="008A470E" w:rsidRPr="00150B2F" w:rsidRDefault="008A470E" w:rsidP="008A470E">
            <w:pPr>
              <w:rPr>
                <w:u w:val="single"/>
                <w:vertAlign w:val="subscript"/>
              </w:rPr>
            </w:pPr>
          </w:p>
        </w:tc>
      </w:tr>
      <w:tr w:rsidR="008A470E" w:rsidRPr="00005D13" w14:paraId="5E4768F8" w14:textId="77777777" w:rsidTr="00E40D3B">
        <w:trPr>
          <w:trHeight w:val="273"/>
        </w:trPr>
        <w:tc>
          <w:tcPr>
            <w:tcW w:w="4503" w:type="dxa"/>
          </w:tcPr>
          <w:p w14:paraId="3DA31CC7" w14:textId="77777777" w:rsidR="008A470E" w:rsidRDefault="008A470E" w:rsidP="008A470E">
            <w:pPr>
              <w:numPr>
                <w:ilvl w:val="0"/>
                <w:numId w:val="1"/>
              </w:numPr>
              <w:tabs>
                <w:tab w:val="num" w:pos="-108"/>
              </w:tabs>
              <w:ind w:left="0" w:firstLine="0"/>
              <w:jc w:val="both"/>
            </w:pPr>
            <w:r>
              <w:t>Глубина скважин</w:t>
            </w:r>
            <w:r w:rsidRPr="00005D13">
              <w:t xml:space="preserve"> </w:t>
            </w:r>
            <w:r w:rsidRPr="00005D13">
              <w:rPr>
                <w:lang w:val="en-GB"/>
              </w:rPr>
              <w:t>L</w:t>
            </w:r>
            <w:proofErr w:type="spellStart"/>
            <w:r w:rsidRPr="00005D13">
              <w:rPr>
                <w:vertAlign w:val="subscript"/>
              </w:rPr>
              <w:t>скв</w:t>
            </w:r>
            <w:proofErr w:type="spellEnd"/>
            <w:r w:rsidRPr="00005D13">
              <w:rPr>
                <w:vertAlign w:val="subscript"/>
              </w:rPr>
              <w:t>.</w:t>
            </w:r>
            <w:r w:rsidRPr="00005D13">
              <w:t xml:space="preserve"> (по вертикали/стволу), м</w:t>
            </w:r>
            <w:r>
              <w:t>.</w:t>
            </w:r>
          </w:p>
          <w:p w14:paraId="3593E46C" w14:textId="77777777" w:rsidR="008A470E" w:rsidRPr="00F469A5" w:rsidRDefault="008A470E" w:rsidP="008A470E">
            <w:pPr>
              <w:jc w:val="both"/>
            </w:pPr>
            <w:r w:rsidRPr="00F469A5">
              <w:t>(Глубина скважин уточняется дополнительно при согласовании профиля скважин. Отклонение стволов скважины от вертикали может измениться после согласования точек бурения скважины.)</w:t>
            </w:r>
          </w:p>
        </w:tc>
        <w:tc>
          <w:tcPr>
            <w:tcW w:w="5528" w:type="dxa"/>
          </w:tcPr>
          <w:p w14:paraId="05AECCD1" w14:textId="77777777" w:rsidR="008A470E" w:rsidRPr="00747B70" w:rsidRDefault="008A470E" w:rsidP="008A470E">
            <w:pPr>
              <w:ind w:left="34" w:hanging="34"/>
              <w:jc w:val="both"/>
            </w:pPr>
            <w:r w:rsidRPr="00747B70">
              <w:t xml:space="preserve">БГС: </w:t>
            </w:r>
          </w:p>
          <w:p w14:paraId="1DF42FA4" w14:textId="77777777" w:rsidR="008A470E" w:rsidRPr="00747B70" w:rsidRDefault="008A470E" w:rsidP="008A470E">
            <w:pPr>
              <w:ind w:left="34" w:hanging="34"/>
              <w:jc w:val="both"/>
            </w:pPr>
            <w:r w:rsidRPr="00747B70">
              <w:rPr>
                <w:lang w:val="en-GB"/>
              </w:rPr>
              <w:t>L</w:t>
            </w:r>
            <w:r w:rsidRPr="00747B70">
              <w:rPr>
                <w:vertAlign w:val="subscript"/>
              </w:rPr>
              <w:t>скв321 =</w:t>
            </w:r>
            <w:r w:rsidRPr="00747B70">
              <w:t>1298/1570м</w:t>
            </w:r>
          </w:p>
          <w:p w14:paraId="3BD46585" w14:textId="77777777" w:rsidR="008A470E" w:rsidRPr="0005779A" w:rsidRDefault="008A470E" w:rsidP="008A470E">
            <w:pPr>
              <w:ind w:left="34" w:hanging="34"/>
              <w:jc w:val="both"/>
              <w:rPr>
                <w:i/>
              </w:rPr>
            </w:pPr>
            <w:r w:rsidRPr="00747B70">
              <w:rPr>
                <w:lang w:val="en-GB"/>
              </w:rPr>
              <w:t>L</w:t>
            </w:r>
            <w:r w:rsidRPr="00747B70">
              <w:rPr>
                <w:vertAlign w:val="subscript"/>
              </w:rPr>
              <w:t>скв330 =</w:t>
            </w:r>
            <w:r w:rsidRPr="00747B70">
              <w:t>1273/1550м</w:t>
            </w:r>
          </w:p>
        </w:tc>
      </w:tr>
      <w:tr w:rsidR="008A470E" w:rsidRPr="00005D13" w14:paraId="01EA1844" w14:textId="77777777" w:rsidTr="00DA50EF">
        <w:trPr>
          <w:trHeight w:val="2519"/>
        </w:trPr>
        <w:tc>
          <w:tcPr>
            <w:tcW w:w="4503" w:type="dxa"/>
          </w:tcPr>
          <w:p w14:paraId="7492E122" w14:textId="77777777" w:rsidR="008A470E" w:rsidRPr="00C31EB6" w:rsidRDefault="008A470E" w:rsidP="008A470E">
            <w:pPr>
              <w:numPr>
                <w:ilvl w:val="0"/>
                <w:numId w:val="1"/>
              </w:numPr>
              <w:tabs>
                <w:tab w:val="num" w:pos="-108"/>
              </w:tabs>
              <w:ind w:left="0" w:firstLine="0"/>
              <w:jc w:val="both"/>
            </w:pPr>
            <w:r w:rsidRPr="00C31EB6">
              <w:t>Вид типовог</w:t>
            </w:r>
            <w:r>
              <w:t>о проектного профиля (длина вер</w:t>
            </w:r>
            <w:r w:rsidRPr="00C31EB6">
              <w:t xml:space="preserve">тикального участка </w:t>
            </w:r>
            <w:proofErr w:type="spellStart"/>
            <w:r w:rsidRPr="00C31EB6">
              <w:t>L</w:t>
            </w:r>
            <w:r w:rsidRPr="00C31EB6">
              <w:rPr>
                <w:vertAlign w:val="subscript"/>
              </w:rPr>
              <w:t>в</w:t>
            </w:r>
            <w:proofErr w:type="spellEnd"/>
            <w:r w:rsidRPr="00C31EB6">
              <w:t>, допустимая пространственная интенсивность изменения угла в интервале набора</w:t>
            </w:r>
            <w:r w:rsidRPr="00D8199C">
              <w:t xml:space="preserve"> </w:t>
            </w:r>
            <w:proofErr w:type="spellStart"/>
            <w:r w:rsidRPr="00D8199C">
              <w:t>i</w:t>
            </w:r>
            <w:r w:rsidRPr="00D8199C">
              <w:rPr>
                <w:vertAlign w:val="subscript"/>
              </w:rPr>
              <w:t>доп</w:t>
            </w:r>
            <w:proofErr w:type="spellEnd"/>
          </w:p>
        </w:tc>
        <w:tc>
          <w:tcPr>
            <w:tcW w:w="5528" w:type="dxa"/>
          </w:tcPr>
          <w:p w14:paraId="41D3DCE6" w14:textId="77777777" w:rsidR="008A470E" w:rsidRPr="00B945B2" w:rsidRDefault="008A470E" w:rsidP="008A470E">
            <w:pPr>
              <w:jc w:val="both"/>
              <w:rPr>
                <w:vertAlign w:val="subscript"/>
              </w:rPr>
            </w:pPr>
            <w:r>
              <w:rPr>
                <w:u w:val="single"/>
              </w:rPr>
              <w:t xml:space="preserve">БГС; </w:t>
            </w:r>
            <w:r w:rsidRPr="0005779A">
              <w:rPr>
                <w:lang w:val="en-GB"/>
              </w:rPr>
              <w:t>L</w:t>
            </w:r>
            <w:r w:rsidRPr="0005779A">
              <w:rPr>
                <w:vertAlign w:val="subscript"/>
              </w:rPr>
              <w:t>скв</w:t>
            </w:r>
            <w:r>
              <w:rPr>
                <w:vertAlign w:val="subscript"/>
              </w:rPr>
              <w:t>.321;</w:t>
            </w:r>
            <w:r w:rsidRPr="0005779A">
              <w:rPr>
                <w:vertAlign w:val="subscript"/>
              </w:rPr>
              <w:t xml:space="preserve"> ск</w:t>
            </w:r>
            <w:r>
              <w:rPr>
                <w:vertAlign w:val="subscript"/>
              </w:rPr>
              <w:t>в330</w:t>
            </w:r>
          </w:p>
          <w:p w14:paraId="77CE2DA8" w14:textId="77777777" w:rsidR="008A470E" w:rsidRDefault="008A470E" w:rsidP="008A470E">
            <w:pPr>
              <w:jc w:val="both"/>
            </w:pPr>
            <w:r>
              <w:t>П</w:t>
            </w:r>
            <w:r w:rsidRPr="00C31EB6">
              <w:t xml:space="preserve">редусмотреть </w:t>
            </w:r>
            <w:proofErr w:type="spellStart"/>
            <w:r w:rsidRPr="00C31EB6">
              <w:t>четырехинтервальный</w:t>
            </w:r>
            <w:proofErr w:type="spellEnd"/>
            <w:r w:rsidRPr="00C31EB6">
              <w:t xml:space="preserve"> профиль</w:t>
            </w:r>
            <w:r>
              <w:t>:</w:t>
            </w:r>
          </w:p>
          <w:p w14:paraId="3BBA7886" w14:textId="77777777" w:rsidR="008A470E" w:rsidRPr="00C31EB6" w:rsidRDefault="008A470E" w:rsidP="008A470E">
            <w:pPr>
              <w:jc w:val="both"/>
            </w:pPr>
            <w:r w:rsidRPr="00C31EB6">
              <w:rPr>
                <w:lang w:val="en-US"/>
              </w:rPr>
              <w:t>L</w:t>
            </w:r>
            <w:r w:rsidRPr="00C31EB6">
              <w:t>в=</w:t>
            </w:r>
            <w:r w:rsidRPr="008A470E">
              <w:t>5</w:t>
            </w:r>
            <w:r>
              <w:t>0</w:t>
            </w:r>
            <w:r w:rsidRPr="00C31EB6">
              <w:t>м;</w:t>
            </w:r>
          </w:p>
          <w:p w14:paraId="7BAE7522" w14:textId="77777777" w:rsidR="008A470E" w:rsidRPr="00C31EB6" w:rsidRDefault="008A470E" w:rsidP="008A470E">
            <w:pPr>
              <w:ind w:left="34"/>
              <w:jc w:val="both"/>
            </w:pPr>
            <w:proofErr w:type="spellStart"/>
            <w:r w:rsidRPr="00C31EB6">
              <w:rPr>
                <w:lang w:val="en-US"/>
              </w:rPr>
              <w:t>i</w:t>
            </w:r>
            <w:r w:rsidRPr="00C31EB6">
              <w:rPr>
                <w:vertAlign w:val="subscript"/>
              </w:rPr>
              <w:t>доп</w:t>
            </w:r>
            <w:proofErr w:type="spellEnd"/>
            <w:r w:rsidRPr="00C31EB6">
              <w:rPr>
                <w:u w:val="single"/>
                <w:lang w:val="en-US"/>
              </w:rPr>
              <w:sym w:font="Symbol" w:char="F0D0"/>
            </w:r>
            <w:r w:rsidRPr="00C31EB6">
              <w:t xml:space="preserve"> </w:t>
            </w:r>
            <w:r>
              <w:t>1,5</w:t>
            </w:r>
            <w:r w:rsidRPr="00C31EB6">
              <w:rPr>
                <w:vertAlign w:val="superscript"/>
              </w:rPr>
              <w:t>0</w:t>
            </w:r>
            <w:r>
              <w:t>/</w:t>
            </w:r>
            <w:r w:rsidRPr="00C31EB6">
              <w:t>10м– до интервала установки ГНО (расчетная интенсивность не более- 1,</w:t>
            </w:r>
            <w:r>
              <w:t>0</w:t>
            </w:r>
            <w:r w:rsidRPr="00C31EB6">
              <w:rPr>
                <w:vertAlign w:val="superscript"/>
              </w:rPr>
              <w:t>0</w:t>
            </w:r>
            <w:r w:rsidRPr="00C31EB6">
              <w:t>/ 10м);</w:t>
            </w:r>
          </w:p>
          <w:p w14:paraId="6ED08BFD" w14:textId="77777777" w:rsidR="008A470E" w:rsidRPr="00C31EB6" w:rsidRDefault="008A470E" w:rsidP="008A470E">
            <w:pPr>
              <w:jc w:val="both"/>
            </w:pPr>
            <w:proofErr w:type="spellStart"/>
            <w:r w:rsidRPr="00C31EB6">
              <w:rPr>
                <w:bCs/>
                <w:lang w:val="en-US"/>
              </w:rPr>
              <w:t>i</w:t>
            </w:r>
            <w:r w:rsidRPr="00C31EB6">
              <w:rPr>
                <w:bCs/>
                <w:vertAlign w:val="subscript"/>
              </w:rPr>
              <w:t>доп</w:t>
            </w:r>
            <w:proofErr w:type="spellEnd"/>
            <w:r w:rsidRPr="00C31EB6">
              <w:rPr>
                <w:bCs/>
                <w:u w:val="single"/>
                <w:lang w:val="en-US"/>
              </w:rPr>
              <w:sym w:font="Symbol" w:char="F0D0"/>
            </w:r>
            <w:r>
              <w:rPr>
                <w:bCs/>
                <w:u w:val="single"/>
              </w:rPr>
              <w:t>2,5</w:t>
            </w:r>
            <w:r w:rsidRPr="00C31EB6">
              <w:rPr>
                <w:bCs/>
                <w:vertAlign w:val="superscript"/>
              </w:rPr>
              <w:t>0</w:t>
            </w:r>
            <w:r w:rsidRPr="00C31EB6">
              <w:rPr>
                <w:bCs/>
              </w:rPr>
              <w:t xml:space="preserve">/10м </w:t>
            </w:r>
            <w:r w:rsidRPr="00C31EB6">
              <w:t>– ниже интервала установки ГНО;</w:t>
            </w:r>
          </w:p>
          <w:p w14:paraId="519765D1" w14:textId="77777777" w:rsidR="008A470E" w:rsidRPr="00C31EB6" w:rsidRDefault="008A470E" w:rsidP="008A470E">
            <w:pPr>
              <w:ind w:left="34"/>
              <w:jc w:val="both"/>
            </w:pPr>
            <w:r w:rsidRPr="00C31EB6">
              <w:t xml:space="preserve">Рекомендуемая величина зенитного угла в зоне ГНО </w:t>
            </w:r>
            <w:r>
              <w:t>0</w:t>
            </w:r>
            <w:r w:rsidRPr="00C31EB6">
              <w:rPr>
                <w:vertAlign w:val="superscript"/>
              </w:rPr>
              <w:t>0</w:t>
            </w:r>
            <w:r w:rsidRPr="00C31EB6">
              <w:t>-</w:t>
            </w:r>
            <w:r>
              <w:t>40</w:t>
            </w:r>
            <w:r w:rsidRPr="00C31EB6">
              <w:rPr>
                <w:vertAlign w:val="superscript"/>
              </w:rPr>
              <w:t>0</w:t>
            </w:r>
            <w:r w:rsidRPr="00C31EB6">
              <w:t>;</w:t>
            </w:r>
          </w:p>
          <w:p w14:paraId="3829D4F9" w14:textId="77777777" w:rsidR="008A470E" w:rsidRDefault="008A470E" w:rsidP="008A470E">
            <w:pPr>
              <w:ind w:left="34"/>
              <w:jc w:val="both"/>
            </w:pPr>
            <w:proofErr w:type="spellStart"/>
            <w:r w:rsidRPr="00187455">
              <w:rPr>
                <w:lang w:val="en-US"/>
              </w:rPr>
              <w:t>i</w:t>
            </w:r>
            <w:r w:rsidRPr="00187455">
              <w:rPr>
                <w:vertAlign w:val="subscript"/>
              </w:rPr>
              <w:t>доп</w:t>
            </w:r>
            <w:proofErr w:type="spellEnd"/>
            <w:r w:rsidRPr="00187455">
              <w:rPr>
                <w:vertAlign w:val="subscript"/>
              </w:rPr>
              <w:t xml:space="preserve"> </w:t>
            </w:r>
            <w:proofErr w:type="spellStart"/>
            <w:r w:rsidRPr="00187455">
              <w:rPr>
                <w:vertAlign w:val="subscript"/>
              </w:rPr>
              <w:t>гно</w:t>
            </w:r>
            <w:proofErr w:type="spellEnd"/>
            <w:r w:rsidRPr="00187455">
              <w:rPr>
                <w:vertAlign w:val="subscript"/>
              </w:rPr>
              <w:t xml:space="preserve"> </w:t>
            </w:r>
            <w:r w:rsidRPr="00187455">
              <w:rPr>
                <w:u w:val="single"/>
                <w:lang w:val="en-US"/>
              </w:rPr>
              <w:sym w:font="Symbol" w:char="F0D0"/>
            </w:r>
            <w:r w:rsidRPr="00187455">
              <w:t xml:space="preserve"> 0,0</w:t>
            </w:r>
            <w:r w:rsidRPr="00187455">
              <w:rPr>
                <w:vertAlign w:val="superscript"/>
              </w:rPr>
              <w:t>0</w:t>
            </w:r>
            <w:r w:rsidRPr="00187455">
              <w:t>/10м-при проектировании, превышение интенсивности по</w:t>
            </w:r>
            <w:r w:rsidRPr="00FA4A24">
              <w:t xml:space="preserve"> стволу скважины боле</w:t>
            </w:r>
            <w:r w:rsidRPr="00187455">
              <w:t xml:space="preserve"> 0,30</w:t>
            </w:r>
            <w:r w:rsidRPr="00187455">
              <w:rPr>
                <w:vertAlign w:val="superscript"/>
              </w:rPr>
              <w:t>0</w:t>
            </w:r>
            <w:r w:rsidRPr="00187455">
              <w:t>/10м влечёт штрафные санкции;</w:t>
            </w:r>
          </w:p>
          <w:p w14:paraId="37DC2A53" w14:textId="77777777" w:rsidR="008A470E" w:rsidRPr="0054342D" w:rsidRDefault="008A470E" w:rsidP="008A470E">
            <w:pPr>
              <w:ind w:left="34"/>
              <w:jc w:val="both"/>
            </w:pPr>
            <w:proofErr w:type="spellStart"/>
            <w:r w:rsidRPr="0054342D">
              <w:t>i</w:t>
            </w:r>
            <w:r w:rsidRPr="0054342D">
              <w:rPr>
                <w:sz w:val="12"/>
                <w:szCs w:val="12"/>
              </w:rPr>
              <w:t>гор</w:t>
            </w:r>
            <w:proofErr w:type="spellEnd"/>
            <w:r w:rsidRPr="0054342D">
              <w:t>=</w:t>
            </w:r>
            <w:r w:rsidRPr="0054342D">
              <w:rPr>
                <w:bCs/>
                <w:u w:val="single"/>
                <w:lang w:val="en-US"/>
              </w:rPr>
              <w:sym w:font="Symbol" w:char="F0D0"/>
            </w:r>
            <w:r w:rsidRPr="0054342D">
              <w:rPr>
                <w:bCs/>
                <w:u w:val="single"/>
              </w:rPr>
              <w:t>1,5</w:t>
            </w:r>
            <w:r w:rsidRPr="0054342D">
              <w:rPr>
                <w:bCs/>
                <w:vertAlign w:val="superscript"/>
              </w:rPr>
              <w:t>0</w:t>
            </w:r>
            <w:r w:rsidRPr="0054342D">
              <w:rPr>
                <w:bCs/>
              </w:rPr>
              <w:t xml:space="preserve">/10м </w:t>
            </w:r>
          </w:p>
          <w:p w14:paraId="14509223" w14:textId="77777777" w:rsidR="008A470E" w:rsidRPr="004878AD" w:rsidRDefault="008A470E" w:rsidP="008A470E">
            <w:pPr>
              <w:ind w:left="34"/>
              <w:jc w:val="both"/>
              <w:rPr>
                <w:highlight w:val="yellow"/>
              </w:rPr>
            </w:pPr>
            <w:proofErr w:type="spellStart"/>
            <w:r w:rsidRPr="004878AD">
              <w:t>L</w:t>
            </w:r>
            <w:r w:rsidRPr="004878AD">
              <w:rPr>
                <w:sz w:val="12"/>
                <w:szCs w:val="12"/>
              </w:rPr>
              <w:t>гор</w:t>
            </w:r>
            <w:proofErr w:type="spellEnd"/>
            <w:r w:rsidRPr="004878AD">
              <w:t xml:space="preserve"> =</w:t>
            </w:r>
            <w:r>
              <w:t>1</w:t>
            </w:r>
            <w:r w:rsidRPr="00B945B2">
              <w:t>0</w:t>
            </w:r>
            <w:r w:rsidRPr="00EC16C5">
              <w:t>0м</w:t>
            </w:r>
          </w:p>
          <w:p w14:paraId="72031656" w14:textId="77777777" w:rsidR="008A470E" w:rsidRDefault="008A470E" w:rsidP="008A470E">
            <w:pPr>
              <w:ind w:left="34"/>
              <w:jc w:val="both"/>
              <w:rPr>
                <w:vertAlign w:val="superscript"/>
              </w:rPr>
            </w:pPr>
            <w:r w:rsidRPr="00CF3FF6">
              <w:sym w:font="Symbol" w:char="F061"/>
            </w:r>
            <w:r w:rsidRPr="00CF3FF6">
              <w:t>=8</w:t>
            </w:r>
            <w:r w:rsidRPr="00B945B2">
              <w:t>2</w:t>
            </w:r>
            <w:r w:rsidRPr="00CF3FF6">
              <w:rPr>
                <w:vertAlign w:val="superscript"/>
              </w:rPr>
              <w:t>0</w:t>
            </w:r>
          </w:p>
          <w:p w14:paraId="7B7CE856" w14:textId="77777777" w:rsidR="008A470E" w:rsidRPr="0044048E" w:rsidRDefault="008A470E" w:rsidP="008A470E">
            <w:pPr>
              <w:ind w:left="34"/>
              <w:jc w:val="both"/>
            </w:pPr>
            <w:r w:rsidRPr="002A5B22">
              <w:t>Верхний коридор горизонтальн</w:t>
            </w:r>
            <w:r>
              <w:t>ого</w:t>
            </w:r>
            <w:r w:rsidRPr="002A5B22">
              <w:t xml:space="preserve"> участк</w:t>
            </w:r>
            <w:r>
              <w:t>а</w:t>
            </w:r>
            <w:r w:rsidRPr="002A5B22">
              <w:t xml:space="preserve"> скважины; не более 1,0м по вертикали от проектной траектории, нижний коридор 1,0м по вертикали от проектной траектории.</w:t>
            </w:r>
          </w:p>
        </w:tc>
      </w:tr>
      <w:tr w:rsidR="008A470E" w:rsidRPr="00005D13" w14:paraId="1A9D71CE" w14:textId="77777777" w:rsidTr="005B496F">
        <w:tc>
          <w:tcPr>
            <w:tcW w:w="4503" w:type="dxa"/>
          </w:tcPr>
          <w:p w14:paraId="0CB1A746" w14:textId="77777777" w:rsidR="008A470E" w:rsidRPr="00005D13" w:rsidRDefault="008A470E" w:rsidP="008A470E">
            <w:pPr>
              <w:numPr>
                <w:ilvl w:val="0"/>
                <w:numId w:val="1"/>
              </w:numPr>
              <w:tabs>
                <w:tab w:val="num" w:pos="-108"/>
              </w:tabs>
              <w:ind w:left="0" w:firstLine="0"/>
              <w:jc w:val="both"/>
            </w:pPr>
            <w:r w:rsidRPr="00005D13">
              <w:t>Радиус круга допуска точки входа в пласт, м</w:t>
            </w:r>
          </w:p>
        </w:tc>
        <w:tc>
          <w:tcPr>
            <w:tcW w:w="5528" w:type="dxa"/>
          </w:tcPr>
          <w:p w14:paraId="166ACF3F" w14:textId="77777777" w:rsidR="008A470E" w:rsidRPr="00005D13" w:rsidRDefault="008A470E" w:rsidP="008A470E">
            <w:pPr>
              <w:jc w:val="both"/>
            </w:pPr>
            <w:r>
              <w:t>30 м</w:t>
            </w:r>
          </w:p>
        </w:tc>
      </w:tr>
      <w:tr w:rsidR="008A470E" w:rsidRPr="00AE4EE0" w14:paraId="55BC9847" w14:textId="77777777" w:rsidTr="005B496F">
        <w:tc>
          <w:tcPr>
            <w:tcW w:w="4503" w:type="dxa"/>
          </w:tcPr>
          <w:p w14:paraId="2523B2D5" w14:textId="77777777" w:rsidR="008A470E" w:rsidRPr="00C31EB6" w:rsidRDefault="008A470E" w:rsidP="008A470E">
            <w:pPr>
              <w:numPr>
                <w:ilvl w:val="0"/>
                <w:numId w:val="1"/>
              </w:numPr>
              <w:tabs>
                <w:tab w:val="num" w:pos="-108"/>
              </w:tabs>
              <w:ind w:left="0" w:firstLine="0"/>
              <w:jc w:val="both"/>
            </w:pPr>
            <w:r>
              <w:lastRenderedPageBreak/>
              <w:t>Конструкция скважин</w:t>
            </w:r>
            <w:r w:rsidRPr="00C31EB6">
              <w:t xml:space="preserve"> (диаметры долота/</w:t>
            </w:r>
            <w:proofErr w:type="spellStart"/>
            <w:r w:rsidRPr="00C31EB6">
              <w:t>о.к</w:t>
            </w:r>
            <w:proofErr w:type="spellEnd"/>
            <w:r w:rsidRPr="00C31EB6">
              <w:t>. и глубины спуска колонн по стволу)</w:t>
            </w:r>
          </w:p>
        </w:tc>
        <w:tc>
          <w:tcPr>
            <w:tcW w:w="5528" w:type="dxa"/>
          </w:tcPr>
          <w:p w14:paraId="6590600B" w14:textId="77777777" w:rsidR="004001DD" w:rsidRDefault="004001DD" w:rsidP="008A470E">
            <w:pPr>
              <w:ind w:left="34" w:hanging="34"/>
              <w:jc w:val="both"/>
            </w:pPr>
            <w:proofErr w:type="spellStart"/>
            <w:r>
              <w:t>Скв</w:t>
            </w:r>
            <w:proofErr w:type="spellEnd"/>
            <w:r>
              <w:t>. №321;</w:t>
            </w:r>
          </w:p>
          <w:p w14:paraId="6EC17334" w14:textId="77777777" w:rsidR="004001DD" w:rsidRDefault="004001DD" w:rsidP="004001DD">
            <w:pPr>
              <w:ind w:left="34" w:hanging="34"/>
              <w:jc w:val="both"/>
              <w:rPr>
                <w:u w:val="single"/>
              </w:rPr>
            </w:pPr>
            <w:r>
              <w:rPr>
                <w:u w:val="single"/>
              </w:rPr>
              <w:t xml:space="preserve">Фактическая </w:t>
            </w:r>
            <w:proofErr w:type="gramStart"/>
            <w:r>
              <w:rPr>
                <w:u w:val="single"/>
              </w:rPr>
              <w:t xml:space="preserve">конструкция </w:t>
            </w:r>
            <w:r w:rsidRPr="00292D90">
              <w:rPr>
                <w:u w:val="single"/>
              </w:rPr>
              <w:t>:</w:t>
            </w:r>
            <w:proofErr w:type="gramEnd"/>
          </w:p>
          <w:p w14:paraId="0E6D74F3" w14:textId="77777777" w:rsidR="004001DD" w:rsidRDefault="004001DD" w:rsidP="004001DD">
            <w:pPr>
              <w:ind w:left="34" w:hanging="34"/>
              <w:jc w:val="both"/>
            </w:pPr>
            <w:r w:rsidRPr="00C31EB6">
              <w:sym w:font="Symbol" w:char="F0C6"/>
            </w:r>
            <w:r w:rsidRPr="00C31EB6">
              <w:t xml:space="preserve"> </w:t>
            </w:r>
            <w:r>
              <w:t>393,7</w:t>
            </w:r>
            <w:r w:rsidRPr="00C31EB6">
              <w:t>/</w:t>
            </w:r>
            <w:r>
              <w:t>324</w:t>
            </w:r>
            <w:r w:rsidRPr="00C31EB6">
              <w:t>×</w:t>
            </w:r>
            <w:r>
              <w:t>9,5</w:t>
            </w:r>
            <w:r w:rsidRPr="00C31EB6">
              <w:t xml:space="preserve"> мм – </w:t>
            </w:r>
            <w:r>
              <w:t>ОТТМ</w:t>
            </w:r>
            <w:r w:rsidRPr="00C31EB6">
              <w:t xml:space="preserve"> –</w:t>
            </w:r>
            <w:r w:rsidR="00BF7A10">
              <w:t xml:space="preserve"> 34</w:t>
            </w:r>
            <w:r w:rsidRPr="00C31EB6">
              <w:t>м;</w:t>
            </w:r>
          </w:p>
          <w:p w14:paraId="182C46DA" w14:textId="77777777" w:rsidR="004001DD" w:rsidRPr="00C31EB6" w:rsidRDefault="004001DD" w:rsidP="004001DD">
            <w:pPr>
              <w:ind w:left="34" w:hanging="34"/>
              <w:jc w:val="both"/>
            </w:pPr>
            <w:r w:rsidRPr="00C31EB6">
              <w:sym w:font="Symbol" w:char="F0C6"/>
            </w:r>
            <w:r w:rsidRPr="00C31EB6">
              <w:t xml:space="preserve"> 295,3/</w:t>
            </w:r>
            <w:r>
              <w:t>245</w:t>
            </w:r>
            <w:r w:rsidRPr="00C31EB6">
              <w:t>×</w:t>
            </w:r>
            <w:r>
              <w:t>8,9</w:t>
            </w:r>
            <w:r w:rsidRPr="00C31EB6">
              <w:t xml:space="preserve"> мм – </w:t>
            </w:r>
            <w:r>
              <w:t>ОТТМ</w:t>
            </w:r>
            <w:r w:rsidRPr="00C31EB6">
              <w:t xml:space="preserve"> –</w:t>
            </w:r>
            <w:r w:rsidR="00BF7A10">
              <w:t>303</w:t>
            </w:r>
            <w:r>
              <w:t>м</w:t>
            </w:r>
            <w:r w:rsidRPr="00C31EB6">
              <w:t>;</w:t>
            </w:r>
          </w:p>
          <w:p w14:paraId="75A6D1FD" w14:textId="77777777" w:rsidR="004001DD" w:rsidRPr="00C31EB6" w:rsidRDefault="004001DD" w:rsidP="004001DD">
            <w:pPr>
              <w:ind w:left="34" w:hanging="34"/>
              <w:jc w:val="both"/>
            </w:pPr>
            <w:r w:rsidRPr="00C31EB6">
              <w:sym w:font="Symbol" w:char="F0C6"/>
            </w:r>
            <w:r w:rsidRPr="00C31EB6">
              <w:t xml:space="preserve"> </w:t>
            </w:r>
            <w:r>
              <w:t>215,</w:t>
            </w:r>
            <w:r w:rsidR="00BF7A10">
              <w:t>9</w:t>
            </w:r>
            <w:r w:rsidRPr="00C31EB6">
              <w:t>/</w:t>
            </w:r>
            <w:r>
              <w:t>168</w:t>
            </w:r>
            <w:r w:rsidRPr="00C31EB6">
              <w:t>×</w:t>
            </w:r>
            <w:r>
              <w:t>7,3</w:t>
            </w:r>
            <w:r w:rsidRPr="00C31EB6">
              <w:t xml:space="preserve"> мм – </w:t>
            </w:r>
            <w:r>
              <w:t>ОТТМ</w:t>
            </w:r>
            <w:r w:rsidRPr="00C31EB6">
              <w:t xml:space="preserve"> –</w:t>
            </w:r>
            <w:r w:rsidR="00BF7A10">
              <w:t xml:space="preserve"> </w:t>
            </w:r>
            <w:r>
              <w:t>1</w:t>
            </w:r>
            <w:r w:rsidR="00BF7A10">
              <w:t>387</w:t>
            </w:r>
            <w:r>
              <w:t>м</w:t>
            </w:r>
            <w:r w:rsidRPr="00C31EB6">
              <w:t xml:space="preserve">; </w:t>
            </w:r>
          </w:p>
          <w:p w14:paraId="1BD2CAFA" w14:textId="77777777" w:rsidR="00CB3B9C" w:rsidRDefault="004001DD" w:rsidP="00CB3B9C">
            <w:pPr>
              <w:ind w:left="34" w:hanging="34"/>
              <w:jc w:val="both"/>
            </w:pPr>
            <w:r w:rsidRPr="00C31EB6">
              <w:sym w:font="Symbol" w:char="F0C6"/>
            </w:r>
            <w:r w:rsidRPr="000B5154">
              <w:t xml:space="preserve"> </w:t>
            </w:r>
            <w:r w:rsidR="00CB3B9C">
              <w:t xml:space="preserve">вырезки «окна» </w:t>
            </w:r>
            <w:r w:rsidR="00047A43">
              <w:t>144</w:t>
            </w:r>
            <w:r w:rsidR="00CB3B9C">
              <w:t xml:space="preserve"> мм</w:t>
            </w:r>
          </w:p>
          <w:p w14:paraId="00C19A3D" w14:textId="77777777" w:rsidR="004001DD" w:rsidRDefault="00CB3B9C" w:rsidP="004001DD">
            <w:pPr>
              <w:ind w:left="34" w:hanging="34"/>
              <w:jc w:val="both"/>
            </w:pPr>
            <w:r w:rsidRPr="00C31EB6">
              <w:sym w:font="Symbol" w:char="F0C6"/>
            </w:r>
            <w:r w:rsidRPr="000B5154">
              <w:t xml:space="preserve"> </w:t>
            </w:r>
            <w:r w:rsidR="004001DD">
              <w:t>142,9</w:t>
            </w:r>
            <w:r w:rsidR="004001DD" w:rsidRPr="000B5154">
              <w:t>/</w:t>
            </w:r>
            <w:r w:rsidR="004001DD">
              <w:t>/114</w:t>
            </w:r>
            <w:r w:rsidR="004001DD" w:rsidRPr="000B5154">
              <w:t>×</w:t>
            </w:r>
            <w:r w:rsidR="004001DD">
              <w:t>7,4</w:t>
            </w:r>
            <w:r w:rsidR="004001DD" w:rsidRPr="000B5154">
              <w:t xml:space="preserve"> </w:t>
            </w:r>
            <w:r w:rsidR="004001DD">
              <w:t>ОТТМ</w:t>
            </w:r>
            <w:r w:rsidR="00BF7A10">
              <w:t xml:space="preserve"> </w:t>
            </w:r>
            <w:r w:rsidR="004001DD">
              <w:t>(фильтр-хвостовик)</w:t>
            </w:r>
            <w:r w:rsidR="004001DD" w:rsidRPr="000B5154">
              <w:t xml:space="preserve"> – </w:t>
            </w:r>
            <w:r w:rsidR="004001DD">
              <w:t>1313</w:t>
            </w:r>
            <w:r w:rsidR="004001DD" w:rsidRPr="000B5154">
              <w:t>/</w:t>
            </w:r>
            <w:r w:rsidR="004001DD">
              <w:t>1532</w:t>
            </w:r>
            <w:r w:rsidR="004001DD" w:rsidRPr="00C31EB6">
              <w:t>м</w:t>
            </w:r>
            <w:r w:rsidR="004001DD">
              <w:t>.</w:t>
            </w:r>
            <w:r w:rsidR="004001DD" w:rsidRPr="000B5154">
              <w:t xml:space="preserve"> </w:t>
            </w:r>
          </w:p>
          <w:p w14:paraId="1E46B93B" w14:textId="77777777" w:rsidR="004001DD" w:rsidRDefault="004001DD" w:rsidP="004001DD">
            <w:pPr>
              <w:ind w:left="34" w:hanging="34"/>
              <w:jc w:val="both"/>
              <w:rPr>
                <w:u w:val="single"/>
              </w:rPr>
            </w:pPr>
            <w:r w:rsidRPr="00510C47">
              <w:rPr>
                <w:u w:val="single"/>
              </w:rPr>
              <w:t>Проектный боковой ствол:</w:t>
            </w:r>
          </w:p>
          <w:p w14:paraId="1A3CC036" w14:textId="77777777" w:rsidR="004001DD" w:rsidRDefault="004001DD" w:rsidP="004001DD">
            <w:pPr>
              <w:ind w:left="34" w:hanging="34"/>
              <w:jc w:val="both"/>
            </w:pPr>
            <w:r w:rsidRPr="00C31EB6">
              <w:sym w:font="Symbol" w:char="F0C6"/>
            </w:r>
            <w:r w:rsidRPr="000B5154">
              <w:t xml:space="preserve"> </w:t>
            </w:r>
            <w:r>
              <w:t>142,9</w:t>
            </w:r>
            <w:r w:rsidRPr="000B5154">
              <w:t>/</w:t>
            </w:r>
            <w:r>
              <w:t>/114</w:t>
            </w:r>
            <w:r w:rsidRPr="000B5154">
              <w:t>×</w:t>
            </w:r>
            <w:r>
              <w:t>6,4</w:t>
            </w:r>
            <w:r w:rsidRPr="000B5154">
              <w:t xml:space="preserve"> </w:t>
            </w:r>
            <w:proofErr w:type="gramStart"/>
            <w:r>
              <w:t>ОТТМ(</w:t>
            </w:r>
            <w:proofErr w:type="gramEnd"/>
            <w:r>
              <w:t>хвостовик</w:t>
            </w:r>
            <w:r w:rsidRPr="00AF1598">
              <w:rPr>
                <w:shd w:val="clear" w:color="auto" w:fill="FFFFFF" w:themeFill="background1"/>
              </w:rPr>
              <w:t xml:space="preserve">) – </w:t>
            </w:r>
            <w:r w:rsidR="00AF1598" w:rsidRPr="00AF1598">
              <w:rPr>
                <w:shd w:val="clear" w:color="auto" w:fill="FFFFFF" w:themeFill="background1"/>
              </w:rPr>
              <w:t>795</w:t>
            </w:r>
            <w:r w:rsidRPr="00AF1598">
              <w:rPr>
                <w:shd w:val="clear" w:color="auto" w:fill="FFFFFF" w:themeFill="background1"/>
              </w:rPr>
              <w:t>/1</w:t>
            </w:r>
            <w:r w:rsidR="00AF1598" w:rsidRPr="00AF1598">
              <w:rPr>
                <w:shd w:val="clear" w:color="auto" w:fill="FFFFFF" w:themeFill="background1"/>
              </w:rPr>
              <w:t>57</w:t>
            </w:r>
            <w:r w:rsidRPr="00AF1598">
              <w:rPr>
                <w:shd w:val="clear" w:color="auto" w:fill="FFFFFF" w:themeFill="background1"/>
              </w:rPr>
              <w:t>0м.</w:t>
            </w:r>
            <w:r w:rsidRPr="000B5154">
              <w:t xml:space="preserve"> </w:t>
            </w:r>
          </w:p>
          <w:p w14:paraId="27A6AA4D" w14:textId="77777777" w:rsidR="004001DD" w:rsidRDefault="004001DD" w:rsidP="004001DD">
            <w:pPr>
              <w:ind w:left="34" w:hanging="34"/>
              <w:jc w:val="both"/>
            </w:pPr>
            <w:proofErr w:type="spellStart"/>
            <w:r>
              <w:t>Скв</w:t>
            </w:r>
            <w:proofErr w:type="spellEnd"/>
            <w:r>
              <w:t>. №330;</w:t>
            </w:r>
          </w:p>
          <w:p w14:paraId="3FE02387" w14:textId="77777777" w:rsidR="004001DD" w:rsidRDefault="004001DD" w:rsidP="004001DD">
            <w:pPr>
              <w:ind w:left="34" w:hanging="34"/>
              <w:jc w:val="both"/>
              <w:rPr>
                <w:u w:val="single"/>
              </w:rPr>
            </w:pPr>
            <w:r>
              <w:rPr>
                <w:u w:val="single"/>
              </w:rPr>
              <w:t xml:space="preserve">Фактическая </w:t>
            </w:r>
            <w:proofErr w:type="gramStart"/>
            <w:r>
              <w:rPr>
                <w:u w:val="single"/>
              </w:rPr>
              <w:t xml:space="preserve">конструкция </w:t>
            </w:r>
            <w:r w:rsidRPr="00292D90">
              <w:rPr>
                <w:u w:val="single"/>
              </w:rPr>
              <w:t>:</w:t>
            </w:r>
            <w:proofErr w:type="gramEnd"/>
          </w:p>
          <w:p w14:paraId="14BFC22F" w14:textId="77777777" w:rsidR="004001DD" w:rsidRDefault="004001DD" w:rsidP="004001DD">
            <w:pPr>
              <w:ind w:left="34" w:hanging="34"/>
              <w:jc w:val="both"/>
            </w:pPr>
            <w:r w:rsidRPr="00C31EB6">
              <w:sym w:font="Symbol" w:char="F0C6"/>
            </w:r>
            <w:r w:rsidRPr="00C31EB6">
              <w:t xml:space="preserve"> </w:t>
            </w:r>
            <w:r>
              <w:t>393,7</w:t>
            </w:r>
            <w:r w:rsidRPr="00C31EB6">
              <w:t>/</w:t>
            </w:r>
            <w:r>
              <w:t>324</w:t>
            </w:r>
            <w:r w:rsidRPr="00C31EB6">
              <w:t>×</w:t>
            </w:r>
            <w:r>
              <w:t>9,5</w:t>
            </w:r>
            <w:r w:rsidRPr="00C31EB6">
              <w:t xml:space="preserve"> мм – </w:t>
            </w:r>
            <w:r>
              <w:t>ОТТМ</w:t>
            </w:r>
            <w:r w:rsidRPr="00C31EB6">
              <w:t xml:space="preserve"> – </w:t>
            </w:r>
            <w:r w:rsidR="00BF7A10">
              <w:t>40</w:t>
            </w:r>
            <w:r w:rsidRPr="00C31EB6">
              <w:t>м;</w:t>
            </w:r>
          </w:p>
          <w:p w14:paraId="1B892F7C" w14:textId="77777777" w:rsidR="004001DD" w:rsidRPr="00C31EB6" w:rsidRDefault="004001DD" w:rsidP="004001DD">
            <w:pPr>
              <w:ind w:left="34" w:hanging="34"/>
              <w:jc w:val="both"/>
            </w:pPr>
            <w:r w:rsidRPr="00C31EB6">
              <w:sym w:font="Symbol" w:char="F0C6"/>
            </w:r>
            <w:r w:rsidRPr="00C31EB6">
              <w:t xml:space="preserve"> 295,3/</w:t>
            </w:r>
            <w:r>
              <w:t>245</w:t>
            </w:r>
            <w:r w:rsidRPr="00C31EB6">
              <w:t>×</w:t>
            </w:r>
            <w:r>
              <w:t>8,9</w:t>
            </w:r>
            <w:r w:rsidRPr="00C31EB6">
              <w:t xml:space="preserve"> мм – </w:t>
            </w:r>
            <w:r>
              <w:t>ОТТМ</w:t>
            </w:r>
            <w:r w:rsidR="00BF7A10">
              <w:t xml:space="preserve"> – 261</w:t>
            </w:r>
            <w:r>
              <w:t>м</w:t>
            </w:r>
            <w:r w:rsidRPr="00C31EB6">
              <w:t>;</w:t>
            </w:r>
          </w:p>
          <w:p w14:paraId="78EF7A8A" w14:textId="77777777" w:rsidR="004001DD" w:rsidRPr="00C31EB6" w:rsidRDefault="004001DD" w:rsidP="004001DD">
            <w:pPr>
              <w:ind w:left="34" w:hanging="34"/>
              <w:jc w:val="both"/>
            </w:pPr>
            <w:r w:rsidRPr="00C31EB6">
              <w:sym w:font="Symbol" w:char="F0C6"/>
            </w:r>
            <w:r w:rsidRPr="00C31EB6">
              <w:t xml:space="preserve"> </w:t>
            </w:r>
            <w:proofErr w:type="gramStart"/>
            <w:r>
              <w:t>215,</w:t>
            </w:r>
            <w:r w:rsidRPr="00C31EB6">
              <w:t>/</w:t>
            </w:r>
            <w:proofErr w:type="gramEnd"/>
            <w:r>
              <w:t>1</w:t>
            </w:r>
            <w:r w:rsidR="00BF7A10">
              <w:t>46</w:t>
            </w:r>
            <w:r w:rsidRPr="00C31EB6">
              <w:t>×</w:t>
            </w:r>
            <w:r>
              <w:t>7,</w:t>
            </w:r>
            <w:r w:rsidR="00BF7A10">
              <w:t>0</w:t>
            </w:r>
            <w:r w:rsidRPr="00C31EB6">
              <w:t xml:space="preserve"> мм – </w:t>
            </w:r>
            <w:r>
              <w:t>ОТТМ</w:t>
            </w:r>
            <w:r w:rsidRPr="00C31EB6">
              <w:t xml:space="preserve"> – </w:t>
            </w:r>
            <w:r>
              <w:t>1</w:t>
            </w:r>
            <w:r w:rsidR="00BF7A10">
              <w:t>094</w:t>
            </w:r>
            <w:r>
              <w:t>м</w:t>
            </w:r>
            <w:r w:rsidRPr="00C31EB6">
              <w:t xml:space="preserve">; </w:t>
            </w:r>
          </w:p>
          <w:p w14:paraId="163CFFD0" w14:textId="77777777" w:rsidR="004001DD" w:rsidRDefault="004001DD" w:rsidP="004001DD">
            <w:pPr>
              <w:ind w:left="34" w:hanging="34"/>
              <w:jc w:val="both"/>
              <w:rPr>
                <w:u w:val="single"/>
              </w:rPr>
            </w:pPr>
            <w:r w:rsidRPr="00510C47">
              <w:rPr>
                <w:u w:val="single"/>
              </w:rPr>
              <w:t>Проектный боковой ствол:</w:t>
            </w:r>
          </w:p>
          <w:p w14:paraId="3D2E95D2" w14:textId="77777777" w:rsidR="00BF77CB" w:rsidRDefault="004001DD" w:rsidP="00AF1598">
            <w:pPr>
              <w:ind w:left="34" w:hanging="34"/>
              <w:jc w:val="both"/>
            </w:pPr>
            <w:r w:rsidRPr="00C31EB6">
              <w:sym w:font="Symbol" w:char="F0C6"/>
            </w:r>
            <w:r w:rsidRPr="000B5154">
              <w:t xml:space="preserve"> </w:t>
            </w:r>
            <w:r w:rsidR="00BF77CB">
              <w:t>вырезк</w:t>
            </w:r>
            <w:r w:rsidR="00CB3B9C">
              <w:t>и</w:t>
            </w:r>
            <w:r w:rsidR="00BF77CB">
              <w:t xml:space="preserve"> </w:t>
            </w:r>
            <w:r w:rsidR="00CB3B9C">
              <w:t>«</w:t>
            </w:r>
            <w:r w:rsidR="00BF77CB">
              <w:t>окна</w:t>
            </w:r>
            <w:r w:rsidR="00CB3B9C">
              <w:t>»</w:t>
            </w:r>
            <w:r w:rsidR="00BF77CB">
              <w:t xml:space="preserve"> </w:t>
            </w:r>
            <w:r w:rsidR="00CB3B9C">
              <w:t>125 мм</w:t>
            </w:r>
          </w:p>
          <w:p w14:paraId="3F36692A" w14:textId="77777777" w:rsidR="00CB3B9C" w:rsidRDefault="00CB3B9C" w:rsidP="00AF1598">
            <w:pPr>
              <w:ind w:left="34" w:hanging="34"/>
              <w:jc w:val="both"/>
            </w:pPr>
            <w:r w:rsidRPr="00C31EB6">
              <w:sym w:font="Symbol" w:char="F0C6"/>
            </w:r>
            <w:r w:rsidRPr="000B5154">
              <w:t xml:space="preserve"> </w:t>
            </w:r>
            <w:r w:rsidR="004001DD">
              <w:t>1</w:t>
            </w:r>
            <w:r w:rsidR="00BF77CB">
              <w:t>20,6</w:t>
            </w:r>
            <w:r w:rsidR="004001DD" w:rsidRPr="000B5154">
              <w:t>/</w:t>
            </w:r>
            <w:r>
              <w:t>132мм (</w:t>
            </w:r>
            <w:proofErr w:type="spellStart"/>
            <w:r>
              <w:t>бицентричное</w:t>
            </w:r>
            <w:proofErr w:type="spellEnd"/>
            <w:r>
              <w:t xml:space="preserve"> долото)</w:t>
            </w:r>
          </w:p>
          <w:p w14:paraId="256D3BDD" w14:textId="77777777" w:rsidR="004001DD" w:rsidRPr="00AF1598" w:rsidRDefault="00CB3B9C" w:rsidP="00AF1598">
            <w:pPr>
              <w:ind w:left="34" w:hanging="34"/>
              <w:jc w:val="both"/>
            </w:pPr>
            <w:r>
              <w:t>132/</w:t>
            </w:r>
            <w:r w:rsidR="004001DD">
              <w:t>/1</w:t>
            </w:r>
            <w:r w:rsidR="00BF7A10">
              <w:t>02</w:t>
            </w:r>
            <w:r w:rsidR="004001DD" w:rsidRPr="000B5154">
              <w:t>×</w:t>
            </w:r>
            <w:r w:rsidR="004001DD">
              <w:t>6,4</w:t>
            </w:r>
            <w:r w:rsidR="004001DD" w:rsidRPr="000B5154">
              <w:t xml:space="preserve"> </w:t>
            </w:r>
            <w:proofErr w:type="gramStart"/>
            <w:r w:rsidR="004001DD">
              <w:t>ОТТМ(</w:t>
            </w:r>
            <w:proofErr w:type="gramEnd"/>
            <w:r w:rsidR="004001DD">
              <w:t>хвостовик)</w:t>
            </w:r>
            <w:r w:rsidR="004001DD" w:rsidRPr="000B5154">
              <w:t xml:space="preserve"> – </w:t>
            </w:r>
            <w:r w:rsidR="00AF1598" w:rsidRPr="00AF1598">
              <w:rPr>
                <w:shd w:val="clear" w:color="auto" w:fill="FFFFFF" w:themeFill="background1"/>
              </w:rPr>
              <w:t>675</w:t>
            </w:r>
            <w:r w:rsidR="004001DD" w:rsidRPr="00AF1598">
              <w:rPr>
                <w:shd w:val="clear" w:color="auto" w:fill="FFFFFF" w:themeFill="background1"/>
              </w:rPr>
              <w:t>/1</w:t>
            </w:r>
            <w:r w:rsidR="00AF1598" w:rsidRPr="00AF1598">
              <w:rPr>
                <w:shd w:val="clear" w:color="auto" w:fill="FFFFFF" w:themeFill="background1"/>
              </w:rPr>
              <w:t>5</w:t>
            </w:r>
            <w:r w:rsidR="00AF1598">
              <w:rPr>
                <w:shd w:val="clear" w:color="auto" w:fill="FFFFFF" w:themeFill="background1"/>
              </w:rPr>
              <w:t>50</w:t>
            </w:r>
            <w:r w:rsidR="004001DD" w:rsidRPr="00AF1598">
              <w:rPr>
                <w:shd w:val="clear" w:color="auto" w:fill="FFFFFF" w:themeFill="background1"/>
              </w:rPr>
              <w:t>м.</w:t>
            </w:r>
            <w:r w:rsidR="004001DD" w:rsidRPr="000B5154">
              <w:t xml:space="preserve"> </w:t>
            </w:r>
          </w:p>
          <w:p w14:paraId="6A9E4B53" w14:textId="77777777" w:rsidR="008A470E" w:rsidRPr="00AE4EE0" w:rsidRDefault="004001DD" w:rsidP="004001DD">
            <w:pPr>
              <w:ind w:left="34" w:hanging="34"/>
              <w:jc w:val="both"/>
              <w:rPr>
                <w:i/>
              </w:rPr>
            </w:pPr>
            <w:r w:rsidRPr="00AD08CE">
              <w:t xml:space="preserve"> </w:t>
            </w:r>
            <w:r w:rsidR="008A470E" w:rsidRPr="00AD08CE">
              <w:t>(При расчете коммерческого предложения руководствоват</w:t>
            </w:r>
            <w:r w:rsidR="008A470E">
              <w:t>ься данными конструкциями скважин</w:t>
            </w:r>
            <w:r w:rsidR="008A470E" w:rsidRPr="00AD08CE">
              <w:t>)</w:t>
            </w:r>
          </w:p>
        </w:tc>
      </w:tr>
      <w:tr w:rsidR="008A470E" w:rsidRPr="00005D13" w14:paraId="3149F757" w14:textId="77777777" w:rsidTr="005B496F">
        <w:tc>
          <w:tcPr>
            <w:tcW w:w="4503" w:type="dxa"/>
          </w:tcPr>
          <w:p w14:paraId="3F2AAF90" w14:textId="77777777" w:rsidR="008A470E" w:rsidRPr="00005D13" w:rsidRDefault="008A470E" w:rsidP="008A470E">
            <w:pPr>
              <w:numPr>
                <w:ilvl w:val="0"/>
                <w:numId w:val="1"/>
              </w:numPr>
              <w:tabs>
                <w:tab w:val="num" w:pos="-108"/>
              </w:tabs>
              <w:ind w:left="0" w:firstLine="0"/>
              <w:jc w:val="both"/>
            </w:pPr>
            <w:r>
              <w:t>Конструкция забоя (зацементированная колонна, готовый фильтр, открытый забой)</w:t>
            </w:r>
          </w:p>
        </w:tc>
        <w:tc>
          <w:tcPr>
            <w:tcW w:w="5528" w:type="dxa"/>
          </w:tcPr>
          <w:p w14:paraId="639E03FF" w14:textId="77777777" w:rsidR="008A470E" w:rsidRPr="004001DD" w:rsidRDefault="008A470E" w:rsidP="008A470E">
            <w:pPr>
              <w:ind w:left="34" w:hanging="34"/>
              <w:jc w:val="both"/>
            </w:pPr>
            <w:r w:rsidRPr="004001DD">
              <w:t>Скв№</w:t>
            </w:r>
            <w:r w:rsidR="004001DD" w:rsidRPr="004001DD">
              <w:t>321</w:t>
            </w:r>
            <w:r w:rsidRPr="004001DD">
              <w:t>: готовый фильтр, цементируемый хвостовик.</w:t>
            </w:r>
          </w:p>
          <w:p w14:paraId="400C41ED" w14:textId="77777777" w:rsidR="008A470E" w:rsidRPr="003C347F" w:rsidRDefault="008A470E" w:rsidP="004001DD">
            <w:pPr>
              <w:ind w:left="34" w:hanging="34"/>
              <w:jc w:val="both"/>
            </w:pPr>
            <w:r w:rsidRPr="004001DD">
              <w:t>Скв№</w:t>
            </w:r>
            <w:r w:rsidR="004001DD" w:rsidRPr="004001DD">
              <w:t>330</w:t>
            </w:r>
            <w:r w:rsidRPr="004001DD">
              <w:t>:</w:t>
            </w:r>
            <w:r>
              <w:rPr>
                <w:u w:val="single"/>
              </w:rPr>
              <w:t xml:space="preserve"> </w:t>
            </w:r>
            <w:r>
              <w:t>г</w:t>
            </w:r>
            <w:r w:rsidR="004001DD">
              <w:t xml:space="preserve">отовый фильтр, </w:t>
            </w:r>
            <w:r w:rsidRPr="0054342D">
              <w:t>цементируемый хвостовик.</w:t>
            </w:r>
          </w:p>
        </w:tc>
      </w:tr>
      <w:tr w:rsidR="008A470E" w:rsidRPr="00005D13" w14:paraId="4D1C03E7" w14:textId="77777777" w:rsidTr="004D0D8F">
        <w:trPr>
          <w:trHeight w:val="3100"/>
        </w:trPr>
        <w:tc>
          <w:tcPr>
            <w:tcW w:w="4503" w:type="dxa"/>
          </w:tcPr>
          <w:p w14:paraId="7DA2A110" w14:textId="77777777" w:rsidR="008A470E" w:rsidRPr="00005D13" w:rsidRDefault="008A470E" w:rsidP="008A470E">
            <w:pPr>
              <w:numPr>
                <w:ilvl w:val="0"/>
                <w:numId w:val="1"/>
              </w:numPr>
              <w:tabs>
                <w:tab w:val="num" w:pos="-108"/>
              </w:tabs>
              <w:ind w:left="0" w:firstLine="0"/>
              <w:jc w:val="both"/>
            </w:pPr>
            <w:r w:rsidRPr="00005D13">
              <w:t>Тип цемента (облегченный, нормальный), высота подъема цементного</w:t>
            </w:r>
            <w:r>
              <w:t xml:space="preserve"> (ВПЦ) раствора за колонной</w:t>
            </w:r>
          </w:p>
        </w:tc>
        <w:tc>
          <w:tcPr>
            <w:tcW w:w="5528" w:type="dxa"/>
          </w:tcPr>
          <w:p w14:paraId="6309E88F" w14:textId="77777777" w:rsidR="004001DD" w:rsidRDefault="004001DD" w:rsidP="004001DD">
            <w:pPr>
              <w:pStyle w:val="22"/>
              <w:jc w:val="left"/>
              <w:rPr>
                <w:i w:val="0"/>
                <w:color w:val="auto"/>
                <w:sz w:val="20"/>
              </w:rPr>
            </w:pPr>
            <w:proofErr w:type="spellStart"/>
            <w:r>
              <w:rPr>
                <w:i w:val="0"/>
                <w:color w:val="auto"/>
                <w:sz w:val="20"/>
              </w:rPr>
              <w:t>Скв</w:t>
            </w:r>
            <w:proofErr w:type="spellEnd"/>
            <w:r>
              <w:rPr>
                <w:i w:val="0"/>
                <w:color w:val="auto"/>
                <w:sz w:val="20"/>
              </w:rPr>
              <w:t>. № 321;</w:t>
            </w:r>
          </w:p>
          <w:p w14:paraId="0E2B98A2" w14:textId="77777777" w:rsidR="004001DD" w:rsidRPr="004001DD" w:rsidRDefault="004001DD" w:rsidP="004001DD">
            <w:pPr>
              <w:pStyle w:val="22"/>
              <w:jc w:val="left"/>
              <w:rPr>
                <w:i w:val="0"/>
                <w:color w:val="auto"/>
                <w:sz w:val="20"/>
              </w:rPr>
            </w:pPr>
            <w:r w:rsidRPr="004001DD">
              <w:rPr>
                <w:i w:val="0"/>
                <w:color w:val="auto"/>
                <w:sz w:val="20"/>
              </w:rPr>
              <w:t>Эксп. колонна 1</w:t>
            </w:r>
            <w:r>
              <w:rPr>
                <w:i w:val="0"/>
                <w:color w:val="auto"/>
                <w:sz w:val="20"/>
              </w:rPr>
              <w:t>14</w:t>
            </w:r>
            <w:r w:rsidRPr="004001DD">
              <w:rPr>
                <w:i w:val="0"/>
                <w:color w:val="auto"/>
                <w:sz w:val="20"/>
              </w:rPr>
              <w:t xml:space="preserve">мм: </w:t>
            </w:r>
          </w:p>
          <w:p w14:paraId="398B3ACB" w14:textId="77777777" w:rsidR="004001DD" w:rsidRPr="004001DD" w:rsidRDefault="004001DD" w:rsidP="004001DD">
            <w:pPr>
              <w:pStyle w:val="22"/>
              <w:jc w:val="left"/>
              <w:rPr>
                <w:i w:val="0"/>
                <w:color w:val="auto"/>
                <w:sz w:val="20"/>
              </w:rPr>
            </w:pPr>
            <w:r w:rsidRPr="004001DD">
              <w:rPr>
                <w:i w:val="0"/>
                <w:color w:val="auto"/>
                <w:sz w:val="20"/>
              </w:rPr>
              <w:t xml:space="preserve">- расширяющийся тампонажный материал </w:t>
            </w:r>
            <w:r w:rsidRPr="004001DD">
              <w:rPr>
                <w:i w:val="0"/>
                <w:color w:val="auto"/>
                <w:sz w:val="20"/>
                <w:lang w:val="en-US"/>
              </w:rPr>
              <w:t>p</w:t>
            </w:r>
            <w:r w:rsidRPr="004001DD">
              <w:rPr>
                <w:i w:val="0"/>
                <w:color w:val="auto"/>
                <w:sz w:val="20"/>
              </w:rPr>
              <w:t xml:space="preserve">=1900кг/м3 в интервале т. </w:t>
            </w:r>
            <w:proofErr w:type="spellStart"/>
            <w:r w:rsidRPr="004001DD">
              <w:rPr>
                <w:i w:val="0"/>
                <w:color w:val="auto"/>
                <w:sz w:val="20"/>
              </w:rPr>
              <w:t>зарезки</w:t>
            </w:r>
            <w:proofErr w:type="spellEnd"/>
            <w:r w:rsidRPr="004001DD">
              <w:rPr>
                <w:i w:val="0"/>
                <w:color w:val="auto"/>
                <w:sz w:val="20"/>
              </w:rPr>
              <w:t xml:space="preserve"> БС-до входа в продуктивный пласт.</w:t>
            </w:r>
          </w:p>
          <w:p w14:paraId="2D5B6393" w14:textId="77777777" w:rsidR="004001DD" w:rsidRDefault="004001DD" w:rsidP="004001DD">
            <w:pPr>
              <w:pStyle w:val="22"/>
              <w:jc w:val="left"/>
              <w:rPr>
                <w:i w:val="0"/>
                <w:color w:val="auto"/>
                <w:sz w:val="20"/>
              </w:rPr>
            </w:pPr>
            <w:proofErr w:type="spellStart"/>
            <w:r>
              <w:rPr>
                <w:i w:val="0"/>
                <w:color w:val="auto"/>
                <w:sz w:val="20"/>
              </w:rPr>
              <w:t>Скв</w:t>
            </w:r>
            <w:proofErr w:type="spellEnd"/>
            <w:r>
              <w:rPr>
                <w:i w:val="0"/>
                <w:color w:val="auto"/>
                <w:sz w:val="20"/>
              </w:rPr>
              <w:t>. № 330;</w:t>
            </w:r>
          </w:p>
          <w:p w14:paraId="2607D279" w14:textId="77777777" w:rsidR="004001DD" w:rsidRPr="004001DD" w:rsidRDefault="004001DD" w:rsidP="004001DD">
            <w:pPr>
              <w:pStyle w:val="22"/>
              <w:jc w:val="left"/>
              <w:rPr>
                <w:i w:val="0"/>
                <w:color w:val="auto"/>
                <w:sz w:val="20"/>
              </w:rPr>
            </w:pPr>
            <w:r w:rsidRPr="004001DD">
              <w:rPr>
                <w:i w:val="0"/>
                <w:color w:val="auto"/>
                <w:sz w:val="20"/>
              </w:rPr>
              <w:t xml:space="preserve">Эксп. колонна 102мм: </w:t>
            </w:r>
          </w:p>
          <w:p w14:paraId="15223E28" w14:textId="77777777" w:rsidR="004001DD" w:rsidRPr="004001DD" w:rsidRDefault="004001DD" w:rsidP="004001DD">
            <w:pPr>
              <w:pStyle w:val="22"/>
              <w:jc w:val="left"/>
              <w:rPr>
                <w:i w:val="0"/>
                <w:color w:val="auto"/>
                <w:sz w:val="20"/>
              </w:rPr>
            </w:pPr>
            <w:r w:rsidRPr="004001DD">
              <w:rPr>
                <w:i w:val="0"/>
                <w:color w:val="auto"/>
                <w:sz w:val="20"/>
              </w:rPr>
              <w:t xml:space="preserve">- расширяющийся тампонажный материал </w:t>
            </w:r>
            <w:r w:rsidRPr="004001DD">
              <w:rPr>
                <w:i w:val="0"/>
                <w:color w:val="auto"/>
                <w:sz w:val="20"/>
                <w:lang w:val="en-US"/>
              </w:rPr>
              <w:t>p</w:t>
            </w:r>
            <w:r w:rsidRPr="004001DD">
              <w:rPr>
                <w:i w:val="0"/>
                <w:color w:val="auto"/>
                <w:sz w:val="20"/>
              </w:rPr>
              <w:t xml:space="preserve">=1900кг/м3 в интервале т. </w:t>
            </w:r>
            <w:proofErr w:type="spellStart"/>
            <w:r w:rsidRPr="004001DD">
              <w:rPr>
                <w:i w:val="0"/>
                <w:color w:val="auto"/>
                <w:sz w:val="20"/>
              </w:rPr>
              <w:t>зарезки</w:t>
            </w:r>
            <w:proofErr w:type="spellEnd"/>
            <w:r w:rsidRPr="004001DD">
              <w:rPr>
                <w:i w:val="0"/>
                <w:color w:val="auto"/>
                <w:sz w:val="20"/>
              </w:rPr>
              <w:t xml:space="preserve"> БС-до входа в продуктивный пласт.</w:t>
            </w:r>
          </w:p>
          <w:p w14:paraId="5DB741F9" w14:textId="77777777" w:rsidR="004001DD" w:rsidRPr="004001DD" w:rsidRDefault="004001DD" w:rsidP="004001DD">
            <w:pPr>
              <w:pStyle w:val="22"/>
              <w:jc w:val="left"/>
              <w:rPr>
                <w:color w:val="auto"/>
                <w:sz w:val="20"/>
              </w:rPr>
            </w:pPr>
            <w:r w:rsidRPr="004001DD">
              <w:rPr>
                <w:color w:val="auto"/>
                <w:sz w:val="20"/>
              </w:rPr>
              <w:t xml:space="preserve">Предусмотреть: </w:t>
            </w:r>
          </w:p>
          <w:p w14:paraId="5A6AC532" w14:textId="77777777" w:rsidR="008A470E" w:rsidRPr="0005779A" w:rsidRDefault="004001DD" w:rsidP="004001DD">
            <w:pPr>
              <w:pStyle w:val="22"/>
              <w:numPr>
                <w:ilvl w:val="0"/>
                <w:numId w:val="3"/>
              </w:numPr>
              <w:ind w:left="34" w:firstLine="145"/>
              <w:rPr>
                <w:i w:val="0"/>
                <w:color w:val="auto"/>
                <w:sz w:val="20"/>
              </w:rPr>
            </w:pPr>
            <w:r w:rsidRPr="004001DD">
              <w:rPr>
                <w:color w:val="auto"/>
                <w:sz w:val="20"/>
              </w:rPr>
              <w:t>- использование наиболее эффективных добавок к цементным растворам, повышающих качество крепления в продуктивных пластах, в т.ч. расширяющие добавки или материалы РТМ, пластификаторы (</w:t>
            </w:r>
            <w:proofErr w:type="spellStart"/>
            <w:r w:rsidRPr="004001DD">
              <w:rPr>
                <w:color w:val="auto"/>
                <w:sz w:val="20"/>
              </w:rPr>
              <w:t>гидроцементы</w:t>
            </w:r>
            <w:proofErr w:type="spellEnd"/>
            <w:r w:rsidRPr="004001DD">
              <w:rPr>
                <w:color w:val="auto"/>
                <w:sz w:val="20"/>
              </w:rPr>
              <w:t xml:space="preserve"> на основе </w:t>
            </w:r>
            <w:proofErr w:type="spellStart"/>
            <w:r w:rsidRPr="004001DD">
              <w:rPr>
                <w:color w:val="auto"/>
                <w:sz w:val="20"/>
              </w:rPr>
              <w:t>полиэтиленоксида</w:t>
            </w:r>
            <w:proofErr w:type="spellEnd"/>
            <w:r w:rsidRPr="004001DD">
              <w:rPr>
                <w:color w:val="auto"/>
                <w:sz w:val="20"/>
              </w:rPr>
              <w:t xml:space="preserve">), </w:t>
            </w:r>
            <w:proofErr w:type="spellStart"/>
            <w:r w:rsidRPr="004001DD">
              <w:rPr>
                <w:color w:val="auto"/>
                <w:sz w:val="20"/>
              </w:rPr>
              <w:t>газоблокаторы</w:t>
            </w:r>
            <w:proofErr w:type="spellEnd"/>
            <w:r w:rsidRPr="004001DD">
              <w:rPr>
                <w:color w:val="auto"/>
                <w:sz w:val="20"/>
              </w:rPr>
              <w:t xml:space="preserve"> </w:t>
            </w:r>
            <w:r w:rsidRPr="004001DD">
              <w:rPr>
                <w:color w:val="auto"/>
                <w:sz w:val="20"/>
                <w:lang w:val="en-US"/>
              </w:rPr>
              <w:t>WCFL</w:t>
            </w:r>
            <w:r w:rsidRPr="004001DD">
              <w:rPr>
                <w:color w:val="auto"/>
                <w:sz w:val="20"/>
              </w:rPr>
              <w:t>-12 (или аналог).</w:t>
            </w:r>
          </w:p>
        </w:tc>
      </w:tr>
      <w:tr w:rsidR="008A470E" w:rsidRPr="00005D13" w14:paraId="5D990969" w14:textId="77777777" w:rsidTr="005B496F">
        <w:tc>
          <w:tcPr>
            <w:tcW w:w="4503" w:type="dxa"/>
            <w:shd w:val="clear" w:color="auto" w:fill="auto"/>
          </w:tcPr>
          <w:p w14:paraId="46CE8E9B" w14:textId="77777777" w:rsidR="008A470E" w:rsidRPr="00005D13" w:rsidRDefault="008A470E" w:rsidP="008A470E">
            <w:pPr>
              <w:numPr>
                <w:ilvl w:val="0"/>
                <w:numId w:val="1"/>
              </w:numPr>
              <w:tabs>
                <w:tab w:val="num" w:pos="-108"/>
              </w:tabs>
              <w:ind w:left="0" w:firstLine="0"/>
              <w:jc w:val="both"/>
            </w:pPr>
            <w:r w:rsidRPr="00005D13">
              <w:t>Способы контроля качества цементирования</w:t>
            </w:r>
          </w:p>
        </w:tc>
        <w:tc>
          <w:tcPr>
            <w:tcW w:w="5528" w:type="dxa"/>
            <w:shd w:val="clear" w:color="auto" w:fill="auto"/>
          </w:tcPr>
          <w:p w14:paraId="7D41BA67" w14:textId="77777777" w:rsidR="008A470E" w:rsidRPr="0005779A" w:rsidRDefault="008A470E" w:rsidP="008A470E">
            <w:pPr>
              <w:jc w:val="both"/>
            </w:pPr>
            <w:r w:rsidRPr="0005779A">
              <w:t>АКЦ, ГГЦ, СКЦ (при цементировании)</w:t>
            </w:r>
          </w:p>
        </w:tc>
      </w:tr>
      <w:tr w:rsidR="008A470E" w:rsidRPr="00005D13" w14:paraId="1B5820EE" w14:textId="77777777" w:rsidTr="005B496F">
        <w:tc>
          <w:tcPr>
            <w:tcW w:w="4503" w:type="dxa"/>
            <w:shd w:val="clear" w:color="auto" w:fill="auto"/>
          </w:tcPr>
          <w:p w14:paraId="530AF50F" w14:textId="77777777" w:rsidR="008A470E" w:rsidRPr="00005D13" w:rsidRDefault="008A470E" w:rsidP="008A470E">
            <w:pPr>
              <w:numPr>
                <w:ilvl w:val="0"/>
                <w:numId w:val="1"/>
              </w:numPr>
              <w:tabs>
                <w:tab w:val="num" w:pos="-108"/>
              </w:tabs>
              <w:ind w:left="0" w:firstLine="0"/>
              <w:jc w:val="both"/>
            </w:pPr>
            <w:r w:rsidRPr="00005D13">
              <w:t xml:space="preserve">Тип бурового раствора (естественный, из </w:t>
            </w:r>
            <w:proofErr w:type="spellStart"/>
            <w:r w:rsidRPr="00005D13">
              <w:t>глинопорошка</w:t>
            </w:r>
            <w:proofErr w:type="spellEnd"/>
            <w:r w:rsidRPr="00005D13">
              <w:t>), тип утяжелителя (барит, меловая крошка) и реагенты хим</w:t>
            </w:r>
            <w:r>
              <w:t xml:space="preserve">. </w:t>
            </w:r>
            <w:r w:rsidRPr="00005D13">
              <w:t>обработки</w:t>
            </w:r>
            <w:r>
              <w:t xml:space="preserve"> (глубины указаны по вертикали)</w:t>
            </w:r>
          </w:p>
        </w:tc>
        <w:tc>
          <w:tcPr>
            <w:tcW w:w="5528" w:type="dxa"/>
            <w:shd w:val="clear" w:color="auto" w:fill="auto"/>
          </w:tcPr>
          <w:p w14:paraId="66681A36" w14:textId="77777777" w:rsidR="0095396F" w:rsidRDefault="0095396F" w:rsidP="0095396F">
            <w:pPr>
              <w:pStyle w:val="22"/>
              <w:jc w:val="left"/>
              <w:rPr>
                <w:i w:val="0"/>
                <w:color w:val="auto"/>
                <w:sz w:val="20"/>
              </w:rPr>
            </w:pPr>
            <w:proofErr w:type="spellStart"/>
            <w:r>
              <w:rPr>
                <w:i w:val="0"/>
                <w:color w:val="auto"/>
                <w:sz w:val="20"/>
              </w:rPr>
              <w:t>Скв</w:t>
            </w:r>
            <w:proofErr w:type="spellEnd"/>
            <w:r>
              <w:rPr>
                <w:i w:val="0"/>
                <w:color w:val="auto"/>
                <w:sz w:val="20"/>
              </w:rPr>
              <w:t>. № 321;</w:t>
            </w:r>
          </w:p>
          <w:p w14:paraId="42C27AAF" w14:textId="77777777" w:rsidR="0095396F" w:rsidRDefault="0095396F" w:rsidP="0095396F">
            <w:pPr>
              <w:pStyle w:val="22"/>
              <w:ind w:firstLine="485"/>
              <w:rPr>
                <w:i w:val="0"/>
                <w:iCs/>
                <w:color w:val="auto"/>
                <w:sz w:val="20"/>
              </w:rPr>
            </w:pPr>
            <w:r>
              <w:rPr>
                <w:i w:val="0"/>
                <w:iCs/>
                <w:color w:val="auto"/>
                <w:sz w:val="20"/>
              </w:rPr>
              <w:t xml:space="preserve">Хвостовик 870-1298м: </w:t>
            </w:r>
            <w:r w:rsidR="00283473">
              <w:rPr>
                <w:i w:val="0"/>
                <w:iCs/>
                <w:color w:val="auto"/>
                <w:sz w:val="20"/>
              </w:rPr>
              <w:t>биополимерный</w:t>
            </w:r>
            <w:r>
              <w:rPr>
                <w:i w:val="0"/>
                <w:iCs/>
                <w:color w:val="auto"/>
                <w:sz w:val="20"/>
              </w:rPr>
              <w:t xml:space="preserve"> буровой раствор </w:t>
            </w:r>
            <w:r w:rsidRPr="003D3191">
              <w:rPr>
                <w:i w:val="0"/>
                <w:iCs/>
                <w:color w:val="auto"/>
                <w:sz w:val="20"/>
              </w:rPr>
              <w:t xml:space="preserve">  </w:t>
            </w:r>
            <w:r>
              <w:rPr>
                <w:i w:val="0"/>
                <w:iCs/>
                <w:color w:val="auto"/>
                <w:sz w:val="20"/>
              </w:rPr>
              <w:t>1120 кг/м3</w:t>
            </w:r>
          </w:p>
          <w:p w14:paraId="39E96916" w14:textId="77777777" w:rsidR="0095396F" w:rsidRDefault="0095396F" w:rsidP="0095396F">
            <w:pPr>
              <w:pStyle w:val="22"/>
              <w:jc w:val="left"/>
              <w:rPr>
                <w:i w:val="0"/>
                <w:color w:val="auto"/>
                <w:sz w:val="20"/>
              </w:rPr>
            </w:pPr>
            <w:proofErr w:type="spellStart"/>
            <w:r>
              <w:rPr>
                <w:i w:val="0"/>
                <w:color w:val="auto"/>
                <w:sz w:val="20"/>
              </w:rPr>
              <w:t>Скв</w:t>
            </w:r>
            <w:proofErr w:type="spellEnd"/>
            <w:r>
              <w:rPr>
                <w:i w:val="0"/>
                <w:color w:val="auto"/>
                <w:sz w:val="20"/>
              </w:rPr>
              <w:t>. № 330;</w:t>
            </w:r>
          </w:p>
          <w:p w14:paraId="4A713ED8" w14:textId="77777777" w:rsidR="00283473" w:rsidRDefault="0095396F" w:rsidP="00283473">
            <w:pPr>
              <w:pStyle w:val="22"/>
              <w:ind w:firstLine="485"/>
              <w:rPr>
                <w:i w:val="0"/>
                <w:iCs/>
                <w:color w:val="auto"/>
                <w:sz w:val="20"/>
              </w:rPr>
            </w:pPr>
            <w:r>
              <w:rPr>
                <w:i w:val="0"/>
                <w:iCs/>
                <w:color w:val="auto"/>
                <w:sz w:val="20"/>
              </w:rPr>
              <w:t xml:space="preserve">Хвостовик 750-1273м: </w:t>
            </w:r>
            <w:r w:rsidR="00283473">
              <w:rPr>
                <w:i w:val="0"/>
                <w:iCs/>
                <w:color w:val="auto"/>
                <w:sz w:val="20"/>
              </w:rPr>
              <w:t>биополимерный</w:t>
            </w:r>
            <w:r>
              <w:rPr>
                <w:i w:val="0"/>
                <w:iCs/>
                <w:color w:val="auto"/>
                <w:sz w:val="20"/>
              </w:rPr>
              <w:t xml:space="preserve"> буровой раствор </w:t>
            </w:r>
            <w:r w:rsidRPr="003D3191">
              <w:rPr>
                <w:i w:val="0"/>
                <w:iCs/>
                <w:color w:val="auto"/>
                <w:sz w:val="20"/>
              </w:rPr>
              <w:t xml:space="preserve">  </w:t>
            </w:r>
            <w:r>
              <w:rPr>
                <w:i w:val="0"/>
                <w:iCs/>
                <w:color w:val="auto"/>
                <w:sz w:val="20"/>
              </w:rPr>
              <w:t>1120 кг/м3</w:t>
            </w:r>
            <w:r w:rsidR="00283473">
              <w:rPr>
                <w:i w:val="0"/>
                <w:iCs/>
                <w:color w:val="auto"/>
                <w:sz w:val="20"/>
              </w:rPr>
              <w:t>.</w:t>
            </w:r>
          </w:p>
          <w:p w14:paraId="7584B3BD" w14:textId="77777777" w:rsidR="0095396F" w:rsidRPr="00963A6B" w:rsidRDefault="0095396F" w:rsidP="0095396F">
            <w:pPr>
              <w:pStyle w:val="22"/>
              <w:ind w:firstLine="459"/>
              <w:rPr>
                <w:iCs/>
                <w:color w:val="auto"/>
                <w:sz w:val="20"/>
              </w:rPr>
            </w:pPr>
            <w:r w:rsidRPr="00963A6B">
              <w:rPr>
                <w:iCs/>
                <w:color w:val="auto"/>
                <w:sz w:val="20"/>
              </w:rPr>
              <w:t>Раствор необходимо обработать нейтрализатором сероводорода, т.к. в пластовых флюидах возможно наличие сероводорода.</w:t>
            </w:r>
          </w:p>
          <w:p w14:paraId="7EF0609A" w14:textId="77777777" w:rsidR="0095396F" w:rsidRPr="00963A6B" w:rsidRDefault="0095396F" w:rsidP="0095396F">
            <w:pPr>
              <w:pStyle w:val="22"/>
              <w:ind w:left="34" w:firstLine="425"/>
              <w:rPr>
                <w:iCs/>
                <w:color w:val="auto"/>
                <w:sz w:val="20"/>
              </w:rPr>
            </w:pPr>
            <w:r w:rsidRPr="00963A6B">
              <w:rPr>
                <w:bCs/>
                <w:iCs/>
                <w:color w:val="auto"/>
                <w:sz w:val="20"/>
              </w:rPr>
              <w:t xml:space="preserve">Разработать оптимальные решения по предупреждению и ликвидации поглощений (применение </w:t>
            </w:r>
            <w:proofErr w:type="spellStart"/>
            <w:r w:rsidRPr="00963A6B">
              <w:rPr>
                <w:bCs/>
                <w:iCs/>
                <w:color w:val="auto"/>
                <w:sz w:val="20"/>
              </w:rPr>
              <w:t>кальматантов</w:t>
            </w:r>
            <w:proofErr w:type="spellEnd"/>
            <w:r w:rsidRPr="00963A6B">
              <w:rPr>
                <w:bCs/>
                <w:iCs/>
                <w:color w:val="auto"/>
                <w:sz w:val="20"/>
              </w:rPr>
              <w:t xml:space="preserve"> </w:t>
            </w:r>
            <w:proofErr w:type="spellStart"/>
            <w:r w:rsidRPr="00963A6B">
              <w:rPr>
                <w:bCs/>
                <w:iCs/>
                <w:color w:val="auto"/>
                <w:sz w:val="20"/>
              </w:rPr>
              <w:t>Полицел</w:t>
            </w:r>
            <w:proofErr w:type="spellEnd"/>
            <w:r w:rsidRPr="00963A6B">
              <w:rPr>
                <w:bCs/>
                <w:iCs/>
                <w:color w:val="auto"/>
                <w:sz w:val="20"/>
              </w:rPr>
              <w:t>, серии «К» и др.).</w:t>
            </w:r>
          </w:p>
          <w:p w14:paraId="66B6F964" w14:textId="77777777" w:rsidR="0095396F" w:rsidRDefault="0095396F" w:rsidP="0095396F">
            <w:pPr>
              <w:pStyle w:val="22"/>
              <w:ind w:left="34" w:firstLine="425"/>
              <w:rPr>
                <w:iCs/>
                <w:color w:val="auto"/>
                <w:sz w:val="20"/>
              </w:rPr>
            </w:pPr>
            <w:r w:rsidRPr="00963A6B">
              <w:rPr>
                <w:iCs/>
                <w:color w:val="auto"/>
                <w:sz w:val="20"/>
              </w:rPr>
              <w:t xml:space="preserve">Предусмотреть использование хим. реагентов   импортного производства. </w:t>
            </w:r>
          </w:p>
          <w:p w14:paraId="148A5E80" w14:textId="77777777" w:rsidR="008A470E" w:rsidRPr="00274B3A" w:rsidRDefault="0095396F" w:rsidP="00283473">
            <w:pPr>
              <w:pStyle w:val="22"/>
              <w:rPr>
                <w:iCs/>
                <w:sz w:val="20"/>
              </w:rPr>
            </w:pPr>
            <w:r>
              <w:rPr>
                <w:iCs/>
                <w:color w:val="auto"/>
                <w:sz w:val="20"/>
              </w:rPr>
              <w:t>Примечание: допускается замена бурового раствора на альтернативн</w:t>
            </w:r>
            <w:r w:rsidR="00283473">
              <w:rPr>
                <w:iCs/>
                <w:color w:val="auto"/>
                <w:sz w:val="20"/>
              </w:rPr>
              <w:t>ы</w:t>
            </w:r>
            <w:r>
              <w:rPr>
                <w:iCs/>
                <w:color w:val="auto"/>
                <w:sz w:val="20"/>
              </w:rPr>
              <w:t xml:space="preserve">й с аналогичными свойствами </w:t>
            </w:r>
            <w:r w:rsidRPr="00283473">
              <w:rPr>
                <w:iCs/>
                <w:color w:val="auto"/>
                <w:sz w:val="20"/>
              </w:rPr>
              <w:t>(</w:t>
            </w:r>
            <w:r w:rsidR="00283473" w:rsidRPr="00283473">
              <w:rPr>
                <w:bCs/>
                <w:iCs/>
                <w:color w:val="auto"/>
                <w:sz w:val="20"/>
              </w:rPr>
              <w:t>в соответствие с новыми разработками для строительства скважин</w:t>
            </w:r>
            <w:r w:rsidRPr="00283473">
              <w:rPr>
                <w:iCs/>
                <w:color w:val="auto"/>
                <w:sz w:val="20"/>
              </w:rPr>
              <w:t>)</w:t>
            </w:r>
            <w:r w:rsidR="00283473">
              <w:rPr>
                <w:iCs/>
                <w:color w:val="auto"/>
                <w:sz w:val="20"/>
              </w:rPr>
              <w:t>.</w:t>
            </w:r>
          </w:p>
        </w:tc>
      </w:tr>
      <w:tr w:rsidR="008A470E" w:rsidRPr="00005D13" w14:paraId="138BA56C" w14:textId="77777777" w:rsidTr="005B496F">
        <w:tc>
          <w:tcPr>
            <w:tcW w:w="4503" w:type="dxa"/>
          </w:tcPr>
          <w:p w14:paraId="1EF4086E" w14:textId="77777777" w:rsidR="008A470E" w:rsidRPr="00D52907" w:rsidRDefault="008A470E" w:rsidP="008A470E">
            <w:pPr>
              <w:numPr>
                <w:ilvl w:val="0"/>
                <w:numId w:val="1"/>
              </w:numPr>
              <w:tabs>
                <w:tab w:val="num" w:pos="-108"/>
              </w:tabs>
              <w:ind w:left="0" w:firstLine="0"/>
              <w:jc w:val="both"/>
            </w:pPr>
            <w:r w:rsidRPr="00D52907">
              <w:t>Наличие технологического/шламового амбара</w:t>
            </w:r>
          </w:p>
        </w:tc>
        <w:tc>
          <w:tcPr>
            <w:tcW w:w="5528" w:type="dxa"/>
          </w:tcPr>
          <w:p w14:paraId="12F41FC2" w14:textId="77777777" w:rsidR="008A470E" w:rsidRDefault="008A470E" w:rsidP="008A470E">
            <w:pPr>
              <w:ind w:left="34"/>
              <w:jc w:val="both"/>
            </w:pPr>
            <w:r>
              <w:t>Организация временного шламонакопителя для отходов бурения (БШ, ОБР, БСВ) в соответствии с проектом на строительство скважин осуществляется силами Бурового подрядчика.</w:t>
            </w:r>
          </w:p>
          <w:p w14:paraId="3A730701" w14:textId="77777777" w:rsidR="008A470E" w:rsidRDefault="008A470E" w:rsidP="008A470E">
            <w:pPr>
              <w:ind w:left="34"/>
              <w:jc w:val="both"/>
            </w:pPr>
            <w:r>
              <w:t xml:space="preserve">Содержание временного шламонакопителя, подъездных путей к ним и площадок погрузки отходов бурения в надлежащем состоянии, позволяющей осуществлять безопасную эксплуатацию, является зоной ответственности Бурового подрядчика. </w:t>
            </w:r>
          </w:p>
          <w:p w14:paraId="69E08DAC" w14:textId="77777777" w:rsidR="00991AE4" w:rsidRPr="00124DDC" w:rsidRDefault="00991AE4" w:rsidP="00991AE4">
            <w:pPr>
              <w:ind w:left="34" w:hanging="34"/>
              <w:jc w:val="both"/>
              <w:rPr>
                <w:u w:val="single"/>
              </w:rPr>
            </w:pPr>
            <w:r w:rsidRPr="00124DDC">
              <w:rPr>
                <w:u w:val="single"/>
              </w:rPr>
              <w:t>Скв№</w:t>
            </w:r>
            <w:r>
              <w:rPr>
                <w:u w:val="single"/>
              </w:rPr>
              <w:t>321</w:t>
            </w:r>
          </w:p>
          <w:p w14:paraId="66A7F74B" w14:textId="77777777" w:rsidR="00991AE4" w:rsidRDefault="00991AE4" w:rsidP="00991AE4">
            <w:pPr>
              <w:ind w:left="34"/>
              <w:jc w:val="both"/>
            </w:pPr>
            <w:r>
              <w:rPr>
                <w:lang w:val="en-US"/>
              </w:rPr>
              <w:t>V</w:t>
            </w:r>
            <w:proofErr w:type="spellStart"/>
            <w:r w:rsidRPr="005C735F">
              <w:rPr>
                <w:rFonts w:asciiTheme="minorHAnsi" w:hAnsiTheme="minorHAnsi" w:cstheme="minorHAnsi"/>
                <w:sz w:val="14"/>
                <w:szCs w:val="14"/>
              </w:rPr>
              <w:t>шл</w:t>
            </w:r>
            <w:proofErr w:type="spellEnd"/>
            <w:r w:rsidRPr="005C735F">
              <w:rPr>
                <w:rFonts w:asciiTheme="minorHAnsi" w:hAnsiTheme="minorHAnsi" w:cstheme="minorHAnsi"/>
                <w:sz w:val="14"/>
                <w:szCs w:val="14"/>
              </w:rPr>
              <w:t>. а</w:t>
            </w:r>
            <w:r>
              <w:rPr>
                <w:rFonts w:asciiTheme="minorHAnsi" w:hAnsiTheme="minorHAnsi" w:cstheme="minorHAnsi"/>
                <w:sz w:val="14"/>
                <w:szCs w:val="14"/>
              </w:rPr>
              <w:t>мбар=</w:t>
            </w:r>
            <w:r>
              <w:t xml:space="preserve">200; </w:t>
            </w:r>
            <w:r>
              <w:rPr>
                <w:lang w:val="en-US"/>
              </w:rPr>
              <w:t>V</w:t>
            </w:r>
            <w:r w:rsidRPr="005C735F">
              <w:rPr>
                <w:rFonts w:asciiTheme="minorHAnsi" w:hAnsiTheme="minorHAnsi" w:cstheme="minorHAnsi"/>
                <w:sz w:val="14"/>
                <w:szCs w:val="14"/>
              </w:rPr>
              <w:t>вод</w:t>
            </w:r>
            <w:r>
              <w:rPr>
                <w:rFonts w:asciiTheme="minorHAnsi" w:hAnsiTheme="minorHAnsi" w:cstheme="minorHAnsi"/>
                <w:sz w:val="14"/>
                <w:szCs w:val="14"/>
              </w:rPr>
              <w:t>=</w:t>
            </w:r>
            <w:r>
              <w:t>200.</w:t>
            </w:r>
          </w:p>
          <w:p w14:paraId="54C6E318" w14:textId="77777777" w:rsidR="00991AE4" w:rsidRPr="002849EA" w:rsidRDefault="00991AE4" w:rsidP="00991AE4">
            <w:pPr>
              <w:ind w:left="34" w:hanging="34"/>
              <w:jc w:val="both"/>
              <w:rPr>
                <w:u w:val="single"/>
              </w:rPr>
            </w:pPr>
            <w:r w:rsidRPr="002849EA">
              <w:rPr>
                <w:u w:val="single"/>
              </w:rPr>
              <w:t>Скв№25</w:t>
            </w:r>
          </w:p>
          <w:p w14:paraId="6D02EA4E" w14:textId="77777777" w:rsidR="00991AE4" w:rsidRPr="005C735F" w:rsidRDefault="00991AE4" w:rsidP="00991AE4">
            <w:pPr>
              <w:ind w:left="34"/>
              <w:jc w:val="both"/>
            </w:pPr>
            <w:r>
              <w:rPr>
                <w:lang w:val="en-US"/>
              </w:rPr>
              <w:lastRenderedPageBreak/>
              <w:t>V</w:t>
            </w:r>
            <w:proofErr w:type="spellStart"/>
            <w:r w:rsidRPr="005C735F">
              <w:rPr>
                <w:rFonts w:asciiTheme="minorHAnsi" w:hAnsiTheme="minorHAnsi" w:cstheme="minorHAnsi"/>
                <w:sz w:val="14"/>
                <w:szCs w:val="14"/>
              </w:rPr>
              <w:t>шл</w:t>
            </w:r>
            <w:proofErr w:type="spellEnd"/>
            <w:r w:rsidRPr="005C735F">
              <w:rPr>
                <w:rFonts w:asciiTheme="minorHAnsi" w:hAnsiTheme="minorHAnsi" w:cstheme="minorHAnsi"/>
                <w:sz w:val="14"/>
                <w:szCs w:val="14"/>
              </w:rPr>
              <w:t>. а</w:t>
            </w:r>
            <w:r>
              <w:rPr>
                <w:rFonts w:asciiTheme="minorHAnsi" w:hAnsiTheme="minorHAnsi" w:cstheme="minorHAnsi"/>
                <w:sz w:val="14"/>
                <w:szCs w:val="14"/>
              </w:rPr>
              <w:t>мбар=</w:t>
            </w:r>
            <w:r>
              <w:t xml:space="preserve">200; </w:t>
            </w:r>
            <w:r>
              <w:rPr>
                <w:lang w:val="en-US"/>
              </w:rPr>
              <w:t>V</w:t>
            </w:r>
            <w:r w:rsidRPr="005C735F">
              <w:rPr>
                <w:rFonts w:asciiTheme="minorHAnsi" w:hAnsiTheme="minorHAnsi" w:cstheme="minorHAnsi"/>
                <w:sz w:val="14"/>
                <w:szCs w:val="14"/>
              </w:rPr>
              <w:t>вод</w:t>
            </w:r>
            <w:r>
              <w:rPr>
                <w:rFonts w:asciiTheme="minorHAnsi" w:hAnsiTheme="minorHAnsi" w:cstheme="minorHAnsi"/>
                <w:sz w:val="14"/>
                <w:szCs w:val="14"/>
              </w:rPr>
              <w:t>=</w:t>
            </w:r>
            <w:r>
              <w:t>200.</w:t>
            </w:r>
          </w:p>
          <w:p w14:paraId="23E3A354" w14:textId="77777777" w:rsidR="008A470E" w:rsidRDefault="008A470E" w:rsidP="008A470E">
            <w:pPr>
              <w:ind w:left="34"/>
              <w:jc w:val="both"/>
            </w:pPr>
            <w:r>
              <w:t>Временный накопитель подлежит технической рекультивации силами Бурового подрядчика.</w:t>
            </w:r>
          </w:p>
          <w:p w14:paraId="6EFDA40E" w14:textId="77777777" w:rsidR="008A470E" w:rsidRPr="00D52907" w:rsidRDefault="008A470E" w:rsidP="008A470E">
            <w:pPr>
              <w:ind w:left="34" w:firstLine="425"/>
            </w:pPr>
            <w:r>
              <w:t>Обязанности и права Заказчика и Подрядчика в отношении обращения с отходами бурения предусматриваются условиями Договора. Подрядчик осуществляет организацию работ по гидроизоляции временного шламонакопителя для отходов бурения. Использовать материал, обеспечивающий полную гидроизоляцию, исключающую проникновение отходов бурения в грунт. Утилизацию гидроизоляционной пленки осуществляется силами подрядчика.</w:t>
            </w:r>
            <w:r w:rsidRPr="0054342D" w:rsidDel="0080715E">
              <w:t xml:space="preserve"> </w:t>
            </w:r>
          </w:p>
        </w:tc>
      </w:tr>
      <w:tr w:rsidR="008A470E" w:rsidRPr="00005D13" w14:paraId="607BAEA8" w14:textId="77777777" w:rsidTr="005B496F">
        <w:tc>
          <w:tcPr>
            <w:tcW w:w="4503" w:type="dxa"/>
          </w:tcPr>
          <w:p w14:paraId="6F55EF48" w14:textId="77777777" w:rsidR="008A470E" w:rsidRPr="0054342D" w:rsidRDefault="008A470E" w:rsidP="008A470E">
            <w:r w:rsidRPr="00AD08CE">
              <w:lastRenderedPageBreak/>
              <w:t>2</w:t>
            </w:r>
            <w:r w:rsidR="00212810">
              <w:t>5</w:t>
            </w:r>
            <w:r w:rsidRPr="00C11A1E">
              <w:rPr>
                <w:sz w:val="24"/>
                <w:szCs w:val="24"/>
              </w:rPr>
              <w:t>.</w:t>
            </w:r>
            <w:r>
              <w:t xml:space="preserve"> </w:t>
            </w:r>
            <w:r w:rsidRPr="0054342D">
              <w:t>Требования к Подрядной организации, осуществляю</w:t>
            </w:r>
            <w:r>
              <w:t xml:space="preserve">щей утилизацию бурового шлама, </w:t>
            </w:r>
            <w:r w:rsidRPr="0054342D">
              <w:t>ОБР</w:t>
            </w:r>
            <w:r>
              <w:t xml:space="preserve"> и БСВ</w:t>
            </w:r>
            <w:r w:rsidRPr="0054342D">
              <w:t>.</w:t>
            </w:r>
          </w:p>
          <w:p w14:paraId="4EC98F32" w14:textId="77777777" w:rsidR="008A470E" w:rsidRPr="0054342D" w:rsidRDefault="008A470E" w:rsidP="008A470E">
            <w:pPr>
              <w:ind w:left="34"/>
            </w:pPr>
            <w:r w:rsidRPr="0054342D">
              <w:t xml:space="preserve">Утилизация шлама </w:t>
            </w:r>
            <w:r>
              <w:t>(выбуренной горной породы,</w:t>
            </w:r>
            <w:r>
              <w:rPr>
                <w:color w:val="000000"/>
              </w:rPr>
              <w:t xml:space="preserve"> бурового раствора </w:t>
            </w:r>
            <w:r w:rsidRPr="00425D91">
              <w:rPr>
                <w:color w:val="000000"/>
              </w:rPr>
              <w:t xml:space="preserve">и осадка </w:t>
            </w:r>
            <w:r>
              <w:rPr>
                <w:color w:val="000000"/>
              </w:rPr>
              <w:t>ОБР, в т.ч. техническая жидкость, буровые сточные воды</w:t>
            </w:r>
            <w:r w:rsidRPr="0054342D">
              <w:t>) в пределах лимита согласно ГРП - за счёт Заказчика.</w:t>
            </w:r>
          </w:p>
          <w:p w14:paraId="25875CB0" w14:textId="77777777" w:rsidR="008A470E" w:rsidRPr="0054342D" w:rsidRDefault="008A470E" w:rsidP="008A470E">
            <w:pPr>
              <w:jc w:val="both"/>
            </w:pPr>
            <w:r w:rsidRPr="0054342D">
              <w:t>б) Вывоз и утилизация бытово</w:t>
            </w:r>
            <w:r>
              <w:t>го, технического</w:t>
            </w:r>
            <w:r w:rsidRPr="0054342D">
              <w:t xml:space="preserve"> мусор</w:t>
            </w:r>
            <w:r>
              <w:t>а</w:t>
            </w:r>
            <w:r w:rsidRPr="0054342D">
              <w:t>, пленка</w:t>
            </w:r>
            <w:r>
              <w:t xml:space="preserve"> и т.д., договор за Подрядчиком</w:t>
            </w:r>
          </w:p>
          <w:p w14:paraId="54FB9883" w14:textId="77777777" w:rsidR="008A470E" w:rsidRPr="0054342D" w:rsidRDefault="008A470E" w:rsidP="008A470E">
            <w:pPr>
              <w:jc w:val="both"/>
            </w:pPr>
          </w:p>
          <w:p w14:paraId="5316CBDB" w14:textId="77777777" w:rsidR="008A470E" w:rsidRPr="0054342D" w:rsidRDefault="008A470E" w:rsidP="008A470E">
            <w:pPr>
              <w:jc w:val="both"/>
              <w:rPr>
                <w:b/>
                <w:i/>
              </w:rPr>
            </w:pPr>
            <w:r w:rsidRPr="00AD08CE">
              <w:rPr>
                <w:b/>
              </w:rPr>
              <w:t xml:space="preserve"> </w:t>
            </w:r>
          </w:p>
          <w:p w14:paraId="2C976A79" w14:textId="77777777" w:rsidR="008A470E" w:rsidRPr="00492E16" w:rsidRDefault="008A470E" w:rsidP="008A470E">
            <w:pPr>
              <w:jc w:val="both"/>
            </w:pPr>
          </w:p>
        </w:tc>
        <w:tc>
          <w:tcPr>
            <w:tcW w:w="5528" w:type="dxa"/>
          </w:tcPr>
          <w:p w14:paraId="47DC7C99" w14:textId="77777777" w:rsidR="008A470E" w:rsidRPr="00283473" w:rsidRDefault="008A470E" w:rsidP="008A470E">
            <w:pPr>
              <w:shd w:val="clear" w:color="auto" w:fill="FFFFFF"/>
              <w:ind w:left="31"/>
              <w:jc w:val="both"/>
              <w:rPr>
                <w:iCs/>
              </w:rPr>
            </w:pPr>
            <w:r w:rsidRPr="00283473">
              <w:rPr>
                <w:iCs/>
              </w:rPr>
              <w:t xml:space="preserve">1. Наличие лицензии </w:t>
            </w:r>
            <w:r w:rsidRPr="00283473">
              <w:t>на деятельность по сбору, транспортированию, обработке, утилизации, обезвреживанию, размещению отходов I - IV классов опасности.</w:t>
            </w:r>
            <w:r w:rsidRPr="00283473">
              <w:rPr>
                <w:iCs/>
              </w:rPr>
              <w:t xml:space="preserve"> </w:t>
            </w:r>
          </w:p>
          <w:p w14:paraId="70A4CED9" w14:textId="77777777" w:rsidR="008A470E" w:rsidRPr="00283473" w:rsidRDefault="008A470E" w:rsidP="008A470E">
            <w:pPr>
              <w:autoSpaceDE w:val="0"/>
              <w:autoSpaceDN w:val="0"/>
              <w:adjustRightInd w:val="0"/>
              <w:ind w:left="31"/>
              <w:jc w:val="both"/>
            </w:pPr>
            <w:r w:rsidRPr="00283473">
              <w:t xml:space="preserve">2. Наличие разрешений на применение заявленной технологии и оборудования, в том числе, но не ограничиваясь: </w:t>
            </w:r>
          </w:p>
          <w:p w14:paraId="7DA04FCB" w14:textId="77777777" w:rsidR="008A470E" w:rsidRPr="00283473" w:rsidRDefault="008A470E" w:rsidP="008A470E">
            <w:pPr>
              <w:autoSpaceDE w:val="0"/>
              <w:autoSpaceDN w:val="0"/>
              <w:adjustRightInd w:val="0"/>
              <w:ind w:left="31"/>
              <w:jc w:val="both"/>
            </w:pPr>
            <w:r w:rsidRPr="00283473">
              <w:t>- положительное заключение государственной экологической экспертизы федерального уровня на технику, технологию, использование которых может оказать воздействие на окружающую среду, а также технической документации на новые вещества, которые могут поступать в природную среду;</w:t>
            </w:r>
          </w:p>
          <w:p w14:paraId="0A220D6B" w14:textId="77777777" w:rsidR="008A470E" w:rsidRPr="00283473" w:rsidRDefault="008A470E" w:rsidP="008A470E">
            <w:pPr>
              <w:shd w:val="clear" w:color="auto" w:fill="FFFFFF"/>
              <w:tabs>
                <w:tab w:val="left" w:pos="709"/>
                <w:tab w:val="left" w:pos="3599"/>
                <w:tab w:val="left" w:pos="4271"/>
              </w:tabs>
              <w:suppressAutoHyphens/>
              <w:autoSpaceDE w:val="0"/>
              <w:ind w:left="31"/>
              <w:contextualSpacing/>
              <w:jc w:val="both"/>
            </w:pPr>
            <w:r w:rsidRPr="00283473">
              <w:t>- технологический регламент, технические условия, сертификат соответствия и необходимые заключения на получаемую продукцию;</w:t>
            </w:r>
          </w:p>
          <w:p w14:paraId="57698049" w14:textId="77777777" w:rsidR="008A470E" w:rsidRPr="00283473" w:rsidRDefault="008A470E" w:rsidP="008A470E">
            <w:pPr>
              <w:autoSpaceDE w:val="0"/>
              <w:autoSpaceDN w:val="0"/>
              <w:adjustRightInd w:val="0"/>
              <w:ind w:left="31"/>
              <w:jc w:val="both"/>
            </w:pPr>
            <w:r w:rsidRPr="00283473">
              <w:t>- положительное заключение государственной экологической экспертизы федерального уровня проектной документации объектов, используемых для размещения и (или) обезвреживания отходов I - V классов опасности.</w:t>
            </w:r>
          </w:p>
          <w:p w14:paraId="056B5620" w14:textId="77777777" w:rsidR="008A470E" w:rsidRPr="00283473" w:rsidRDefault="008A470E" w:rsidP="008A470E">
            <w:pPr>
              <w:autoSpaceDE w:val="0"/>
              <w:autoSpaceDN w:val="0"/>
              <w:adjustRightInd w:val="0"/>
              <w:ind w:left="31"/>
              <w:jc w:val="both"/>
            </w:pPr>
            <w:r w:rsidRPr="00283473">
              <w:t>3. Наличие разрешительной документации на выполнение работ в соответствии с законодательством РФ, в том числе: разрешение на выбросы вредных (загрязняющих) веществ в атмосферный воздух, нормативы образования отходов и лимиты на их размещение, паспорта опасных отходов и т.д.</w:t>
            </w:r>
          </w:p>
          <w:p w14:paraId="01D3C8CB" w14:textId="77777777" w:rsidR="008A470E" w:rsidRPr="00283473" w:rsidRDefault="008A470E" w:rsidP="008A470E">
            <w:pPr>
              <w:autoSpaceDE w:val="0"/>
              <w:autoSpaceDN w:val="0"/>
              <w:adjustRightInd w:val="0"/>
              <w:ind w:left="31"/>
              <w:jc w:val="both"/>
            </w:pPr>
            <w:r w:rsidRPr="00283473">
              <w:t>4. Отсутствие информации о негативных результатах за время трудовой деятельности.</w:t>
            </w:r>
          </w:p>
          <w:p w14:paraId="34CACBF1" w14:textId="77777777" w:rsidR="008A470E" w:rsidRPr="00283473" w:rsidRDefault="008A470E" w:rsidP="008A470E">
            <w:pPr>
              <w:autoSpaceDE w:val="0"/>
              <w:autoSpaceDN w:val="0"/>
              <w:adjustRightInd w:val="0"/>
              <w:ind w:left="31"/>
              <w:jc w:val="both"/>
            </w:pPr>
            <w:r w:rsidRPr="00283473">
              <w:t>5. Наличие опыта выполнения данного вида работ.</w:t>
            </w:r>
          </w:p>
          <w:p w14:paraId="62FEBF3B" w14:textId="77777777" w:rsidR="008A470E" w:rsidRPr="00283473" w:rsidRDefault="008A470E" w:rsidP="008A470E">
            <w:pPr>
              <w:autoSpaceDE w:val="0"/>
              <w:autoSpaceDN w:val="0"/>
              <w:adjustRightInd w:val="0"/>
              <w:ind w:left="31"/>
              <w:jc w:val="both"/>
            </w:pPr>
            <w:r w:rsidRPr="00283473">
              <w:t>6. Наличие квалифицированного персонала.</w:t>
            </w:r>
          </w:p>
          <w:p w14:paraId="61FB33BE" w14:textId="77777777" w:rsidR="008A470E" w:rsidRPr="00283473" w:rsidRDefault="008A470E" w:rsidP="008A470E">
            <w:pPr>
              <w:autoSpaceDE w:val="0"/>
              <w:autoSpaceDN w:val="0"/>
              <w:adjustRightInd w:val="0"/>
              <w:ind w:left="31"/>
              <w:jc w:val="both"/>
            </w:pPr>
            <w:r w:rsidRPr="00283473">
              <w:t xml:space="preserve">7. Наличие у Подрядчика и работников, заключивших с ним трудовые договоры документов о квалификации, выданных по результатам прохождения профессионального обучения или получения дополнительного профессионального образования, необходимых для работы с отходами </w:t>
            </w:r>
            <w:r w:rsidRPr="00283473">
              <w:rPr>
                <w:lang w:val="en-US"/>
              </w:rPr>
              <w:t>I</w:t>
            </w:r>
            <w:r w:rsidRPr="00283473">
              <w:t>-</w:t>
            </w:r>
            <w:r w:rsidRPr="00283473">
              <w:rPr>
                <w:lang w:val="en-US"/>
              </w:rPr>
              <w:t>IV</w:t>
            </w:r>
            <w:r w:rsidRPr="00283473">
              <w:t xml:space="preserve"> классов опасности. </w:t>
            </w:r>
          </w:p>
          <w:p w14:paraId="7CFCDCC8" w14:textId="77777777" w:rsidR="008A470E" w:rsidRPr="00283473" w:rsidRDefault="008A470E" w:rsidP="008A470E">
            <w:pPr>
              <w:autoSpaceDE w:val="0"/>
              <w:autoSpaceDN w:val="0"/>
              <w:adjustRightInd w:val="0"/>
              <w:ind w:left="31"/>
              <w:jc w:val="both"/>
            </w:pPr>
            <w:r w:rsidRPr="00283473">
              <w:t xml:space="preserve">8. Наличие ответственного лица за допуск работников к работе с отходами </w:t>
            </w:r>
            <w:r w:rsidRPr="00283473">
              <w:rPr>
                <w:lang w:val="en-US"/>
              </w:rPr>
              <w:t>I</w:t>
            </w:r>
            <w:r w:rsidRPr="00283473">
              <w:t>-</w:t>
            </w:r>
            <w:r w:rsidRPr="00283473">
              <w:rPr>
                <w:lang w:val="en-US"/>
              </w:rPr>
              <w:t>IV</w:t>
            </w:r>
            <w:r w:rsidRPr="00283473">
              <w:t xml:space="preserve"> классов опасности.</w:t>
            </w:r>
          </w:p>
          <w:p w14:paraId="0BAEDFEB" w14:textId="77777777" w:rsidR="008A470E" w:rsidRPr="00283473" w:rsidRDefault="008A470E" w:rsidP="008A470E">
            <w:pPr>
              <w:autoSpaceDE w:val="0"/>
              <w:autoSpaceDN w:val="0"/>
              <w:adjustRightInd w:val="0"/>
              <w:ind w:left="31"/>
              <w:jc w:val="both"/>
            </w:pPr>
            <w:r w:rsidRPr="00283473">
              <w:t>9. Наличие производственных мощностей, технологического оборудования, техники (отвечающих установленным требованиям).</w:t>
            </w:r>
          </w:p>
          <w:p w14:paraId="4ED0E634" w14:textId="77777777" w:rsidR="008A470E" w:rsidRPr="00283473" w:rsidRDefault="008A470E" w:rsidP="008A470E">
            <w:pPr>
              <w:ind w:left="31"/>
              <w:jc w:val="both"/>
            </w:pPr>
            <w:r w:rsidRPr="00283473">
              <w:t>10. Наличие аккредитованной лаборатории либо договора с аккредитованной лабораторией на организацию отбора проб и выполнение химических анализов отобранных проб.</w:t>
            </w:r>
          </w:p>
          <w:p w14:paraId="3F1C3CB2" w14:textId="77777777" w:rsidR="008A470E" w:rsidRPr="00283473" w:rsidRDefault="008A470E" w:rsidP="008A470E">
            <w:pPr>
              <w:ind w:left="31"/>
              <w:jc w:val="both"/>
            </w:pPr>
            <w:r w:rsidRPr="00283473">
              <w:t>11. Соответствие качества продукта требованиям технической документации и законодательства РФ (Техническим условиям на продукцию, ГОСТ и т.д.).</w:t>
            </w:r>
          </w:p>
          <w:p w14:paraId="39515068" w14:textId="77777777" w:rsidR="008A470E" w:rsidRPr="00283473" w:rsidRDefault="008A470E" w:rsidP="008A470E">
            <w:pPr>
              <w:ind w:left="31"/>
              <w:jc w:val="both"/>
            </w:pPr>
            <w:r w:rsidRPr="00283473">
              <w:rPr>
                <w:color w:val="000000"/>
              </w:rPr>
              <w:t>12. Подрядчик возмещает Заказчику расходы (убытки) из</w:t>
            </w:r>
            <w:r w:rsidRPr="00283473">
              <w:rPr>
                <w:color w:val="000000"/>
              </w:rPr>
              <w:br/>
              <w:t xml:space="preserve">расходов (убытков) на сбор, транспортирование, утилизацию, обезвреживание, размещение бурового шлама и осадка отработанного бурового раствора, рассчитанных на количество бурового шлама и осадка отработанного бурового раствора, образованного сверх норматива при бурении транспортного и горизонтального ствола (хвостовика) на основании тарифов, принятых по договору между Заказчиком и специализированным предприятием, выполняющим работы по сбору, транспортированию, утилизации, обезвреживанию, размещению бурового шлама, бурового раствора и осадка </w:t>
            </w:r>
            <w:r w:rsidRPr="00283473">
              <w:rPr>
                <w:color w:val="000000"/>
              </w:rPr>
              <w:lastRenderedPageBreak/>
              <w:t xml:space="preserve">ОБР, в т.ч. техническая жидкость, буровые сточные воды. </w:t>
            </w:r>
            <w:r w:rsidRPr="00283473">
              <w:t>За нормативный объем отходов бурения принимается объем, рассчитанный и согласованный Заказчиком на основании утвержденных документов на строительство транспортного и горизонтального ствола (хвостовика) (ГТН, программа промывки, том ИОС и прочее);</w:t>
            </w:r>
            <w:r w:rsidRPr="00283473">
              <w:rPr>
                <w:rStyle w:val="apple-converted-space"/>
              </w:rPr>
              <w:t> </w:t>
            </w:r>
            <w:r w:rsidRPr="00283473">
              <w:br/>
              <w:t>- иных понесенных по вине Подрядчика расходов (убытков), документально подтвержденных Заказчиком."</w:t>
            </w:r>
          </w:p>
          <w:p w14:paraId="7F867427" w14:textId="77777777" w:rsidR="008A470E" w:rsidRPr="00283473" w:rsidRDefault="008A470E" w:rsidP="008A470E">
            <w:pPr>
              <w:ind w:left="34" w:hanging="34"/>
              <w:jc w:val="both"/>
              <w:rPr>
                <w:b/>
                <w:bCs/>
              </w:rPr>
            </w:pPr>
            <w:r w:rsidRPr="00283473">
              <w:t xml:space="preserve">12. </w:t>
            </w:r>
            <w:r w:rsidRPr="00283473">
              <w:rPr>
                <w:bCs/>
                <w:sz w:val="22"/>
                <w:szCs w:val="22"/>
              </w:rPr>
              <w:t xml:space="preserve"> </w:t>
            </w:r>
            <w:r w:rsidRPr="00283473">
              <w:rPr>
                <w:bCs/>
              </w:rPr>
              <w:t xml:space="preserve">Норматив образования отработанного бурового раствора: </w:t>
            </w:r>
            <w:r w:rsidRPr="00283473">
              <w:rPr>
                <w:b/>
                <w:bCs/>
              </w:rPr>
              <w:t xml:space="preserve">V обр. = 1,2 * </w:t>
            </w:r>
            <w:proofErr w:type="spellStart"/>
            <w:r w:rsidRPr="00283473">
              <w:rPr>
                <w:b/>
                <w:bCs/>
              </w:rPr>
              <w:t>V</w:t>
            </w:r>
            <w:r w:rsidRPr="00283473">
              <w:rPr>
                <w:b/>
                <w:bCs/>
                <w:sz w:val="14"/>
                <w:szCs w:val="14"/>
              </w:rPr>
              <w:t>скв</w:t>
            </w:r>
            <w:proofErr w:type="spellEnd"/>
            <w:r w:rsidRPr="00283473">
              <w:rPr>
                <w:b/>
                <w:bCs/>
                <w:sz w:val="14"/>
                <w:szCs w:val="14"/>
              </w:rPr>
              <w:t>.</w:t>
            </w:r>
            <w:r w:rsidRPr="00283473">
              <w:rPr>
                <w:b/>
                <w:bCs/>
              </w:rPr>
              <w:t xml:space="preserve"> * К1</w:t>
            </w:r>
            <w:r w:rsidRPr="00283473">
              <w:rPr>
                <w:b/>
                <w:bCs/>
                <w:sz w:val="14"/>
                <w:szCs w:val="14"/>
              </w:rPr>
              <w:t>(1,052)</w:t>
            </w:r>
            <w:r w:rsidRPr="00283473">
              <w:rPr>
                <w:b/>
                <w:bCs/>
              </w:rPr>
              <w:t xml:space="preserve"> + 0,5 * </w:t>
            </w:r>
            <w:proofErr w:type="spellStart"/>
            <w:r w:rsidRPr="00283473">
              <w:rPr>
                <w:b/>
                <w:bCs/>
              </w:rPr>
              <w:t>V</w:t>
            </w:r>
            <w:r w:rsidRPr="00283473">
              <w:rPr>
                <w:b/>
                <w:bCs/>
                <w:sz w:val="14"/>
                <w:szCs w:val="14"/>
              </w:rPr>
              <w:t>циркул</w:t>
            </w:r>
            <w:proofErr w:type="spellEnd"/>
            <w:r w:rsidRPr="00283473">
              <w:rPr>
                <w:b/>
                <w:bCs/>
                <w:sz w:val="14"/>
                <w:szCs w:val="14"/>
              </w:rPr>
              <w:t>.</w:t>
            </w:r>
          </w:p>
          <w:p w14:paraId="6422FC38" w14:textId="77777777" w:rsidR="008A470E" w:rsidRPr="00283473" w:rsidRDefault="008A470E" w:rsidP="008A470E">
            <w:pPr>
              <w:autoSpaceDE w:val="0"/>
              <w:autoSpaceDN w:val="0"/>
              <w:adjustRightInd w:val="0"/>
            </w:pPr>
            <w:r w:rsidRPr="00283473">
              <w:t xml:space="preserve">В процентном соотношении жидкая фаза - составляет </w:t>
            </w:r>
          </w:p>
          <w:p w14:paraId="2D32DA85" w14:textId="77777777" w:rsidR="008A470E" w:rsidRPr="00283473" w:rsidRDefault="008A470E" w:rsidP="008A470E">
            <w:pPr>
              <w:autoSpaceDE w:val="0"/>
              <w:autoSpaceDN w:val="0"/>
              <w:adjustRightInd w:val="0"/>
            </w:pPr>
            <w:r w:rsidRPr="00283473">
              <w:t>51,16 % от общего количества образующихся отходов при бурении скважины.</w:t>
            </w:r>
          </w:p>
          <w:p w14:paraId="12F5E28E" w14:textId="77777777" w:rsidR="008A470E" w:rsidRPr="00283473" w:rsidRDefault="008A470E" w:rsidP="008A470E">
            <w:pPr>
              <w:autoSpaceDE w:val="0"/>
              <w:autoSpaceDN w:val="0"/>
              <w:adjustRightInd w:val="0"/>
              <w:rPr>
                <w:b/>
                <w:bCs/>
              </w:rPr>
            </w:pPr>
            <w:proofErr w:type="spellStart"/>
            <w:r w:rsidRPr="00283473">
              <w:rPr>
                <w:b/>
                <w:bCs/>
              </w:rPr>
              <w:t>Vбсв</w:t>
            </w:r>
            <w:proofErr w:type="spellEnd"/>
            <w:r w:rsidRPr="00283473">
              <w:rPr>
                <w:b/>
                <w:bCs/>
              </w:rPr>
              <w:t xml:space="preserve"> = </w:t>
            </w:r>
            <w:proofErr w:type="spellStart"/>
            <w:r w:rsidRPr="00283473">
              <w:rPr>
                <w:b/>
                <w:bCs/>
              </w:rPr>
              <w:t>Vобр</w:t>
            </w:r>
            <w:proofErr w:type="spellEnd"/>
            <w:r w:rsidRPr="00283473">
              <w:rPr>
                <w:b/>
                <w:bCs/>
              </w:rPr>
              <w:t xml:space="preserve"> * 2</w:t>
            </w:r>
          </w:p>
          <w:p w14:paraId="7E012AF0" w14:textId="77777777" w:rsidR="008A470E" w:rsidRPr="00283473" w:rsidRDefault="008A470E" w:rsidP="008A470E">
            <w:pPr>
              <w:autoSpaceDE w:val="0"/>
              <w:autoSpaceDN w:val="0"/>
              <w:adjustRightInd w:val="0"/>
            </w:pPr>
            <w:r w:rsidRPr="00283473">
              <w:t>В процентном соотношении воды сточные буровые составляют 94,67 % от общего количества буровых сточных вод, образующихся</w:t>
            </w:r>
            <w:r w:rsidRPr="00283473">
              <w:rPr>
                <w:rFonts w:ascii="Arial" w:hAnsi="Arial" w:cs="Arial"/>
                <w:sz w:val="22"/>
                <w:szCs w:val="22"/>
              </w:rPr>
              <w:t xml:space="preserve"> </w:t>
            </w:r>
            <w:r w:rsidRPr="00283473">
              <w:t>при бурении скважины.</w:t>
            </w:r>
          </w:p>
          <w:p w14:paraId="0DD932B9" w14:textId="77777777" w:rsidR="008A470E" w:rsidRPr="00283473" w:rsidRDefault="008A470E" w:rsidP="008A470E">
            <w:pPr>
              <w:autoSpaceDE w:val="0"/>
              <w:autoSpaceDN w:val="0"/>
              <w:adjustRightInd w:val="0"/>
              <w:rPr>
                <w:lang w:val="en-US"/>
              </w:rPr>
            </w:pPr>
            <w:r w:rsidRPr="00283473">
              <w:rPr>
                <w:b/>
                <w:bCs/>
              </w:rPr>
              <w:t>V</w:t>
            </w:r>
            <w:proofErr w:type="spellStart"/>
            <w:r w:rsidRPr="00283473">
              <w:rPr>
                <w:b/>
                <w:bCs/>
                <w:lang w:val="en-US"/>
              </w:rPr>
              <w:t>шлама</w:t>
            </w:r>
            <w:proofErr w:type="spellEnd"/>
            <w:r w:rsidRPr="00283473">
              <w:rPr>
                <w:b/>
                <w:bCs/>
              </w:rPr>
              <w:t xml:space="preserve"> = </w:t>
            </w:r>
            <w:proofErr w:type="spellStart"/>
            <w:r w:rsidRPr="00283473">
              <w:rPr>
                <w:b/>
                <w:bCs/>
              </w:rPr>
              <w:t>Vобр</w:t>
            </w:r>
            <w:proofErr w:type="spellEnd"/>
            <w:r w:rsidRPr="00283473">
              <w:rPr>
                <w:b/>
                <w:bCs/>
              </w:rPr>
              <w:t xml:space="preserve"> * 2</w:t>
            </w:r>
          </w:p>
        </w:tc>
      </w:tr>
      <w:tr w:rsidR="008A470E" w:rsidRPr="00005D13" w14:paraId="22B3FC48" w14:textId="77777777" w:rsidTr="005B496F">
        <w:tc>
          <w:tcPr>
            <w:tcW w:w="4503" w:type="dxa"/>
          </w:tcPr>
          <w:p w14:paraId="03E85FDE" w14:textId="77777777" w:rsidR="008A470E" w:rsidRDefault="008A470E" w:rsidP="008A470E">
            <w:pPr>
              <w:jc w:val="both"/>
            </w:pPr>
            <w:r w:rsidRPr="00AD08CE">
              <w:lastRenderedPageBreak/>
              <w:t>2</w:t>
            </w:r>
            <w:r w:rsidR="00212810">
              <w:t>6</w:t>
            </w:r>
            <w:r w:rsidRPr="00C11A1E">
              <w:rPr>
                <w:sz w:val="24"/>
                <w:szCs w:val="24"/>
              </w:rPr>
              <w:t>.</w:t>
            </w:r>
            <w:r>
              <w:rPr>
                <w:sz w:val="24"/>
                <w:szCs w:val="24"/>
              </w:rPr>
              <w:t xml:space="preserve"> </w:t>
            </w:r>
            <w:r w:rsidRPr="00005D13">
              <w:t>Требования к циркуляционной системе и оборудованию очистки бурового раствора (тип, количество, марка)</w:t>
            </w:r>
          </w:p>
          <w:p w14:paraId="04B26C4B" w14:textId="77777777" w:rsidR="008A470E" w:rsidRPr="00005D13" w:rsidRDefault="008A470E" w:rsidP="008A470E">
            <w:pPr>
              <w:jc w:val="both"/>
            </w:pPr>
          </w:p>
        </w:tc>
        <w:tc>
          <w:tcPr>
            <w:tcW w:w="5528" w:type="dxa"/>
          </w:tcPr>
          <w:p w14:paraId="4BF125E7" w14:textId="77777777" w:rsidR="008A470E" w:rsidRDefault="008A470E" w:rsidP="008A470E">
            <w:pPr>
              <w:jc w:val="both"/>
            </w:pPr>
            <w:r>
              <w:rPr>
                <w:b/>
              </w:rPr>
              <w:t xml:space="preserve">а) </w:t>
            </w:r>
            <w:r w:rsidRPr="00646F9A">
              <w:rPr>
                <w:b/>
              </w:rPr>
              <w:t>Организационные требования</w:t>
            </w:r>
            <w:r>
              <w:rPr>
                <w:b/>
              </w:rPr>
              <w:t>:</w:t>
            </w:r>
          </w:p>
          <w:p w14:paraId="7D47F2A5" w14:textId="77777777" w:rsidR="008A470E" w:rsidRPr="00A16A22" w:rsidRDefault="008A470E" w:rsidP="008A470E">
            <w:pPr>
              <w:jc w:val="both"/>
            </w:pPr>
            <w:r>
              <w:t>- п</w:t>
            </w:r>
            <w:r w:rsidRPr="00A16A22">
              <w:t>редоставить программу промывки скважины для согласования с Заказчиком.</w:t>
            </w:r>
          </w:p>
          <w:p w14:paraId="4C349B14" w14:textId="77777777" w:rsidR="008A470E" w:rsidRPr="00A16A22" w:rsidRDefault="008A470E" w:rsidP="008A470E">
            <w:pPr>
              <w:pStyle w:val="aa"/>
              <w:numPr>
                <w:ilvl w:val="0"/>
                <w:numId w:val="4"/>
              </w:numPr>
              <w:ind w:left="34" w:firstLine="3"/>
              <w:jc w:val="both"/>
            </w:pPr>
            <w:r>
              <w:t>р</w:t>
            </w:r>
            <w:r w:rsidRPr="00A16A22">
              <w:t xml:space="preserve">азработать и согласовать с Заказчиком схему циркуляционной системы, а также схемы обвалования и устройства гидроизоляции ВЛБ, НБ, ЕБ, блока очистки (данная схема предоставляется на согласование до начала работ по монтажу БУ). </w:t>
            </w:r>
          </w:p>
          <w:p w14:paraId="192E20EA" w14:textId="77777777" w:rsidR="008A470E" w:rsidRPr="00A16A22" w:rsidRDefault="008A470E" w:rsidP="008A470E">
            <w:pPr>
              <w:pStyle w:val="aa"/>
              <w:numPr>
                <w:ilvl w:val="0"/>
                <w:numId w:val="4"/>
              </w:numPr>
              <w:ind w:hanging="57"/>
            </w:pPr>
            <w:r>
              <w:t>п</w:t>
            </w:r>
            <w:r w:rsidRPr="00A16A22">
              <w:t>риёмные ёмкости, ЦСГО, БПР должны оборудованы сливными приспосо</w:t>
            </w:r>
            <w:r>
              <w:t xml:space="preserve">блениями (желоба, «рукава» и </w:t>
            </w:r>
            <w:proofErr w:type="spellStart"/>
            <w:r>
              <w:t>тд</w:t>
            </w:r>
            <w:proofErr w:type="spellEnd"/>
            <w:r>
              <w:t>.</w:t>
            </w:r>
            <w:r w:rsidRPr="00A16A22">
              <w:t>)  исключающими попа</w:t>
            </w:r>
            <w:r>
              <w:t xml:space="preserve">дание технологических жидкостей, ОБР, </w:t>
            </w:r>
            <w:r w:rsidRPr="00A16A22">
              <w:t>в шламовый амбар.</w:t>
            </w:r>
          </w:p>
          <w:p w14:paraId="19B171E6" w14:textId="77777777" w:rsidR="008A470E" w:rsidRPr="00A16A22" w:rsidRDefault="008A470E" w:rsidP="008A470E">
            <w:pPr>
              <w:pStyle w:val="aa"/>
              <w:numPr>
                <w:ilvl w:val="0"/>
                <w:numId w:val="4"/>
              </w:numPr>
              <w:ind w:left="34" w:hanging="34"/>
              <w:jc w:val="both"/>
            </w:pPr>
            <w:r>
              <w:t>в</w:t>
            </w:r>
            <w:r w:rsidRPr="00A16A22">
              <w:t>ыполнить работы по обвалованию и устройству гидроизоляции ВЛБ, емкостного, НБ, блока ГСМ, БПР и хранения хим. реагентов, по согласованным с Заказчикам схемам.</w:t>
            </w:r>
          </w:p>
          <w:p w14:paraId="476B4392" w14:textId="77777777" w:rsidR="008A470E" w:rsidRDefault="008A470E" w:rsidP="008A470E">
            <w:pPr>
              <w:pStyle w:val="aa"/>
              <w:numPr>
                <w:ilvl w:val="0"/>
                <w:numId w:val="4"/>
              </w:numPr>
              <w:ind w:left="34" w:firstLine="3"/>
              <w:jc w:val="both"/>
            </w:pPr>
            <w:r>
              <w:t>и</w:t>
            </w:r>
            <w:r w:rsidRPr="00A16A22">
              <w:t>сключить возникновение различных розливов промывочной жидкости на территорию кустовой площадки. Система сбора шлама и отработанного бурового раствора раздельная</w:t>
            </w:r>
            <w:r>
              <w:t>:</w:t>
            </w:r>
          </w:p>
          <w:p w14:paraId="790C08A9" w14:textId="77777777" w:rsidR="008A470E" w:rsidRPr="00A16A22" w:rsidRDefault="008A470E" w:rsidP="008A470E">
            <w:pPr>
              <w:pStyle w:val="aa"/>
              <w:numPr>
                <w:ilvl w:val="0"/>
                <w:numId w:val="4"/>
              </w:numPr>
              <w:ind w:left="35" w:firstLine="2"/>
              <w:jc w:val="both"/>
            </w:pPr>
            <w:r>
              <w:t>п</w:t>
            </w:r>
            <w:r w:rsidRPr="00A16A22">
              <w:t xml:space="preserve">еремещение и хранение отходов бурения, без согласования с Заказчиком, влечёт штрафные санкции. </w:t>
            </w:r>
          </w:p>
          <w:p w14:paraId="5DB52651" w14:textId="77777777" w:rsidR="008A470E" w:rsidRPr="00A16A22" w:rsidRDefault="008A470E" w:rsidP="008A470E">
            <w:pPr>
              <w:pStyle w:val="aa"/>
              <w:numPr>
                <w:ilvl w:val="0"/>
                <w:numId w:val="4"/>
              </w:numPr>
              <w:ind w:left="35" w:firstLine="2"/>
              <w:jc w:val="both"/>
            </w:pPr>
            <w:r>
              <w:t>с</w:t>
            </w:r>
            <w:r w:rsidRPr="00A16A22">
              <w:t xml:space="preserve">брос отработанного бурового раствора и других технологический жидкостей в шламовый амбар, без согласования с Заказчиком, влечёт штрафные санкции. </w:t>
            </w:r>
          </w:p>
          <w:p w14:paraId="098BD310" w14:textId="77777777" w:rsidR="008A470E" w:rsidRPr="00A16A22" w:rsidRDefault="008A470E" w:rsidP="008A470E">
            <w:pPr>
              <w:pStyle w:val="aa"/>
              <w:numPr>
                <w:ilvl w:val="0"/>
                <w:numId w:val="4"/>
              </w:numPr>
              <w:ind w:hanging="20"/>
              <w:jc w:val="both"/>
            </w:pPr>
            <w:r>
              <w:t>д</w:t>
            </w:r>
            <w:r w:rsidRPr="00A16A22">
              <w:t>о начала бурения иметь запас технической воды для пополнения и приготовления бурового раствора не менее 300</w:t>
            </w:r>
            <w:r>
              <w:t xml:space="preserve"> </w:t>
            </w:r>
            <w:r w:rsidRPr="00A16A22">
              <w:t>м</w:t>
            </w:r>
            <w:r w:rsidRPr="00AD08CE">
              <w:rPr>
                <w:vertAlign w:val="superscript"/>
              </w:rPr>
              <w:t>3</w:t>
            </w:r>
            <w:r w:rsidRPr="00A16A22">
              <w:t>.</w:t>
            </w:r>
          </w:p>
          <w:p w14:paraId="542CB3ED" w14:textId="77777777" w:rsidR="008A470E" w:rsidRDefault="008A470E" w:rsidP="008A470E">
            <w:pPr>
              <w:ind w:left="57"/>
            </w:pPr>
            <w:r>
              <w:rPr>
                <w:b/>
              </w:rPr>
              <w:t>б) Технические требования:</w:t>
            </w:r>
          </w:p>
          <w:p w14:paraId="51FF5DE5" w14:textId="77777777" w:rsidR="008A470E" w:rsidRPr="00A16A22" w:rsidRDefault="008A470E" w:rsidP="008A470E">
            <w:pPr>
              <w:ind w:left="37"/>
            </w:pPr>
            <w:r>
              <w:t>- ч</w:t>
            </w:r>
            <w:r w:rsidRPr="00A16A22">
              <w:t>етырехступенчатая система очистки;</w:t>
            </w:r>
          </w:p>
          <w:p w14:paraId="4CC1E904" w14:textId="77777777" w:rsidR="008A470E" w:rsidRPr="00A16A22" w:rsidRDefault="008A470E" w:rsidP="008A470E">
            <w:pPr>
              <w:pStyle w:val="aa"/>
              <w:numPr>
                <w:ilvl w:val="0"/>
                <w:numId w:val="4"/>
              </w:numPr>
              <w:ind w:left="34" w:firstLine="3"/>
              <w:jc w:val="both"/>
            </w:pPr>
            <w:proofErr w:type="spellStart"/>
            <w:r>
              <w:t>т</w:t>
            </w:r>
            <w:r w:rsidRPr="00A16A22">
              <w:t>рёхпанельные</w:t>
            </w:r>
            <w:proofErr w:type="spellEnd"/>
            <w:r w:rsidRPr="00A16A22">
              <w:t xml:space="preserve"> вибросита линейного или смешанного типа (2 шт.) с суммарной площадью фильтрации не менее 4,5м</w:t>
            </w:r>
            <w:r w:rsidRPr="00A16A22">
              <w:rPr>
                <w:vertAlign w:val="superscript"/>
              </w:rPr>
              <w:t>2</w:t>
            </w:r>
            <w:r w:rsidRPr="00A16A22">
              <w:t>.</w:t>
            </w:r>
          </w:p>
          <w:p w14:paraId="46151B97" w14:textId="77777777" w:rsidR="008A470E" w:rsidRPr="00A16A22" w:rsidRDefault="008A470E" w:rsidP="008A470E">
            <w:pPr>
              <w:pStyle w:val="aa"/>
              <w:numPr>
                <w:ilvl w:val="0"/>
                <w:numId w:val="4"/>
              </w:numPr>
              <w:ind w:left="34" w:firstLine="3"/>
              <w:jc w:val="both"/>
            </w:pPr>
            <w:r w:rsidRPr="00A16A22">
              <w:t>Сито-гидроциклонная установка.</w:t>
            </w:r>
            <w:r>
              <w:t xml:space="preserve"> </w:t>
            </w:r>
            <w:r w:rsidRPr="0054342D">
              <w:t>(</w:t>
            </w:r>
            <w:r>
              <w:t>1</w:t>
            </w:r>
            <w:r w:rsidRPr="0054342D">
              <w:t xml:space="preserve"> шт.)</w:t>
            </w:r>
          </w:p>
          <w:p w14:paraId="32D0413B" w14:textId="77777777" w:rsidR="008A470E" w:rsidRPr="00A16A22" w:rsidRDefault="008A470E" w:rsidP="008A470E">
            <w:pPr>
              <w:pStyle w:val="aa"/>
              <w:numPr>
                <w:ilvl w:val="0"/>
                <w:numId w:val="4"/>
              </w:numPr>
              <w:ind w:left="34" w:firstLine="3"/>
              <w:jc w:val="both"/>
            </w:pPr>
            <w:r>
              <w:t>ц</w:t>
            </w:r>
            <w:r w:rsidRPr="00A16A22">
              <w:t>ентрифуга.</w:t>
            </w:r>
          </w:p>
          <w:p w14:paraId="7A6331F2" w14:textId="77777777" w:rsidR="008A470E" w:rsidRPr="00A16A22" w:rsidRDefault="008A470E" w:rsidP="008A470E">
            <w:pPr>
              <w:pStyle w:val="aa"/>
              <w:numPr>
                <w:ilvl w:val="0"/>
                <w:numId w:val="4"/>
              </w:numPr>
              <w:ind w:left="34" w:firstLine="3"/>
              <w:jc w:val="both"/>
            </w:pPr>
            <w:r>
              <w:t>н</w:t>
            </w:r>
            <w:r w:rsidRPr="00A16A22">
              <w:t>аличие дополнительных емкостей для хранения бурового раствора в объеме не менее 1</w:t>
            </w:r>
            <w:r w:rsidR="00283473">
              <w:t>2</w:t>
            </w:r>
            <w:r w:rsidRPr="00A16A22">
              <w:t>0 м</w:t>
            </w:r>
            <w:r w:rsidRPr="00A16A22">
              <w:rPr>
                <w:vertAlign w:val="superscript"/>
              </w:rPr>
              <w:t>3</w:t>
            </w:r>
            <w:r w:rsidRPr="00A16A22">
              <w:t>.</w:t>
            </w:r>
          </w:p>
          <w:p w14:paraId="4A8015FD" w14:textId="77777777" w:rsidR="008A470E" w:rsidRPr="00A16A22" w:rsidRDefault="008A470E" w:rsidP="008A470E">
            <w:pPr>
              <w:pStyle w:val="aa"/>
              <w:numPr>
                <w:ilvl w:val="0"/>
                <w:numId w:val="4"/>
              </w:numPr>
              <w:ind w:left="34" w:firstLine="3"/>
              <w:jc w:val="both"/>
            </w:pPr>
            <w:r>
              <w:t>н</w:t>
            </w:r>
            <w:r w:rsidRPr="00A16A22">
              <w:t>аличие возможности отключения каждой емкости в отдельности для выполнения различных технологических операций (без остановки циркуляции промывочной жидкости при бурении, промывке и т.д.).</w:t>
            </w:r>
          </w:p>
          <w:p w14:paraId="2ED8552A" w14:textId="77777777" w:rsidR="008A470E" w:rsidRPr="00A16A22" w:rsidRDefault="008A470E" w:rsidP="008A470E">
            <w:pPr>
              <w:pStyle w:val="aa"/>
              <w:numPr>
                <w:ilvl w:val="0"/>
                <w:numId w:val="4"/>
              </w:numPr>
              <w:ind w:left="34" w:firstLine="3"/>
              <w:jc w:val="both"/>
            </w:pPr>
            <w:r>
              <w:t>н</w:t>
            </w:r>
            <w:r w:rsidRPr="00A16A22">
              <w:t>аличие возможности «сброса» промывочной жидкости с устьевого желоба в каждую отдельную емкость.</w:t>
            </w:r>
          </w:p>
          <w:p w14:paraId="3C480652" w14:textId="77777777" w:rsidR="008A470E" w:rsidRPr="00A16A22" w:rsidRDefault="008A470E" w:rsidP="008A470E">
            <w:pPr>
              <w:pStyle w:val="aa"/>
              <w:numPr>
                <w:ilvl w:val="0"/>
                <w:numId w:val="4"/>
              </w:numPr>
              <w:ind w:left="34" w:firstLine="3"/>
              <w:jc w:val="both"/>
            </w:pPr>
            <w:r>
              <w:t>о</w:t>
            </w:r>
            <w:r w:rsidRPr="00A16A22">
              <w:t xml:space="preserve">существление приготовления БР; ВУС (с учетом ПЗР к приготовлению) в емкости </w:t>
            </w:r>
            <w:r w:rsidRPr="00A16A22">
              <w:rPr>
                <w:lang w:val="en-US"/>
              </w:rPr>
              <w:t>V</w:t>
            </w:r>
            <w:r w:rsidRPr="00A16A22">
              <w:t>=40м3 (полезный объем не менее 35м3) 3,5-4ч.</w:t>
            </w:r>
          </w:p>
          <w:p w14:paraId="32275E5E" w14:textId="77777777" w:rsidR="008A470E" w:rsidRPr="00A16A22" w:rsidRDefault="008A470E" w:rsidP="008A470E">
            <w:pPr>
              <w:pStyle w:val="aa"/>
              <w:numPr>
                <w:ilvl w:val="0"/>
                <w:numId w:val="4"/>
              </w:numPr>
              <w:ind w:left="34" w:firstLine="3"/>
              <w:jc w:val="both"/>
            </w:pPr>
            <w:r>
              <w:t>о</w:t>
            </w:r>
            <w:r w:rsidRPr="00A16A22">
              <w:t xml:space="preserve">существление транспортировки промывочной жидкости (устье-НБ) только по </w:t>
            </w:r>
            <w:proofErr w:type="spellStart"/>
            <w:r w:rsidRPr="00A16A22">
              <w:t>манифольдным</w:t>
            </w:r>
            <w:proofErr w:type="spellEnd"/>
            <w:r w:rsidRPr="00A16A22">
              <w:t xml:space="preserve"> линиям.</w:t>
            </w:r>
          </w:p>
          <w:p w14:paraId="2B5C092D" w14:textId="77777777" w:rsidR="008A470E" w:rsidRPr="00A16A22" w:rsidRDefault="008A470E" w:rsidP="008A470E">
            <w:pPr>
              <w:pStyle w:val="aa"/>
              <w:numPr>
                <w:ilvl w:val="0"/>
                <w:numId w:val="4"/>
              </w:numPr>
              <w:ind w:left="34" w:firstLine="3"/>
              <w:jc w:val="both"/>
            </w:pPr>
            <w:r>
              <w:t>н</w:t>
            </w:r>
            <w:r w:rsidRPr="00A16A22">
              <w:t xml:space="preserve">аличие оборудования и линии подачи жидкости для бесперебойного пополнение емкостей с амбара при бурении с </w:t>
            </w:r>
            <w:r w:rsidRPr="00A16A22">
              <w:lastRenderedPageBreak/>
              <w:t>поглощением.</w:t>
            </w:r>
            <w:r w:rsidRPr="00347A36">
              <w:t xml:space="preserve"> </w:t>
            </w:r>
            <w:r w:rsidRPr="00A16A22">
              <w:t>Наличие возможности заготовки бурового раствора, не прерывая процесса бурения.</w:t>
            </w:r>
            <w:r w:rsidRPr="00347A36">
              <w:t xml:space="preserve"> </w:t>
            </w:r>
            <w:r w:rsidRPr="00A16A22">
              <w:t xml:space="preserve">Наличие двух буровых насосов в обвязке с </w:t>
            </w:r>
            <w:proofErr w:type="spellStart"/>
            <w:r w:rsidRPr="00A16A22">
              <w:t>манифольдной</w:t>
            </w:r>
            <w:proofErr w:type="spellEnd"/>
            <w:r w:rsidRPr="00A16A22">
              <w:t xml:space="preserve"> линией и приемной емкостью.</w:t>
            </w:r>
          </w:p>
          <w:p w14:paraId="04D8D2B3" w14:textId="77777777" w:rsidR="008A470E" w:rsidRPr="00A16A22" w:rsidRDefault="008A470E" w:rsidP="008A470E">
            <w:pPr>
              <w:pStyle w:val="aa"/>
              <w:numPr>
                <w:ilvl w:val="0"/>
                <w:numId w:val="4"/>
              </w:numPr>
              <w:ind w:left="34" w:firstLine="3"/>
              <w:jc w:val="both"/>
            </w:pPr>
            <w:r>
              <w:t>п</w:t>
            </w:r>
            <w:r w:rsidRPr="00A16A22">
              <w:t>родолжительность передвижки МБУ со скважины на скважину в зоне буровой (кустовой) площадки не более 5 (пяти) суток.</w:t>
            </w:r>
          </w:p>
          <w:p w14:paraId="0D17DE38" w14:textId="77777777" w:rsidR="008A470E" w:rsidRPr="00A16A22" w:rsidRDefault="008A470E" w:rsidP="008A470E">
            <w:pPr>
              <w:pStyle w:val="aa"/>
              <w:numPr>
                <w:ilvl w:val="0"/>
                <w:numId w:val="4"/>
              </w:numPr>
              <w:ind w:left="34" w:firstLine="3"/>
              <w:jc w:val="both"/>
            </w:pPr>
            <w:r>
              <w:t>н</w:t>
            </w:r>
            <w:r w:rsidRPr="00A16A22">
              <w:t>аличие оборудования, для регистрации и архивирования параметров бурения: нагрузка на долото, давление, момент свинчивания бурового инструмента и обсадных колонн, вес и др</w:t>
            </w:r>
            <w:r>
              <w:t>.</w:t>
            </w:r>
            <w:r w:rsidRPr="00A16A22">
              <w:t xml:space="preserve"> параметры.  </w:t>
            </w:r>
          </w:p>
          <w:p w14:paraId="67B4BEDE" w14:textId="77777777" w:rsidR="008A470E" w:rsidRPr="00A16A22" w:rsidRDefault="008A470E" w:rsidP="008A470E">
            <w:pPr>
              <w:pStyle w:val="aa"/>
              <w:numPr>
                <w:ilvl w:val="0"/>
                <w:numId w:val="4"/>
              </w:numPr>
              <w:ind w:left="34" w:firstLine="3"/>
              <w:jc w:val="both"/>
            </w:pPr>
            <w:r>
              <w:t>п</w:t>
            </w:r>
            <w:r w:rsidRPr="00A16A22">
              <w:t>одрядчик должен располагать полевой вагон-лабораторией для оперативного контроля непосредственно на объекте ведения работ, следующих параметров:</w:t>
            </w:r>
          </w:p>
          <w:p w14:paraId="1C0B3127" w14:textId="77777777" w:rsidR="008A470E" w:rsidRPr="00A16A22" w:rsidRDefault="008A470E" w:rsidP="008A470E">
            <w:pPr>
              <w:pStyle w:val="aa"/>
              <w:numPr>
                <w:ilvl w:val="0"/>
                <w:numId w:val="4"/>
              </w:numPr>
              <w:ind w:left="34" w:firstLine="3"/>
              <w:jc w:val="both"/>
            </w:pPr>
            <w:r w:rsidRPr="00A16A22">
              <w:t>плотность</w:t>
            </w:r>
          </w:p>
          <w:p w14:paraId="74696B39" w14:textId="77777777" w:rsidR="008A470E" w:rsidRPr="00A16A22" w:rsidRDefault="008A470E" w:rsidP="008A470E">
            <w:pPr>
              <w:pStyle w:val="aa"/>
              <w:numPr>
                <w:ilvl w:val="0"/>
                <w:numId w:val="4"/>
              </w:numPr>
              <w:ind w:left="34" w:firstLine="3"/>
              <w:jc w:val="both"/>
            </w:pPr>
            <w:r w:rsidRPr="00A16A22">
              <w:t>условная вязкость</w:t>
            </w:r>
          </w:p>
          <w:p w14:paraId="0B43638B" w14:textId="77777777" w:rsidR="008A470E" w:rsidRPr="00A16A22" w:rsidRDefault="008A470E" w:rsidP="008A470E">
            <w:pPr>
              <w:pStyle w:val="aa"/>
              <w:numPr>
                <w:ilvl w:val="0"/>
                <w:numId w:val="4"/>
              </w:numPr>
              <w:ind w:left="34" w:firstLine="3"/>
              <w:jc w:val="both"/>
            </w:pPr>
            <w:r w:rsidRPr="00A16A22">
              <w:t xml:space="preserve">пласт. вязкость </w:t>
            </w:r>
          </w:p>
          <w:p w14:paraId="334E8C76" w14:textId="77777777" w:rsidR="008A470E" w:rsidRPr="00A16A22" w:rsidRDefault="008A470E" w:rsidP="008A470E">
            <w:pPr>
              <w:pStyle w:val="aa"/>
              <w:numPr>
                <w:ilvl w:val="0"/>
                <w:numId w:val="4"/>
              </w:numPr>
              <w:ind w:left="34" w:firstLine="3"/>
              <w:jc w:val="both"/>
            </w:pPr>
            <w:r w:rsidRPr="00A16A22">
              <w:t>водоотдача</w:t>
            </w:r>
          </w:p>
          <w:p w14:paraId="676F50D9" w14:textId="77777777" w:rsidR="008A470E" w:rsidRPr="00A16A22" w:rsidRDefault="008A470E" w:rsidP="008A470E">
            <w:pPr>
              <w:pStyle w:val="aa"/>
              <w:numPr>
                <w:ilvl w:val="0"/>
                <w:numId w:val="4"/>
              </w:numPr>
              <w:ind w:left="34" w:firstLine="3"/>
              <w:jc w:val="both"/>
            </w:pPr>
            <w:r w:rsidRPr="00A16A22">
              <w:t xml:space="preserve">содержание </w:t>
            </w:r>
            <w:proofErr w:type="spellStart"/>
            <w:r w:rsidRPr="00A16A22">
              <w:t>тв</w:t>
            </w:r>
            <w:proofErr w:type="spellEnd"/>
            <w:r w:rsidRPr="00A16A22">
              <w:t>. фазы</w:t>
            </w:r>
          </w:p>
          <w:p w14:paraId="347D87B3" w14:textId="77777777" w:rsidR="008A470E" w:rsidRPr="00A16A22" w:rsidRDefault="008A470E" w:rsidP="008A470E">
            <w:pPr>
              <w:pStyle w:val="aa"/>
              <w:numPr>
                <w:ilvl w:val="0"/>
                <w:numId w:val="4"/>
              </w:numPr>
              <w:ind w:left="34" w:firstLine="3"/>
              <w:jc w:val="both"/>
            </w:pPr>
            <w:r w:rsidRPr="00A16A22">
              <w:t>содержание песка</w:t>
            </w:r>
          </w:p>
          <w:p w14:paraId="4ECBA2F6" w14:textId="77777777" w:rsidR="008A470E" w:rsidRPr="00A16A22" w:rsidRDefault="008A470E" w:rsidP="008A470E">
            <w:pPr>
              <w:pStyle w:val="aa"/>
              <w:numPr>
                <w:ilvl w:val="0"/>
                <w:numId w:val="4"/>
              </w:numPr>
              <w:ind w:left="34" w:firstLine="3"/>
              <w:jc w:val="both"/>
            </w:pPr>
            <w:r w:rsidRPr="00A16A22">
              <w:t>СНС</w:t>
            </w:r>
          </w:p>
          <w:p w14:paraId="75379566" w14:textId="77777777" w:rsidR="008A470E" w:rsidRPr="00A16A22" w:rsidRDefault="008A470E" w:rsidP="008A470E">
            <w:pPr>
              <w:pStyle w:val="aa"/>
              <w:numPr>
                <w:ilvl w:val="0"/>
                <w:numId w:val="4"/>
              </w:numPr>
              <w:ind w:left="34" w:firstLine="3"/>
              <w:jc w:val="both"/>
            </w:pPr>
            <w:r w:rsidRPr="00A16A22">
              <w:t>ДНС</w:t>
            </w:r>
          </w:p>
          <w:p w14:paraId="706B68AE" w14:textId="77777777" w:rsidR="008A470E" w:rsidRPr="00A16A22" w:rsidRDefault="008A470E" w:rsidP="008A470E">
            <w:pPr>
              <w:pStyle w:val="aa"/>
              <w:numPr>
                <w:ilvl w:val="0"/>
                <w:numId w:val="4"/>
              </w:numPr>
              <w:ind w:left="34" w:firstLine="3"/>
              <w:jc w:val="both"/>
            </w:pPr>
            <w:r w:rsidRPr="00A16A22">
              <w:t>толщина глин. корки</w:t>
            </w:r>
          </w:p>
          <w:p w14:paraId="639BDA83" w14:textId="77777777" w:rsidR="008A470E" w:rsidRPr="00A16A22" w:rsidRDefault="008A470E" w:rsidP="008A470E">
            <w:pPr>
              <w:pStyle w:val="aa"/>
              <w:numPr>
                <w:ilvl w:val="0"/>
                <w:numId w:val="4"/>
              </w:numPr>
              <w:ind w:left="34" w:firstLine="3"/>
              <w:jc w:val="both"/>
            </w:pPr>
            <w:r w:rsidRPr="00A16A22">
              <w:t>рН</w:t>
            </w:r>
          </w:p>
          <w:p w14:paraId="6D1AC4CE" w14:textId="77777777" w:rsidR="008A470E" w:rsidRDefault="008A470E" w:rsidP="008A470E">
            <w:pPr>
              <w:pStyle w:val="aa"/>
              <w:numPr>
                <w:ilvl w:val="0"/>
                <w:numId w:val="4"/>
              </w:numPr>
              <w:ind w:left="34" w:firstLine="3"/>
              <w:jc w:val="both"/>
            </w:pPr>
            <w:r w:rsidRPr="00A16A22">
              <w:t>содержание смазки</w:t>
            </w:r>
          </w:p>
          <w:p w14:paraId="36FCFE49" w14:textId="77777777" w:rsidR="008A470E" w:rsidRPr="008F7961" w:rsidRDefault="008A470E" w:rsidP="008A470E">
            <w:pPr>
              <w:pStyle w:val="aa"/>
              <w:numPr>
                <w:ilvl w:val="0"/>
                <w:numId w:val="4"/>
              </w:numPr>
              <w:ind w:left="34" w:firstLine="3"/>
              <w:jc w:val="both"/>
            </w:pPr>
            <w:r w:rsidRPr="008F7961">
              <w:rPr>
                <w:shd w:val="clear" w:color="auto" w:fill="FFFFFF"/>
              </w:rPr>
              <w:t>коэффициент трения фильтрационной корки</w:t>
            </w:r>
          </w:p>
        </w:tc>
      </w:tr>
      <w:tr w:rsidR="008A470E" w:rsidRPr="00005D13" w14:paraId="510C16C9" w14:textId="77777777" w:rsidTr="005B496F">
        <w:tc>
          <w:tcPr>
            <w:tcW w:w="4503" w:type="dxa"/>
          </w:tcPr>
          <w:p w14:paraId="6DE20DC0" w14:textId="77777777" w:rsidR="008A470E" w:rsidRPr="00AD08CE" w:rsidRDefault="008A470E" w:rsidP="00212810">
            <w:pPr>
              <w:jc w:val="both"/>
            </w:pPr>
            <w:r w:rsidRPr="00AD08CE">
              <w:lastRenderedPageBreak/>
              <w:t>2</w:t>
            </w:r>
            <w:r w:rsidR="00212810">
              <w:t>6</w:t>
            </w:r>
            <w:r w:rsidRPr="00AD08CE">
              <w:t>.1 Технические требования КНБК</w:t>
            </w:r>
          </w:p>
        </w:tc>
        <w:tc>
          <w:tcPr>
            <w:tcW w:w="5528" w:type="dxa"/>
          </w:tcPr>
          <w:p w14:paraId="1436766A" w14:textId="77777777" w:rsidR="008A470E" w:rsidRPr="00137CF8" w:rsidRDefault="008A470E" w:rsidP="008A470E">
            <w:pPr>
              <w:jc w:val="both"/>
            </w:pPr>
            <w:r w:rsidRPr="00137CF8">
              <w:t xml:space="preserve">- </w:t>
            </w:r>
            <w:r>
              <w:t>в</w:t>
            </w:r>
            <w:r w:rsidRPr="00137CF8">
              <w:t>ключение ЯСС в КНБК обязательно</w:t>
            </w:r>
          </w:p>
          <w:p w14:paraId="08697722" w14:textId="77777777" w:rsidR="008A470E" w:rsidDel="0057095E" w:rsidRDefault="008A470E" w:rsidP="00BF77CB">
            <w:pPr>
              <w:jc w:val="both"/>
              <w:rPr>
                <w:b/>
              </w:rPr>
            </w:pPr>
            <w:r w:rsidRPr="00137CF8">
              <w:t xml:space="preserve">- </w:t>
            </w:r>
            <w:r>
              <w:t>н</w:t>
            </w:r>
            <w:r w:rsidRPr="00137CF8">
              <w:t>аличие УБТ-С Ø 102</w:t>
            </w:r>
            <w:r w:rsidR="00E946EC">
              <w:t>-95</w:t>
            </w:r>
            <w:r w:rsidRPr="00137CF8">
              <w:t>мм (</w:t>
            </w:r>
            <w:r w:rsidRPr="00137CF8">
              <w:rPr>
                <w:rStyle w:val="aff4"/>
                <w:rFonts w:ascii="MyriadPro-Regular" w:hAnsi="MyriadPro-Regular"/>
                <w:color w:val="000000"/>
              </w:rPr>
              <w:t xml:space="preserve">Утяжелённые </w:t>
            </w:r>
            <w:proofErr w:type="gramStart"/>
            <w:r w:rsidRPr="00137CF8">
              <w:rPr>
                <w:rStyle w:val="aff4"/>
                <w:rFonts w:ascii="MyriadPro-Regular" w:hAnsi="MyriadPro-Regular"/>
                <w:color w:val="000000"/>
              </w:rPr>
              <w:t xml:space="preserve">бурильные </w:t>
            </w:r>
            <w:r>
              <w:rPr>
                <w:rStyle w:val="aff4"/>
                <w:rFonts w:ascii="MyriadPro-Regular" w:hAnsi="MyriadPro-Regular"/>
                <w:color w:val="000000"/>
              </w:rPr>
              <w:t xml:space="preserve"> </w:t>
            </w:r>
            <w:r w:rsidRPr="00137CF8">
              <w:rPr>
                <w:rStyle w:val="aff4"/>
                <w:rFonts w:ascii="MyriadPro-Regular" w:hAnsi="MyriadPro-Regular"/>
                <w:color w:val="000000"/>
              </w:rPr>
              <w:t>трубы</w:t>
            </w:r>
            <w:proofErr w:type="gramEnd"/>
            <w:r w:rsidRPr="00137CF8">
              <w:rPr>
                <w:rFonts w:ascii="MyriadPro-Regular" w:hAnsi="MyriadPro-Regular"/>
                <w:color w:val="000000"/>
              </w:rPr>
              <w:t> со спиральными канавками)</w:t>
            </w:r>
          </w:p>
        </w:tc>
      </w:tr>
      <w:tr w:rsidR="008A470E" w:rsidRPr="00005D13" w14:paraId="08130992" w14:textId="77777777" w:rsidTr="005B496F">
        <w:trPr>
          <w:trHeight w:val="971"/>
        </w:trPr>
        <w:tc>
          <w:tcPr>
            <w:tcW w:w="4503" w:type="dxa"/>
          </w:tcPr>
          <w:p w14:paraId="57D30924" w14:textId="77777777" w:rsidR="008A470E" w:rsidRPr="00005D13" w:rsidRDefault="008A470E" w:rsidP="00212810">
            <w:pPr>
              <w:ind w:right="175"/>
              <w:jc w:val="both"/>
            </w:pPr>
            <w:r w:rsidRPr="00AD08CE">
              <w:t>2</w:t>
            </w:r>
            <w:r w:rsidR="00212810">
              <w:t>7</w:t>
            </w:r>
            <w:r w:rsidRPr="00C11A1E">
              <w:rPr>
                <w:sz w:val="24"/>
                <w:szCs w:val="24"/>
              </w:rPr>
              <w:t>.</w:t>
            </w:r>
            <w:r>
              <w:t xml:space="preserve"> </w:t>
            </w:r>
            <w:r w:rsidRPr="00005D13">
              <w:t xml:space="preserve">Корректировка ствола с помощью телеметрической системы </w:t>
            </w:r>
          </w:p>
        </w:tc>
        <w:tc>
          <w:tcPr>
            <w:tcW w:w="5528" w:type="dxa"/>
          </w:tcPr>
          <w:p w14:paraId="5612880A" w14:textId="77777777" w:rsidR="008A470E" w:rsidRPr="006C11AD" w:rsidRDefault="008A470E" w:rsidP="008A470E">
            <w:pPr>
              <w:jc w:val="both"/>
              <w:rPr>
                <w:u w:val="single"/>
              </w:rPr>
            </w:pPr>
            <w:proofErr w:type="spellStart"/>
            <w:r w:rsidRPr="006C11AD">
              <w:rPr>
                <w:u w:val="single"/>
              </w:rPr>
              <w:t>Скв</w:t>
            </w:r>
            <w:proofErr w:type="spellEnd"/>
            <w:r w:rsidR="0010069E">
              <w:rPr>
                <w:u w:val="single"/>
              </w:rPr>
              <w:t xml:space="preserve">. </w:t>
            </w:r>
            <w:r w:rsidRPr="006C11AD">
              <w:rPr>
                <w:u w:val="single"/>
              </w:rPr>
              <w:t>№</w:t>
            </w:r>
            <w:r w:rsidR="0010069E">
              <w:rPr>
                <w:u w:val="single"/>
              </w:rPr>
              <w:t>321; 330</w:t>
            </w:r>
          </w:p>
          <w:p w14:paraId="1FF9B8EF" w14:textId="77777777" w:rsidR="008A470E" w:rsidRPr="00EB2DFD" w:rsidRDefault="008A470E" w:rsidP="008A470E">
            <w:pPr>
              <w:pStyle w:val="aa"/>
              <w:ind w:left="37"/>
              <w:jc w:val="both"/>
            </w:pPr>
            <w:r w:rsidRPr="00EB2DFD">
              <w:t xml:space="preserve">Использование телеметрического оборудования с электромагнитным или гидравлическим каналом связи при бурении </w:t>
            </w:r>
            <w:r w:rsidR="0010069E">
              <w:t>бокового ствола</w:t>
            </w:r>
            <w:r w:rsidRPr="00EB2DFD">
              <w:t xml:space="preserve">.  </w:t>
            </w:r>
            <w:r w:rsidR="0010069E">
              <w:t>В</w:t>
            </w:r>
            <w:r w:rsidRPr="00EB2DFD">
              <w:t xml:space="preserve">ключить в КНБК гамма-зонд, использовать 2 зонда </w:t>
            </w:r>
            <w:proofErr w:type="spellStart"/>
            <w:r w:rsidRPr="00EB2DFD">
              <w:t>резистивиметрии</w:t>
            </w:r>
            <w:proofErr w:type="spellEnd"/>
            <w:r w:rsidRPr="00EB2DFD">
              <w:t xml:space="preserve"> + </w:t>
            </w:r>
            <w:proofErr w:type="gramStart"/>
            <w:r w:rsidRPr="00EB2DFD">
              <w:t>гамма каротаж</w:t>
            </w:r>
            <w:proofErr w:type="gramEnd"/>
            <w:r w:rsidRPr="00EB2DFD">
              <w:t xml:space="preserve"> + </w:t>
            </w:r>
            <w:proofErr w:type="spellStart"/>
            <w:r w:rsidRPr="00EB2DFD">
              <w:t>инклинометрия</w:t>
            </w:r>
            <w:proofErr w:type="spellEnd"/>
            <w:r w:rsidRPr="00EB2DFD">
              <w:t xml:space="preserve"> в режиме реального времени. За 50м до Т1 включить передачу данных ГК. </w:t>
            </w:r>
            <w:proofErr w:type="spellStart"/>
            <w:r w:rsidRPr="00EB2DFD">
              <w:t>Непромер</w:t>
            </w:r>
            <w:proofErr w:type="spellEnd"/>
            <w:r w:rsidRPr="00EB2DFD">
              <w:t xml:space="preserve"> инклинометра </w:t>
            </w:r>
            <w:r w:rsidR="007A1269">
              <w:t xml:space="preserve">до </w:t>
            </w:r>
            <w:r w:rsidR="007A1269" w:rsidRPr="007A1269">
              <w:t>кровли проектного горизонта (Т1)</w:t>
            </w:r>
            <w:r w:rsidRPr="00EB2DFD">
              <w:t xml:space="preserve"> не должен превышать 12-14 метров.</w:t>
            </w:r>
          </w:p>
          <w:p w14:paraId="4A385F5F" w14:textId="77777777" w:rsidR="008A470E" w:rsidRPr="00EB2DFD" w:rsidRDefault="008A470E" w:rsidP="008A470E">
            <w:pPr>
              <w:rPr>
                <w:color w:val="000000"/>
              </w:rPr>
            </w:pPr>
            <w:r w:rsidRPr="00EB2DFD">
              <w:rPr>
                <w:color w:val="000000"/>
              </w:rPr>
              <w:t xml:space="preserve">При бурении горизонтального участка необходимо использовать 2 зонда </w:t>
            </w:r>
            <w:proofErr w:type="spellStart"/>
            <w:r w:rsidRPr="00EB2DFD">
              <w:rPr>
                <w:color w:val="000000"/>
              </w:rPr>
              <w:t>резистивиметрии</w:t>
            </w:r>
            <w:proofErr w:type="spellEnd"/>
            <w:r w:rsidRPr="00EB2DFD">
              <w:rPr>
                <w:color w:val="000000"/>
              </w:rPr>
              <w:t xml:space="preserve"> + </w:t>
            </w:r>
            <w:proofErr w:type="gramStart"/>
            <w:r w:rsidRPr="00EB2DFD">
              <w:rPr>
                <w:color w:val="000000"/>
              </w:rPr>
              <w:t>гамма каротаж</w:t>
            </w:r>
            <w:proofErr w:type="gramEnd"/>
            <w:r w:rsidRPr="00EB2DFD">
              <w:rPr>
                <w:color w:val="000000"/>
              </w:rPr>
              <w:t xml:space="preserve"> </w:t>
            </w:r>
          </w:p>
          <w:p w14:paraId="6FAFA257" w14:textId="77777777" w:rsidR="008A470E" w:rsidRPr="00EB2DFD" w:rsidRDefault="008A470E" w:rsidP="008A470E">
            <w:pPr>
              <w:pStyle w:val="aa"/>
              <w:ind w:left="37"/>
              <w:jc w:val="both"/>
            </w:pPr>
            <w:r w:rsidRPr="00EB2DFD">
              <w:rPr>
                <w:color w:val="000000"/>
              </w:rPr>
              <w:t xml:space="preserve">+ </w:t>
            </w:r>
            <w:proofErr w:type="spellStart"/>
            <w:r w:rsidRPr="00EB2DFD">
              <w:rPr>
                <w:color w:val="000000"/>
              </w:rPr>
              <w:t>инклинометрия</w:t>
            </w:r>
            <w:proofErr w:type="spellEnd"/>
            <w:r w:rsidRPr="00EB2DFD">
              <w:rPr>
                <w:color w:val="000000"/>
              </w:rPr>
              <w:t xml:space="preserve"> в режиме реального времени, так же </w:t>
            </w:r>
            <w:r w:rsidRPr="00EB2DFD">
              <w:t xml:space="preserve">использовать в Т/С </w:t>
            </w:r>
            <w:proofErr w:type="spellStart"/>
            <w:r w:rsidRPr="00EB2DFD">
              <w:t>наддолотный</w:t>
            </w:r>
            <w:proofErr w:type="spellEnd"/>
            <w:r w:rsidRPr="00EB2DFD">
              <w:t xml:space="preserve"> модуль (НДМ)</w:t>
            </w:r>
            <w:r w:rsidRPr="00EB2DFD">
              <w:rPr>
                <w:color w:val="000000"/>
              </w:rPr>
              <w:t xml:space="preserve"> с инклинометром и гамма-</w:t>
            </w:r>
            <w:proofErr w:type="spellStart"/>
            <w:r w:rsidRPr="00EB2DFD">
              <w:rPr>
                <w:color w:val="000000"/>
              </w:rPr>
              <w:t>каротажом</w:t>
            </w:r>
            <w:proofErr w:type="spellEnd"/>
            <w:r w:rsidRPr="00EB2DFD">
              <w:rPr>
                <w:color w:val="000000"/>
              </w:rPr>
              <w:t xml:space="preserve">, </w:t>
            </w:r>
            <w:proofErr w:type="spellStart"/>
            <w:r w:rsidRPr="00EB2DFD">
              <w:rPr>
                <w:color w:val="000000"/>
              </w:rPr>
              <w:t>непромер</w:t>
            </w:r>
            <w:proofErr w:type="spellEnd"/>
            <w:r w:rsidRPr="00EB2DFD">
              <w:rPr>
                <w:color w:val="000000"/>
              </w:rPr>
              <w:t xml:space="preserve"> не должен превышать 2-4 метр</w:t>
            </w:r>
            <w:r>
              <w:rPr>
                <w:color w:val="000000"/>
              </w:rPr>
              <w:t>а</w:t>
            </w:r>
            <w:r w:rsidRPr="00EB2DFD">
              <w:rPr>
                <w:color w:val="000000"/>
              </w:rPr>
              <w:t xml:space="preserve">. </w:t>
            </w:r>
          </w:p>
          <w:p w14:paraId="3FF3D3D9" w14:textId="77777777" w:rsidR="008A470E" w:rsidRPr="00210EE2" w:rsidRDefault="008A470E" w:rsidP="008A470E">
            <w:pPr>
              <w:pStyle w:val="aa"/>
              <w:ind w:left="37"/>
              <w:jc w:val="both"/>
            </w:pPr>
            <w:r w:rsidRPr="00210EE2">
              <w:t>До начала производства работ предоставить на согласование Заказчику перечень возможных к привлечению субподрядных организаций по ННБ, но не менее 3-х.</w:t>
            </w:r>
          </w:p>
        </w:tc>
      </w:tr>
      <w:tr w:rsidR="008A470E" w:rsidRPr="00005D13" w14:paraId="433F0281" w14:textId="77777777" w:rsidTr="005B496F">
        <w:tc>
          <w:tcPr>
            <w:tcW w:w="4503" w:type="dxa"/>
          </w:tcPr>
          <w:p w14:paraId="5D62E26E" w14:textId="77777777" w:rsidR="008A470E" w:rsidRPr="00005D13" w:rsidRDefault="008A470E" w:rsidP="00212810">
            <w:pPr>
              <w:jc w:val="both"/>
            </w:pPr>
            <w:r w:rsidRPr="00AD08CE">
              <w:t>2</w:t>
            </w:r>
            <w:r w:rsidR="00212810">
              <w:t>8</w:t>
            </w:r>
            <w:r w:rsidRPr="007974E9">
              <w:rPr>
                <w:sz w:val="24"/>
                <w:szCs w:val="24"/>
              </w:rPr>
              <w:t>.</w:t>
            </w:r>
            <w:r>
              <w:t xml:space="preserve"> </w:t>
            </w:r>
            <w:r w:rsidRPr="00005D13">
              <w:t>Станция ГТИ и глубина начала контроля ГК</w:t>
            </w:r>
          </w:p>
        </w:tc>
        <w:tc>
          <w:tcPr>
            <w:tcW w:w="5528" w:type="dxa"/>
          </w:tcPr>
          <w:p w14:paraId="35957F3C" w14:textId="77777777" w:rsidR="008A470E" w:rsidRPr="00963A6B" w:rsidRDefault="008A470E" w:rsidP="00C315D3">
            <w:pPr>
              <w:ind w:left="34" w:hanging="34"/>
              <w:jc w:val="both"/>
              <w:rPr>
                <w:i/>
              </w:rPr>
            </w:pPr>
            <w:r w:rsidRPr="00005D13">
              <w:t xml:space="preserve">От начала </w:t>
            </w:r>
            <w:r w:rsidR="00C315D3">
              <w:t xml:space="preserve">вырезки «окна» </w:t>
            </w:r>
            <w:r w:rsidRPr="00005D13">
              <w:t>до проектного забоя.</w:t>
            </w:r>
          </w:p>
        </w:tc>
      </w:tr>
      <w:tr w:rsidR="008A470E" w:rsidRPr="00005D13" w14:paraId="4E752315" w14:textId="77777777" w:rsidTr="005B496F">
        <w:tc>
          <w:tcPr>
            <w:tcW w:w="4503" w:type="dxa"/>
          </w:tcPr>
          <w:p w14:paraId="634FE34E" w14:textId="77777777" w:rsidR="008A470E" w:rsidRPr="00212810" w:rsidRDefault="008A470E" w:rsidP="00212810">
            <w:pPr>
              <w:jc w:val="both"/>
            </w:pPr>
            <w:r w:rsidRPr="00212810">
              <w:rPr>
                <w:shd w:val="clear" w:color="auto" w:fill="FFFFFF" w:themeFill="background1"/>
              </w:rPr>
              <w:t>2</w:t>
            </w:r>
            <w:r w:rsidR="00212810" w:rsidRPr="00212810">
              <w:rPr>
                <w:shd w:val="clear" w:color="auto" w:fill="FFFFFF" w:themeFill="background1"/>
              </w:rPr>
              <w:t>9</w:t>
            </w:r>
            <w:r w:rsidRPr="00212810">
              <w:rPr>
                <w:sz w:val="24"/>
                <w:szCs w:val="24"/>
                <w:shd w:val="clear" w:color="auto" w:fill="FFFFFF" w:themeFill="background1"/>
              </w:rPr>
              <w:t>.</w:t>
            </w:r>
            <w:r w:rsidRPr="00212810">
              <w:t xml:space="preserve"> Проектная коммерческая скорость бурения, м/ст.-</w:t>
            </w:r>
            <w:proofErr w:type="spellStart"/>
            <w:r w:rsidRPr="00212810">
              <w:t>мес</w:t>
            </w:r>
            <w:proofErr w:type="spellEnd"/>
          </w:p>
        </w:tc>
        <w:tc>
          <w:tcPr>
            <w:tcW w:w="5528" w:type="dxa"/>
          </w:tcPr>
          <w:p w14:paraId="0AD01C61" w14:textId="77777777" w:rsidR="008A470E" w:rsidRPr="00212810" w:rsidRDefault="008A470E" w:rsidP="008A470E">
            <w:pPr>
              <w:pStyle w:val="aff3"/>
              <w:ind w:left="34" w:hanging="34"/>
            </w:pPr>
            <w:r w:rsidRPr="00212810">
              <w:t>Скв№</w:t>
            </w:r>
            <w:r w:rsidR="00212810" w:rsidRPr="00212810">
              <w:t>321</w:t>
            </w:r>
            <w:r w:rsidRPr="00212810">
              <w:t xml:space="preserve"> </w:t>
            </w:r>
            <w:r w:rsidR="00212810" w:rsidRPr="00212810">
              <w:t>–</w:t>
            </w:r>
            <w:r w:rsidRPr="00212810">
              <w:t xml:space="preserve"> </w:t>
            </w:r>
            <w:r w:rsidR="00212810" w:rsidRPr="00212810">
              <w:t xml:space="preserve">789 </w:t>
            </w:r>
            <w:r w:rsidRPr="00212810">
              <w:t>м/ст.-</w:t>
            </w:r>
            <w:proofErr w:type="spellStart"/>
            <w:r w:rsidRPr="00212810">
              <w:t>мес</w:t>
            </w:r>
            <w:proofErr w:type="spellEnd"/>
          </w:p>
          <w:p w14:paraId="6CDD5E12" w14:textId="77777777" w:rsidR="008A470E" w:rsidRPr="00212810" w:rsidRDefault="008A470E" w:rsidP="008A470E">
            <w:pPr>
              <w:pStyle w:val="aa"/>
              <w:ind w:left="34" w:hanging="34"/>
              <w:jc w:val="both"/>
            </w:pPr>
            <w:r w:rsidRPr="00212810">
              <w:t>Скв№</w:t>
            </w:r>
            <w:r w:rsidR="00212810" w:rsidRPr="00212810">
              <w:t>330</w:t>
            </w:r>
            <w:r w:rsidRPr="00212810">
              <w:t xml:space="preserve"> </w:t>
            </w:r>
            <w:r w:rsidR="00212810" w:rsidRPr="00212810">
              <w:t>–</w:t>
            </w:r>
            <w:r w:rsidRPr="00212810">
              <w:t xml:space="preserve"> </w:t>
            </w:r>
            <w:r w:rsidR="00212810" w:rsidRPr="00212810">
              <w:t>901 м</w:t>
            </w:r>
            <w:r w:rsidRPr="00212810">
              <w:t>/ст.-мес.</w:t>
            </w:r>
          </w:p>
          <w:p w14:paraId="036ED885" w14:textId="77777777" w:rsidR="008A470E" w:rsidRPr="00212810" w:rsidRDefault="008A470E" w:rsidP="008A470E">
            <w:pPr>
              <w:ind w:left="34" w:hanging="34"/>
              <w:jc w:val="both"/>
            </w:pPr>
            <w:r w:rsidRPr="00212810">
              <w:t>Предоставить график глубина день.</w:t>
            </w:r>
          </w:p>
        </w:tc>
      </w:tr>
      <w:tr w:rsidR="008A470E" w:rsidRPr="00005D13" w14:paraId="117EBC3B" w14:textId="77777777" w:rsidTr="005B496F">
        <w:tc>
          <w:tcPr>
            <w:tcW w:w="4503" w:type="dxa"/>
            <w:shd w:val="clear" w:color="auto" w:fill="auto"/>
          </w:tcPr>
          <w:p w14:paraId="7ECFC261" w14:textId="77777777" w:rsidR="008A470E" w:rsidRPr="0054342D" w:rsidRDefault="00212810" w:rsidP="008A470E">
            <w:pPr>
              <w:jc w:val="both"/>
            </w:pPr>
            <w:r>
              <w:t>30</w:t>
            </w:r>
            <w:r w:rsidR="008A470E" w:rsidRPr="007974E9">
              <w:rPr>
                <w:sz w:val="24"/>
                <w:szCs w:val="24"/>
              </w:rPr>
              <w:t>.</w:t>
            </w:r>
            <w:r w:rsidR="008A470E">
              <w:t xml:space="preserve"> </w:t>
            </w:r>
            <w:r w:rsidR="008A470E" w:rsidRPr="0054342D">
              <w:t xml:space="preserve">Источник водоснабжения </w:t>
            </w:r>
          </w:p>
          <w:p w14:paraId="0360F6B5" w14:textId="77777777" w:rsidR="008A470E" w:rsidRPr="0054342D" w:rsidRDefault="008A470E" w:rsidP="008A470E">
            <w:pPr>
              <w:tabs>
                <w:tab w:val="num" w:pos="-108"/>
              </w:tabs>
              <w:jc w:val="both"/>
            </w:pPr>
          </w:p>
        </w:tc>
        <w:tc>
          <w:tcPr>
            <w:tcW w:w="5528" w:type="dxa"/>
            <w:shd w:val="clear" w:color="auto" w:fill="auto"/>
          </w:tcPr>
          <w:p w14:paraId="39E52DC9" w14:textId="77777777" w:rsidR="008A470E" w:rsidRPr="0054342D" w:rsidRDefault="008A470E" w:rsidP="008A470E">
            <w:pPr>
              <w:ind w:left="34" w:hanging="34"/>
              <w:jc w:val="both"/>
            </w:pPr>
            <w:r w:rsidRPr="0054342D">
              <w:t xml:space="preserve">Для технических нужд: 1 водозаборная скважина на площадке строительства </w:t>
            </w:r>
            <w:r>
              <w:t xml:space="preserve">скважины - 150м </w:t>
            </w:r>
            <w:r w:rsidRPr="0054342D">
              <w:t>(120-145 м3/</w:t>
            </w:r>
            <w:proofErr w:type="spellStart"/>
            <w:r w:rsidRPr="0054342D">
              <w:t>сут</w:t>
            </w:r>
            <w:proofErr w:type="spellEnd"/>
            <w:r w:rsidRPr="0054342D">
              <w:t>).</w:t>
            </w:r>
          </w:p>
          <w:p w14:paraId="281A3C0E" w14:textId="77777777" w:rsidR="008A470E" w:rsidRPr="0054342D" w:rsidRDefault="008A470E" w:rsidP="008A470E">
            <w:pPr>
              <w:ind w:left="34" w:hanging="34"/>
              <w:jc w:val="both"/>
            </w:pPr>
            <w:r w:rsidRPr="0054342D">
              <w:t>Для хозяйственно-бытовых нужд: привозная – 50км.</w:t>
            </w:r>
          </w:p>
        </w:tc>
      </w:tr>
      <w:tr w:rsidR="008A470E" w:rsidRPr="00005D13" w14:paraId="356BD6EE" w14:textId="77777777" w:rsidTr="005B496F">
        <w:tc>
          <w:tcPr>
            <w:tcW w:w="4503" w:type="dxa"/>
          </w:tcPr>
          <w:p w14:paraId="4607E06D" w14:textId="77777777" w:rsidR="008A470E" w:rsidRPr="0054342D" w:rsidRDefault="00212810" w:rsidP="008A470E">
            <w:pPr>
              <w:jc w:val="both"/>
            </w:pPr>
            <w:r>
              <w:t>31</w:t>
            </w:r>
            <w:r w:rsidR="008A470E" w:rsidRPr="007974E9">
              <w:rPr>
                <w:sz w:val="24"/>
                <w:szCs w:val="24"/>
              </w:rPr>
              <w:t>.</w:t>
            </w:r>
            <w:r w:rsidR="008A470E">
              <w:t xml:space="preserve"> </w:t>
            </w:r>
            <w:r w:rsidR="008A470E" w:rsidRPr="0054342D">
              <w:t>Расположение бурового оборудования</w:t>
            </w:r>
          </w:p>
        </w:tc>
        <w:tc>
          <w:tcPr>
            <w:tcW w:w="5528" w:type="dxa"/>
          </w:tcPr>
          <w:p w14:paraId="373989E5" w14:textId="77777777" w:rsidR="008A470E" w:rsidRPr="0054342D" w:rsidRDefault="008A470E" w:rsidP="008A470E">
            <w:pPr>
              <w:ind w:left="34"/>
              <w:jc w:val="both"/>
            </w:pPr>
            <w:r w:rsidRPr="0054342D">
              <w:t>До начала ВМР подрядчик в обязательном порядке должен согласовать с Заказчиком схему расположения оборудования на кустовой площадке, а также схемы устройства гидроизоляции и обвалования.</w:t>
            </w:r>
          </w:p>
        </w:tc>
      </w:tr>
      <w:tr w:rsidR="008A470E" w:rsidRPr="00005D13" w14:paraId="1A8A37D5" w14:textId="77777777" w:rsidTr="005B496F">
        <w:tc>
          <w:tcPr>
            <w:tcW w:w="4503" w:type="dxa"/>
          </w:tcPr>
          <w:p w14:paraId="05213FE8" w14:textId="77777777" w:rsidR="008A470E" w:rsidRPr="0054342D" w:rsidRDefault="00212810" w:rsidP="008A470E">
            <w:pPr>
              <w:jc w:val="both"/>
            </w:pPr>
            <w:r>
              <w:t>32</w:t>
            </w:r>
            <w:r w:rsidR="008A470E" w:rsidRPr="007974E9">
              <w:rPr>
                <w:sz w:val="24"/>
                <w:szCs w:val="24"/>
              </w:rPr>
              <w:t>.</w:t>
            </w:r>
            <w:r w:rsidR="008A470E">
              <w:t xml:space="preserve"> </w:t>
            </w:r>
            <w:r w:rsidR="008A470E" w:rsidRPr="0054342D">
              <w:t>Показатели качества строительства скважин, которые являются наиболее важными для Заказчика</w:t>
            </w:r>
          </w:p>
        </w:tc>
        <w:tc>
          <w:tcPr>
            <w:tcW w:w="5528" w:type="dxa"/>
          </w:tcPr>
          <w:p w14:paraId="679D59C8" w14:textId="77777777" w:rsidR="008A470E" w:rsidRPr="0054342D" w:rsidRDefault="008A470E" w:rsidP="008A470E">
            <w:pPr>
              <w:ind w:left="34" w:firstLine="3"/>
              <w:jc w:val="both"/>
            </w:pPr>
            <w:r>
              <w:t xml:space="preserve">  </w:t>
            </w:r>
            <w:r w:rsidRPr="0054342D">
              <w:t>Сохранение естественной продуктивности пласта, качественное крепление, соблюдение проектного профиля скважины, охрана окружающей природной среды, безаварийное строительство скважины, увеличение коммерческой скорости и снижение сроков строительства.</w:t>
            </w:r>
          </w:p>
        </w:tc>
      </w:tr>
      <w:tr w:rsidR="008A470E" w:rsidRPr="00005D13" w14:paraId="22AAC32F" w14:textId="77777777" w:rsidTr="005B496F">
        <w:tc>
          <w:tcPr>
            <w:tcW w:w="4503" w:type="dxa"/>
          </w:tcPr>
          <w:p w14:paraId="438CA89E" w14:textId="77777777" w:rsidR="008A470E" w:rsidRPr="0054342D" w:rsidRDefault="00212810" w:rsidP="008A470E">
            <w:pPr>
              <w:jc w:val="both"/>
            </w:pPr>
            <w:r>
              <w:t>33</w:t>
            </w:r>
            <w:r w:rsidR="008A470E" w:rsidRPr="007974E9">
              <w:rPr>
                <w:sz w:val="24"/>
                <w:szCs w:val="24"/>
              </w:rPr>
              <w:t>.</w:t>
            </w:r>
            <w:r w:rsidR="008A470E">
              <w:t xml:space="preserve"> </w:t>
            </w:r>
            <w:r w:rsidR="008A470E" w:rsidRPr="0054342D">
              <w:t>Требования к оборудованию подрядчика</w:t>
            </w:r>
          </w:p>
        </w:tc>
        <w:tc>
          <w:tcPr>
            <w:tcW w:w="5528" w:type="dxa"/>
          </w:tcPr>
          <w:p w14:paraId="062D7EC2" w14:textId="77777777" w:rsidR="008A470E" w:rsidRPr="0054342D" w:rsidRDefault="008A470E" w:rsidP="008A470E">
            <w:pPr>
              <w:ind w:left="34" w:firstLine="3"/>
              <w:jc w:val="both"/>
            </w:pPr>
            <w:r w:rsidRPr="0054342D">
              <w:t xml:space="preserve">Оборудование подрядчика должно быть сертифицировано, иметь паспорта, сертификаты проведенной дефектоскопии, а </w:t>
            </w:r>
            <w:r w:rsidRPr="0054342D">
              <w:lastRenderedPageBreak/>
              <w:t xml:space="preserve">также полностью отвечать современным требованиям норм и правил ТБ, ОТ и ООС. </w:t>
            </w:r>
          </w:p>
          <w:p w14:paraId="1A648549" w14:textId="77777777" w:rsidR="008A470E" w:rsidRPr="0054342D" w:rsidRDefault="008A470E" w:rsidP="008A470E">
            <w:pPr>
              <w:ind w:left="34" w:firstLine="3"/>
              <w:jc w:val="both"/>
            </w:pPr>
            <w:r w:rsidRPr="0054342D">
              <w:t xml:space="preserve">Комплектность оборудования должна обеспечивать качественное и безостановочное проведение работ, а также возможность оперативного ремонта, либо замены в случае поломки. </w:t>
            </w:r>
          </w:p>
          <w:p w14:paraId="1D5A0CD3" w14:textId="77777777" w:rsidR="008A470E" w:rsidRPr="0054342D" w:rsidRDefault="008A470E" w:rsidP="008A470E">
            <w:pPr>
              <w:ind w:left="34" w:firstLine="3"/>
              <w:jc w:val="both"/>
            </w:pPr>
            <w:r w:rsidRPr="0054342D">
              <w:t>Перед началом работ буровой подрядчик в обязательном порядке предоставляет список оборудования, планируемого к использованию при выполнении работ по строительству данных скважин на согласование с Заказчиком.</w:t>
            </w:r>
          </w:p>
        </w:tc>
      </w:tr>
      <w:tr w:rsidR="008A470E" w:rsidRPr="00005D13" w14:paraId="3E00A087" w14:textId="77777777" w:rsidTr="005B496F">
        <w:tc>
          <w:tcPr>
            <w:tcW w:w="4503" w:type="dxa"/>
          </w:tcPr>
          <w:p w14:paraId="0C0EB553" w14:textId="77777777" w:rsidR="008A470E" w:rsidRPr="0054342D" w:rsidRDefault="00212810" w:rsidP="009C5FF8">
            <w:pPr>
              <w:ind w:right="746"/>
              <w:jc w:val="both"/>
            </w:pPr>
            <w:r>
              <w:lastRenderedPageBreak/>
              <w:t>34</w:t>
            </w:r>
            <w:r w:rsidR="008A470E" w:rsidRPr="007974E9">
              <w:rPr>
                <w:sz w:val="24"/>
                <w:szCs w:val="24"/>
              </w:rPr>
              <w:t>.</w:t>
            </w:r>
            <w:r w:rsidR="008A470E">
              <w:t xml:space="preserve"> </w:t>
            </w:r>
            <w:r w:rsidR="009C5FF8">
              <w:t>П</w:t>
            </w:r>
            <w:r w:rsidR="008A470E">
              <w:t>одготовка площадки,</w:t>
            </w:r>
            <w:r w:rsidR="008A470E" w:rsidRPr="0054342D">
              <w:t xml:space="preserve"> </w:t>
            </w:r>
            <w:r w:rsidR="008A470E">
              <w:t>т</w:t>
            </w:r>
            <w:r w:rsidR="008A470E" w:rsidRPr="0054342D">
              <w:t>ребования по содержанию кустовой площадки и подъездных путей</w:t>
            </w:r>
          </w:p>
        </w:tc>
        <w:tc>
          <w:tcPr>
            <w:tcW w:w="5528" w:type="dxa"/>
          </w:tcPr>
          <w:p w14:paraId="2B4EDD10" w14:textId="77777777" w:rsidR="008A470E" w:rsidRPr="00425D91" w:rsidRDefault="008A470E" w:rsidP="008A470E">
            <w:pPr>
              <w:ind w:left="34" w:firstLine="145"/>
              <w:jc w:val="both"/>
            </w:pPr>
            <w:r w:rsidRPr="00425D91">
              <w:t xml:space="preserve">Заказчик передает, а буровой подрядчик принимает подъездные пути и площадку по акту передачи на период строительства скважины. После передачи площадки буровой подрядчик, самостоятельно и за свой счет проводит подготовку </w:t>
            </w:r>
            <w:r w:rsidR="009C5FF8">
              <w:t xml:space="preserve">площадки </w:t>
            </w:r>
            <w:r w:rsidRPr="00425D91">
              <w:t>(вскрышные работы; копка амбаров)</w:t>
            </w:r>
          </w:p>
          <w:p w14:paraId="0B83733A" w14:textId="77777777" w:rsidR="008A470E" w:rsidRPr="00425D91" w:rsidRDefault="008A470E" w:rsidP="008A470E">
            <w:pPr>
              <w:ind w:left="34" w:firstLine="145"/>
              <w:jc w:val="both"/>
            </w:pPr>
            <w:r w:rsidRPr="00425D91">
              <w:t>Площадь каждой площадки для строительства скважины равна,</w:t>
            </w:r>
            <w:r w:rsidRPr="00425D91">
              <w:rPr>
                <w:rFonts w:ascii="Helvetica" w:hAnsi="Helvetica"/>
                <w:shd w:val="clear" w:color="auto" w:fill="F7F7F7"/>
              </w:rPr>
              <w:t xml:space="preserve"> </w:t>
            </w:r>
            <w:r w:rsidRPr="00425D91">
              <w:rPr>
                <w:shd w:val="clear" w:color="auto" w:fill="F7F7F7"/>
              </w:rPr>
              <w:t>S=</w:t>
            </w:r>
            <w:r w:rsidRPr="00425D91">
              <w:rPr>
                <w:rStyle w:val="answers"/>
                <w:shd w:val="clear" w:color="auto" w:fill="F7F7F7"/>
              </w:rPr>
              <w:t>19600 кв.</w:t>
            </w:r>
            <w:r>
              <w:rPr>
                <w:rStyle w:val="answers"/>
                <w:shd w:val="clear" w:color="auto" w:fill="F7F7F7"/>
              </w:rPr>
              <w:t xml:space="preserve"> </w:t>
            </w:r>
            <w:r w:rsidRPr="00425D91">
              <w:rPr>
                <w:rStyle w:val="answers"/>
                <w:shd w:val="clear" w:color="auto" w:fill="F7F7F7"/>
              </w:rPr>
              <w:t>м</w:t>
            </w:r>
            <w:r w:rsidRPr="00425D91">
              <w:t xml:space="preserve">, мощность гумусового горизонта – 50 см. </w:t>
            </w:r>
          </w:p>
          <w:p w14:paraId="4CE82554" w14:textId="77777777" w:rsidR="008A470E" w:rsidRPr="00425D91" w:rsidRDefault="008A470E" w:rsidP="008A470E">
            <w:pPr>
              <w:ind w:left="34" w:firstLine="145"/>
              <w:jc w:val="both"/>
            </w:pPr>
            <w:r w:rsidRPr="00425D91">
              <w:t>Буровой подрядчик должен самостоятельно и за свой счет</w:t>
            </w:r>
          </w:p>
          <w:p w14:paraId="00ECD645" w14:textId="77777777" w:rsidR="008A470E" w:rsidRPr="00554778" w:rsidRDefault="008A470E" w:rsidP="008A470E">
            <w:pPr>
              <w:ind w:left="37" w:hanging="37"/>
              <w:jc w:val="both"/>
            </w:pPr>
            <w:r w:rsidRPr="00554778">
              <w:t xml:space="preserve">осуществлять контроль по недопущению загрязнения кустовой площадки техническими, бытовыми отходами, химическими реагентами и буровыми растворами, не допускать скопления дождевых и талых вод, разрушения гидроизоляции временных шламонакопителей, обвалования площадки. </w:t>
            </w:r>
          </w:p>
          <w:p w14:paraId="18E4C4E0" w14:textId="77777777" w:rsidR="000E4BEB" w:rsidRPr="0054342D" w:rsidRDefault="000E4BEB" w:rsidP="000E4BEB">
            <w:pPr>
              <w:ind w:left="34" w:firstLine="3"/>
              <w:jc w:val="both"/>
            </w:pPr>
            <w:r w:rsidRPr="00554778">
              <w:t>- не допускать загрязнения асфальтированного покрытия федеральных и региональных</w:t>
            </w:r>
            <w:r w:rsidRPr="0054342D">
              <w:t xml:space="preserve"> трасс, при выезде с буровых площадок как собственной, так и подрядной спец техники. </w:t>
            </w:r>
            <w:r>
              <w:t xml:space="preserve">Обеспечивать поддержание подъездных путей, в зимнее время отчистка от снега, в летнее устранение </w:t>
            </w:r>
            <w:proofErr w:type="spellStart"/>
            <w:r>
              <w:t>колейности</w:t>
            </w:r>
            <w:proofErr w:type="spellEnd"/>
            <w:r>
              <w:t>.</w:t>
            </w:r>
          </w:p>
          <w:p w14:paraId="1B617482" w14:textId="77777777" w:rsidR="008A470E" w:rsidRPr="0054342D" w:rsidRDefault="008A470E" w:rsidP="008A470E">
            <w:pPr>
              <w:ind w:left="34"/>
            </w:pPr>
            <w:r>
              <w:t>П</w:t>
            </w:r>
            <w:r w:rsidRPr="0054342D">
              <w:t>ередач</w:t>
            </w:r>
            <w:r>
              <w:t>а</w:t>
            </w:r>
            <w:r w:rsidRPr="0054342D">
              <w:t xml:space="preserve"> площадки Заказчику </w:t>
            </w:r>
            <w:r>
              <w:t xml:space="preserve">производится </w:t>
            </w:r>
            <w:r w:rsidRPr="0054342D">
              <w:t xml:space="preserve">в течении 14 </w:t>
            </w:r>
            <w:r>
              <w:t>календарных</w:t>
            </w:r>
            <w:r w:rsidRPr="0054342D">
              <w:t xml:space="preserve"> дней после </w:t>
            </w:r>
            <w:r>
              <w:t>у</w:t>
            </w:r>
            <w:r w:rsidRPr="0054342D">
              <w:t>тилизаци</w:t>
            </w:r>
            <w:r>
              <w:t>и</w:t>
            </w:r>
            <w:r w:rsidRPr="0054342D">
              <w:t xml:space="preserve"> шлама</w:t>
            </w:r>
            <w:r>
              <w:t>,</w:t>
            </w:r>
            <w:r>
              <w:rPr>
                <w:color w:val="000000"/>
              </w:rPr>
              <w:t xml:space="preserve"> бурового раствора </w:t>
            </w:r>
            <w:r w:rsidRPr="00425D91">
              <w:rPr>
                <w:color w:val="000000"/>
              </w:rPr>
              <w:t xml:space="preserve">и осадка </w:t>
            </w:r>
            <w:r>
              <w:rPr>
                <w:color w:val="000000"/>
              </w:rPr>
              <w:t>ОБР, в т.ч. технической жидкости, буровых сточных вод</w:t>
            </w:r>
            <w:r w:rsidRPr="0054342D">
              <w:t xml:space="preserve"> в пределах лимита согласно ГРП - за счёт Заказчика.</w:t>
            </w:r>
            <w:r>
              <w:t xml:space="preserve"> По окончанию вывоза и зачистки амбаров</w:t>
            </w:r>
            <w:r w:rsidRPr="0054342D">
              <w:t>, буровой подрядчик производит зачистку площадки ведения буровых</w:t>
            </w:r>
            <w:r>
              <w:t xml:space="preserve"> </w:t>
            </w:r>
            <w:r w:rsidRPr="0054342D">
              <w:t>работ</w:t>
            </w:r>
            <w:r>
              <w:t xml:space="preserve">, производит засыпку амбаров с </w:t>
            </w:r>
            <w:r w:rsidRPr="0054342D">
              <w:t>восстановление</w:t>
            </w:r>
            <w:r>
              <w:t>м</w:t>
            </w:r>
            <w:r w:rsidRPr="0054342D">
              <w:t xml:space="preserve"> проектных вертикальных отметок</w:t>
            </w:r>
            <w:r>
              <w:t xml:space="preserve"> (техническая рекультивация).</w:t>
            </w:r>
          </w:p>
          <w:p w14:paraId="04BF67E0" w14:textId="77777777" w:rsidR="008A470E" w:rsidRPr="0054342D" w:rsidRDefault="008A470E" w:rsidP="008A470E">
            <w:pPr>
              <w:ind w:left="34"/>
              <w:jc w:val="both"/>
            </w:pPr>
            <w:r w:rsidRPr="00201DEE">
              <w:t>В случае</w:t>
            </w:r>
            <w:r w:rsidRPr="0054342D">
              <w:t xml:space="preserve"> сдачи </w:t>
            </w:r>
            <w:r>
              <w:t>буровой</w:t>
            </w:r>
            <w:r w:rsidRPr="0054342D">
              <w:t xml:space="preserve"> площадки в осенне-весенний паводковый периоды, техническая рекультивация производится после схода снежного покрова</w:t>
            </w:r>
            <w:r>
              <w:t xml:space="preserve"> с возможностью проведения данных работ</w:t>
            </w:r>
            <w:r w:rsidRPr="0054342D">
              <w:t>.</w:t>
            </w:r>
          </w:p>
        </w:tc>
      </w:tr>
      <w:tr w:rsidR="008A470E" w:rsidRPr="00005D13" w14:paraId="701124BD" w14:textId="77777777" w:rsidTr="005B496F">
        <w:tc>
          <w:tcPr>
            <w:tcW w:w="4503" w:type="dxa"/>
          </w:tcPr>
          <w:p w14:paraId="391B3A51" w14:textId="77777777" w:rsidR="008A470E" w:rsidRPr="0054342D" w:rsidRDefault="00212810" w:rsidP="008A470E">
            <w:pPr>
              <w:jc w:val="both"/>
            </w:pPr>
            <w:r>
              <w:t>35</w:t>
            </w:r>
            <w:r w:rsidR="008A470E" w:rsidRPr="007974E9">
              <w:rPr>
                <w:sz w:val="24"/>
                <w:szCs w:val="24"/>
              </w:rPr>
              <w:t>.</w:t>
            </w:r>
            <w:r w:rsidR="008A470E">
              <w:t xml:space="preserve"> </w:t>
            </w:r>
            <w:r w:rsidR="008A470E" w:rsidRPr="0054342D">
              <w:t>Условия оплаты</w:t>
            </w:r>
          </w:p>
        </w:tc>
        <w:tc>
          <w:tcPr>
            <w:tcW w:w="5528" w:type="dxa"/>
          </w:tcPr>
          <w:p w14:paraId="6498FA5C" w14:textId="77777777" w:rsidR="008A470E" w:rsidRDefault="008A470E" w:rsidP="008A470E">
            <w:pPr>
              <w:shd w:val="clear" w:color="auto" w:fill="FFFFFF"/>
              <w:tabs>
                <w:tab w:val="left" w:pos="0"/>
              </w:tabs>
              <w:suppressAutoHyphens/>
              <w:ind w:firstLine="321"/>
              <w:jc w:val="both"/>
            </w:pPr>
            <w:r w:rsidRPr="0054342D">
              <w:t>Этапы работ:</w:t>
            </w:r>
          </w:p>
          <w:p w14:paraId="5BC97975" w14:textId="77777777" w:rsidR="008A470E" w:rsidRPr="005A0185" w:rsidRDefault="008A470E" w:rsidP="008A470E">
            <w:pPr>
              <w:shd w:val="clear" w:color="auto" w:fill="FFFFFF"/>
              <w:tabs>
                <w:tab w:val="left" w:pos="0"/>
              </w:tabs>
              <w:suppressAutoHyphens/>
              <w:ind w:firstLine="179"/>
              <w:jc w:val="both"/>
              <w:rPr>
                <w:u w:val="single"/>
              </w:rPr>
            </w:pPr>
            <w:proofErr w:type="spellStart"/>
            <w:r w:rsidRPr="005A0185">
              <w:rPr>
                <w:u w:val="single"/>
              </w:rPr>
              <w:t>Скв</w:t>
            </w:r>
            <w:proofErr w:type="spellEnd"/>
            <w:r w:rsidRPr="005A0185">
              <w:rPr>
                <w:u w:val="single"/>
              </w:rPr>
              <w:t>. №</w:t>
            </w:r>
            <w:r w:rsidR="00711178">
              <w:rPr>
                <w:u w:val="single"/>
              </w:rPr>
              <w:t>321</w:t>
            </w:r>
          </w:p>
          <w:p w14:paraId="5B4555C5" w14:textId="77777777" w:rsidR="008A470E" w:rsidRPr="000F0483" w:rsidRDefault="008A470E" w:rsidP="008A470E">
            <w:pPr>
              <w:shd w:val="clear" w:color="auto" w:fill="FFFFFF"/>
              <w:tabs>
                <w:tab w:val="left" w:pos="0"/>
              </w:tabs>
              <w:suppressAutoHyphens/>
              <w:ind w:firstLine="37"/>
              <w:jc w:val="both"/>
            </w:pPr>
            <w:r w:rsidRPr="000F0483">
              <w:t xml:space="preserve">Этап №1 – </w:t>
            </w:r>
            <w:r w:rsidR="003601F4">
              <w:t>П</w:t>
            </w:r>
            <w:r w:rsidRPr="000F0483">
              <w:t>одготовка кустовой площадки, мобилизация буровой установки, ВМР, строительство ВЗС,</w:t>
            </w:r>
          </w:p>
          <w:p w14:paraId="0DF83F5C" w14:textId="77777777" w:rsidR="008A470E" w:rsidRPr="000F0483" w:rsidRDefault="008A470E" w:rsidP="008A470E">
            <w:pPr>
              <w:shd w:val="clear" w:color="auto" w:fill="FFFFFF"/>
              <w:tabs>
                <w:tab w:val="left" w:pos="0"/>
              </w:tabs>
              <w:suppressAutoHyphens/>
              <w:ind w:firstLine="37"/>
              <w:jc w:val="both"/>
            </w:pPr>
            <w:r w:rsidRPr="000F0483">
              <w:t>пуско-наладочные работы;</w:t>
            </w:r>
          </w:p>
          <w:p w14:paraId="07A36944" w14:textId="77777777" w:rsidR="00E946EC" w:rsidRPr="00E946EC" w:rsidRDefault="008A470E" w:rsidP="00E946EC">
            <w:pPr>
              <w:pStyle w:val="22"/>
              <w:jc w:val="left"/>
              <w:rPr>
                <w:i w:val="0"/>
                <w:color w:val="auto"/>
                <w:sz w:val="20"/>
              </w:rPr>
            </w:pPr>
            <w:r w:rsidRPr="00E946EC">
              <w:rPr>
                <w:i w:val="0"/>
                <w:color w:val="auto"/>
                <w:sz w:val="20"/>
              </w:rPr>
              <w:t xml:space="preserve">Этап №2 – </w:t>
            </w:r>
            <w:r w:rsidR="00E946EC" w:rsidRPr="00E946EC">
              <w:rPr>
                <w:i w:val="0"/>
                <w:color w:val="auto"/>
                <w:sz w:val="20"/>
              </w:rPr>
              <w:t xml:space="preserve">Вырезка «окна». </w:t>
            </w:r>
            <w:r w:rsidRPr="00E946EC">
              <w:rPr>
                <w:i w:val="0"/>
                <w:color w:val="auto"/>
                <w:sz w:val="20"/>
              </w:rPr>
              <w:t xml:space="preserve">Бурение </w:t>
            </w:r>
            <w:r w:rsidR="00E946EC" w:rsidRPr="00E946EC">
              <w:rPr>
                <w:i w:val="0"/>
                <w:color w:val="auto"/>
                <w:sz w:val="20"/>
              </w:rPr>
              <w:t xml:space="preserve">бокового ствола </w:t>
            </w:r>
            <w:r w:rsidRPr="00E946EC">
              <w:rPr>
                <w:i w:val="0"/>
                <w:color w:val="auto"/>
                <w:sz w:val="20"/>
              </w:rPr>
              <w:t>и крепление принимается одним этапом - достижени</w:t>
            </w:r>
            <w:r w:rsidR="00E946EC">
              <w:rPr>
                <w:i w:val="0"/>
                <w:color w:val="auto"/>
                <w:sz w:val="20"/>
              </w:rPr>
              <w:t>е</w:t>
            </w:r>
            <w:r w:rsidRPr="00E946EC">
              <w:rPr>
                <w:i w:val="0"/>
                <w:color w:val="auto"/>
                <w:sz w:val="20"/>
              </w:rPr>
              <w:t xml:space="preserve"> глубины проектного забоя </w:t>
            </w:r>
            <w:r w:rsidR="00E946EC" w:rsidRPr="00E946EC">
              <w:rPr>
                <w:i w:val="0"/>
                <w:color w:val="auto"/>
                <w:sz w:val="20"/>
              </w:rPr>
              <w:t xml:space="preserve">бокового ствола </w:t>
            </w:r>
            <w:r w:rsidR="00E946EC">
              <w:rPr>
                <w:i w:val="0"/>
                <w:color w:val="auto"/>
                <w:sz w:val="20"/>
              </w:rPr>
              <w:t xml:space="preserve">с горизонтальным окончанием </w:t>
            </w:r>
            <w:r w:rsidR="00E946EC" w:rsidRPr="00E946EC">
              <w:rPr>
                <w:i w:val="0"/>
                <w:color w:val="auto"/>
                <w:sz w:val="20"/>
              </w:rPr>
              <w:t>из</w:t>
            </w:r>
            <w:r w:rsidRPr="00E946EC">
              <w:rPr>
                <w:i w:val="0"/>
                <w:color w:val="auto"/>
                <w:sz w:val="20"/>
              </w:rPr>
              <w:t xml:space="preserve"> эксплуатационной скважин</w:t>
            </w:r>
            <w:r w:rsidR="00E946EC" w:rsidRPr="00E946EC">
              <w:rPr>
                <w:i w:val="0"/>
                <w:color w:val="auto"/>
                <w:sz w:val="20"/>
              </w:rPr>
              <w:t>ы</w:t>
            </w:r>
            <w:r w:rsidRPr="00E946EC">
              <w:rPr>
                <w:i w:val="0"/>
                <w:color w:val="auto"/>
                <w:sz w:val="20"/>
              </w:rPr>
              <w:t>,</w:t>
            </w:r>
            <w:r w:rsidR="00E946EC">
              <w:rPr>
                <w:i w:val="0"/>
                <w:color w:val="auto"/>
                <w:sz w:val="20"/>
              </w:rPr>
              <w:t xml:space="preserve"> </w:t>
            </w:r>
            <w:r w:rsidR="00584234">
              <w:rPr>
                <w:i w:val="0"/>
                <w:color w:val="auto"/>
                <w:sz w:val="20"/>
              </w:rPr>
              <w:t>спуск</w:t>
            </w:r>
            <w:r w:rsidR="00E946EC" w:rsidRPr="00E946EC">
              <w:rPr>
                <w:i w:val="0"/>
                <w:color w:val="auto"/>
                <w:sz w:val="20"/>
              </w:rPr>
              <w:t xml:space="preserve"> и активаци</w:t>
            </w:r>
            <w:r w:rsidR="00584234">
              <w:rPr>
                <w:i w:val="0"/>
                <w:color w:val="auto"/>
                <w:sz w:val="20"/>
              </w:rPr>
              <w:t>я</w:t>
            </w:r>
            <w:r w:rsidR="00E946EC" w:rsidRPr="00E946EC">
              <w:rPr>
                <w:i w:val="0"/>
                <w:color w:val="auto"/>
                <w:sz w:val="20"/>
              </w:rPr>
              <w:t xml:space="preserve"> подвески</w:t>
            </w:r>
            <w:r w:rsidRPr="00E946EC">
              <w:rPr>
                <w:i w:val="0"/>
                <w:color w:val="auto"/>
                <w:sz w:val="20"/>
              </w:rPr>
              <w:t xml:space="preserve"> </w:t>
            </w:r>
            <w:r w:rsidR="00E946EC" w:rsidRPr="00E946EC">
              <w:rPr>
                <w:i w:val="0"/>
                <w:color w:val="auto"/>
                <w:sz w:val="20"/>
              </w:rPr>
              <w:t>цементируемого хвостовика</w:t>
            </w:r>
            <w:r w:rsidR="00E946EC">
              <w:rPr>
                <w:i w:val="0"/>
                <w:color w:val="auto"/>
                <w:sz w:val="20"/>
              </w:rPr>
              <w:t>.</w:t>
            </w:r>
            <w:r w:rsidRPr="00E946EC">
              <w:rPr>
                <w:i w:val="0"/>
                <w:color w:val="auto"/>
                <w:sz w:val="20"/>
              </w:rPr>
              <w:t xml:space="preserve"> </w:t>
            </w:r>
            <w:r w:rsidR="00584234">
              <w:rPr>
                <w:i w:val="0"/>
                <w:color w:val="auto"/>
                <w:sz w:val="20"/>
              </w:rPr>
              <w:t>Р</w:t>
            </w:r>
            <w:r w:rsidRPr="00E946EC">
              <w:rPr>
                <w:i w:val="0"/>
                <w:color w:val="auto"/>
                <w:sz w:val="20"/>
              </w:rPr>
              <w:t>езультат</w:t>
            </w:r>
            <w:r w:rsidR="00584234">
              <w:rPr>
                <w:i w:val="0"/>
                <w:color w:val="auto"/>
                <w:sz w:val="20"/>
              </w:rPr>
              <w:t>ы</w:t>
            </w:r>
            <w:r w:rsidRPr="00E946EC">
              <w:rPr>
                <w:i w:val="0"/>
                <w:color w:val="auto"/>
                <w:sz w:val="20"/>
              </w:rPr>
              <w:t xml:space="preserve"> каротажа на глубину, обеспечивающую длину зумпфа, указанную в ГТН, со спущенн</w:t>
            </w:r>
            <w:r w:rsidR="00E946EC">
              <w:rPr>
                <w:i w:val="0"/>
                <w:color w:val="auto"/>
                <w:sz w:val="20"/>
              </w:rPr>
              <w:t>ым щелевым фильтром</w:t>
            </w:r>
            <w:r w:rsidR="00E946EC" w:rsidRPr="00E946EC">
              <w:rPr>
                <w:i w:val="0"/>
                <w:color w:val="auto"/>
                <w:sz w:val="20"/>
              </w:rPr>
              <w:t xml:space="preserve"> в интервале продуктивного пласта</w:t>
            </w:r>
            <w:r w:rsidRPr="00E946EC">
              <w:rPr>
                <w:i w:val="0"/>
                <w:color w:val="auto"/>
                <w:sz w:val="20"/>
              </w:rPr>
              <w:t xml:space="preserve">, зацементированной и герметичной эксплуатационной колонной </w:t>
            </w:r>
            <w:r w:rsidR="00E946EC" w:rsidRPr="00E946EC">
              <w:rPr>
                <w:i w:val="0"/>
                <w:color w:val="auto"/>
                <w:sz w:val="20"/>
              </w:rPr>
              <w:t>Ø 114</w:t>
            </w:r>
            <w:r w:rsidR="00584234">
              <w:rPr>
                <w:i w:val="0"/>
                <w:color w:val="auto"/>
                <w:sz w:val="20"/>
              </w:rPr>
              <w:t>мм</w:t>
            </w:r>
            <w:r w:rsidR="00E946EC" w:rsidRPr="00E946EC">
              <w:rPr>
                <w:i w:val="0"/>
                <w:color w:val="auto"/>
                <w:sz w:val="20"/>
              </w:rPr>
              <w:t xml:space="preserve">; </w:t>
            </w:r>
            <w:r w:rsidR="00584234">
              <w:rPr>
                <w:i w:val="0"/>
                <w:color w:val="auto"/>
                <w:sz w:val="20"/>
              </w:rPr>
              <w:t xml:space="preserve">в интервале </w:t>
            </w:r>
            <w:proofErr w:type="spellStart"/>
            <w:r w:rsidR="00E946EC" w:rsidRPr="00E946EC">
              <w:rPr>
                <w:i w:val="0"/>
                <w:color w:val="auto"/>
                <w:sz w:val="20"/>
              </w:rPr>
              <w:t>зарезки</w:t>
            </w:r>
            <w:proofErr w:type="spellEnd"/>
            <w:r w:rsidR="00E946EC" w:rsidRPr="00E946EC">
              <w:rPr>
                <w:i w:val="0"/>
                <w:color w:val="auto"/>
                <w:sz w:val="20"/>
              </w:rPr>
              <w:t xml:space="preserve"> БС - до входа в продуктивный пласт.</w:t>
            </w:r>
          </w:p>
          <w:p w14:paraId="230A1C10" w14:textId="77777777" w:rsidR="008A470E" w:rsidRDefault="008A470E" w:rsidP="008A470E">
            <w:pPr>
              <w:shd w:val="clear" w:color="auto" w:fill="FFFFFF"/>
              <w:tabs>
                <w:tab w:val="left" w:pos="0"/>
              </w:tabs>
              <w:suppressAutoHyphens/>
              <w:ind w:firstLine="37"/>
              <w:jc w:val="both"/>
              <w:rPr>
                <w:sz w:val="24"/>
                <w:szCs w:val="24"/>
              </w:rPr>
            </w:pPr>
            <w:r w:rsidRPr="000F0483">
              <w:t>Получение заключения герметичности фонтанной арматуры проведения акустического контроля цементирования (АКЦ) и заключения ГИС по качеству цементирования, а также при условии передачи Подрядчиком Заказчику дела скважины.</w:t>
            </w:r>
            <w:r w:rsidRPr="008C428C">
              <w:rPr>
                <w:sz w:val="24"/>
                <w:szCs w:val="24"/>
              </w:rPr>
              <w:t xml:space="preserve"> </w:t>
            </w:r>
          </w:p>
          <w:p w14:paraId="55E35ACB" w14:textId="77777777" w:rsidR="008A470E" w:rsidRPr="0054342D" w:rsidRDefault="008A470E" w:rsidP="008A470E">
            <w:pPr>
              <w:shd w:val="clear" w:color="auto" w:fill="FFFFFF"/>
              <w:tabs>
                <w:tab w:val="left" w:pos="0"/>
              </w:tabs>
              <w:suppressAutoHyphens/>
              <w:ind w:firstLine="37"/>
              <w:jc w:val="both"/>
            </w:pPr>
            <w:r w:rsidRPr="0054342D">
              <w:t>Этап №3 – Демонтаж,</w:t>
            </w:r>
            <w:r>
              <w:t xml:space="preserve"> ликвидация ВЗС,</w:t>
            </w:r>
            <w:r w:rsidRPr="0054342D">
              <w:t xml:space="preserve"> техническая рекультивация площадки. (в случае сдачи </w:t>
            </w:r>
            <w:r>
              <w:t>буровой</w:t>
            </w:r>
            <w:r w:rsidRPr="0054342D">
              <w:t xml:space="preserve"> площадки в осенне-весенний паводковый периоды,</w:t>
            </w:r>
            <w:r>
              <w:t xml:space="preserve"> </w:t>
            </w:r>
            <w:r w:rsidRPr="0054342D">
              <w:t>техническая рекультивация производится после схода снежного покрова</w:t>
            </w:r>
            <w:r>
              <w:t xml:space="preserve"> с возможностью проведения данных работ</w:t>
            </w:r>
            <w:r w:rsidRPr="0054342D">
              <w:t>.)</w:t>
            </w:r>
          </w:p>
          <w:p w14:paraId="0E1EF471" w14:textId="77777777" w:rsidR="008A470E" w:rsidRPr="00E34DBB" w:rsidRDefault="008A470E" w:rsidP="008A470E">
            <w:pPr>
              <w:shd w:val="clear" w:color="auto" w:fill="FFFFFF"/>
              <w:tabs>
                <w:tab w:val="left" w:pos="0"/>
              </w:tabs>
              <w:suppressAutoHyphens/>
              <w:ind w:firstLine="179"/>
              <w:jc w:val="both"/>
              <w:rPr>
                <w:u w:val="single"/>
              </w:rPr>
            </w:pPr>
            <w:proofErr w:type="spellStart"/>
            <w:r w:rsidRPr="00E34DBB">
              <w:rPr>
                <w:u w:val="single"/>
              </w:rPr>
              <w:t>Скв</w:t>
            </w:r>
            <w:proofErr w:type="spellEnd"/>
            <w:r w:rsidRPr="00E34DBB">
              <w:rPr>
                <w:u w:val="single"/>
              </w:rPr>
              <w:t>. №</w:t>
            </w:r>
            <w:r w:rsidR="00584234">
              <w:rPr>
                <w:u w:val="single"/>
              </w:rPr>
              <w:t>330</w:t>
            </w:r>
          </w:p>
          <w:p w14:paraId="54944C98" w14:textId="77777777" w:rsidR="008A470E" w:rsidRPr="0054342D" w:rsidRDefault="008A470E" w:rsidP="008A470E">
            <w:pPr>
              <w:shd w:val="clear" w:color="auto" w:fill="FFFFFF"/>
              <w:tabs>
                <w:tab w:val="left" w:pos="0"/>
              </w:tabs>
              <w:suppressAutoHyphens/>
              <w:ind w:firstLine="37"/>
              <w:jc w:val="both"/>
            </w:pPr>
            <w:r w:rsidRPr="0054342D">
              <w:lastRenderedPageBreak/>
              <w:t>Этап №</w:t>
            </w:r>
            <w:r>
              <w:t>4</w:t>
            </w:r>
            <w:r w:rsidRPr="0054342D">
              <w:t xml:space="preserve"> – </w:t>
            </w:r>
            <w:r w:rsidR="003601F4">
              <w:t>П</w:t>
            </w:r>
            <w:r w:rsidRPr="0054342D">
              <w:t xml:space="preserve">одготовка кустовой площадки, </w:t>
            </w:r>
            <w:r>
              <w:t>переезд</w:t>
            </w:r>
            <w:r w:rsidRPr="0054342D">
              <w:t xml:space="preserve"> буровой установки</w:t>
            </w:r>
            <w:r>
              <w:t xml:space="preserve"> с куста на куст</w:t>
            </w:r>
            <w:r w:rsidRPr="0054342D">
              <w:t xml:space="preserve">, </w:t>
            </w:r>
            <w:r>
              <w:t xml:space="preserve">ВМР, строительство ВЗС, </w:t>
            </w:r>
            <w:r w:rsidRPr="0054342D">
              <w:t>пуско-наладочные работы</w:t>
            </w:r>
            <w:r>
              <w:t>;</w:t>
            </w:r>
          </w:p>
          <w:p w14:paraId="584B503D" w14:textId="77777777" w:rsidR="00584234" w:rsidRPr="00E946EC" w:rsidRDefault="008A470E" w:rsidP="00584234">
            <w:pPr>
              <w:pStyle w:val="22"/>
              <w:jc w:val="left"/>
              <w:rPr>
                <w:i w:val="0"/>
                <w:color w:val="auto"/>
                <w:sz w:val="20"/>
              </w:rPr>
            </w:pPr>
            <w:r w:rsidRPr="00584234">
              <w:rPr>
                <w:i w:val="0"/>
                <w:color w:val="auto"/>
                <w:sz w:val="20"/>
              </w:rPr>
              <w:t xml:space="preserve">Этап №5 </w:t>
            </w:r>
            <w:proofErr w:type="gramStart"/>
            <w:r w:rsidRPr="00584234">
              <w:rPr>
                <w:i w:val="0"/>
                <w:color w:val="auto"/>
                <w:sz w:val="20"/>
              </w:rPr>
              <w:t>–</w:t>
            </w:r>
            <w:r w:rsidRPr="00584234">
              <w:rPr>
                <w:color w:val="auto"/>
              </w:rPr>
              <w:t xml:space="preserve"> </w:t>
            </w:r>
            <w:r w:rsidR="00584234" w:rsidRPr="00584234">
              <w:rPr>
                <w:i w:val="0"/>
                <w:color w:val="auto"/>
                <w:sz w:val="20"/>
              </w:rPr>
              <w:t xml:space="preserve"> </w:t>
            </w:r>
            <w:r w:rsidR="00584234" w:rsidRPr="00E946EC">
              <w:rPr>
                <w:i w:val="0"/>
                <w:color w:val="auto"/>
                <w:sz w:val="20"/>
              </w:rPr>
              <w:t>Вырезка</w:t>
            </w:r>
            <w:proofErr w:type="gramEnd"/>
            <w:r w:rsidR="00584234" w:rsidRPr="00E946EC">
              <w:rPr>
                <w:i w:val="0"/>
                <w:color w:val="auto"/>
                <w:sz w:val="20"/>
              </w:rPr>
              <w:t xml:space="preserve"> «окна». Бурение бокового ствола и крепление принимается одним этапом - достижени</w:t>
            </w:r>
            <w:r w:rsidR="00584234">
              <w:rPr>
                <w:i w:val="0"/>
                <w:color w:val="auto"/>
                <w:sz w:val="20"/>
              </w:rPr>
              <w:t>е</w:t>
            </w:r>
            <w:r w:rsidR="00584234" w:rsidRPr="00E946EC">
              <w:rPr>
                <w:i w:val="0"/>
                <w:color w:val="auto"/>
                <w:sz w:val="20"/>
              </w:rPr>
              <w:t xml:space="preserve"> глубины проектного забоя бокового ствола </w:t>
            </w:r>
            <w:r w:rsidR="00584234">
              <w:rPr>
                <w:i w:val="0"/>
                <w:color w:val="auto"/>
                <w:sz w:val="20"/>
              </w:rPr>
              <w:t xml:space="preserve">с горизонтальным окончанием </w:t>
            </w:r>
            <w:r w:rsidR="00584234" w:rsidRPr="00E946EC">
              <w:rPr>
                <w:i w:val="0"/>
                <w:color w:val="auto"/>
                <w:sz w:val="20"/>
              </w:rPr>
              <w:t>из эксплуатационной скважины,</w:t>
            </w:r>
            <w:r w:rsidR="00584234">
              <w:rPr>
                <w:i w:val="0"/>
                <w:color w:val="auto"/>
                <w:sz w:val="20"/>
              </w:rPr>
              <w:t xml:space="preserve"> спуск</w:t>
            </w:r>
            <w:r w:rsidR="00584234" w:rsidRPr="00E946EC">
              <w:rPr>
                <w:i w:val="0"/>
                <w:color w:val="auto"/>
                <w:sz w:val="20"/>
              </w:rPr>
              <w:t xml:space="preserve"> и активаци</w:t>
            </w:r>
            <w:r w:rsidR="00584234">
              <w:rPr>
                <w:i w:val="0"/>
                <w:color w:val="auto"/>
                <w:sz w:val="20"/>
              </w:rPr>
              <w:t>я</w:t>
            </w:r>
            <w:r w:rsidR="00584234" w:rsidRPr="00E946EC">
              <w:rPr>
                <w:i w:val="0"/>
                <w:color w:val="auto"/>
                <w:sz w:val="20"/>
              </w:rPr>
              <w:t xml:space="preserve"> подвески цементируемого хвостовика</w:t>
            </w:r>
            <w:r w:rsidR="00584234">
              <w:rPr>
                <w:i w:val="0"/>
                <w:color w:val="auto"/>
                <w:sz w:val="20"/>
              </w:rPr>
              <w:t>.</w:t>
            </w:r>
            <w:r w:rsidR="00584234" w:rsidRPr="00E946EC">
              <w:rPr>
                <w:i w:val="0"/>
                <w:color w:val="auto"/>
                <w:sz w:val="20"/>
              </w:rPr>
              <w:t xml:space="preserve"> </w:t>
            </w:r>
            <w:r w:rsidR="00584234">
              <w:rPr>
                <w:i w:val="0"/>
                <w:color w:val="auto"/>
                <w:sz w:val="20"/>
              </w:rPr>
              <w:t>Р</w:t>
            </w:r>
            <w:r w:rsidR="00584234" w:rsidRPr="00E946EC">
              <w:rPr>
                <w:i w:val="0"/>
                <w:color w:val="auto"/>
                <w:sz w:val="20"/>
              </w:rPr>
              <w:t>езультат</w:t>
            </w:r>
            <w:r w:rsidR="00584234">
              <w:rPr>
                <w:i w:val="0"/>
                <w:color w:val="auto"/>
                <w:sz w:val="20"/>
              </w:rPr>
              <w:t>ы</w:t>
            </w:r>
            <w:r w:rsidR="00584234" w:rsidRPr="00E946EC">
              <w:rPr>
                <w:i w:val="0"/>
                <w:color w:val="auto"/>
                <w:sz w:val="20"/>
              </w:rPr>
              <w:t xml:space="preserve"> каротажа на глубину, обеспечивающую длину зумпфа, указанную в ГТН, со спущенн</w:t>
            </w:r>
            <w:r w:rsidR="00584234">
              <w:rPr>
                <w:i w:val="0"/>
                <w:color w:val="auto"/>
                <w:sz w:val="20"/>
              </w:rPr>
              <w:t>ым щелевым фильтром</w:t>
            </w:r>
            <w:r w:rsidR="00584234" w:rsidRPr="00E946EC">
              <w:rPr>
                <w:i w:val="0"/>
                <w:color w:val="auto"/>
                <w:sz w:val="20"/>
              </w:rPr>
              <w:t xml:space="preserve"> в интервале продуктивного пласта, зацементированной и герметичной эксплуатационной колонной Ø </w:t>
            </w:r>
            <w:r w:rsidR="00584234">
              <w:rPr>
                <w:i w:val="0"/>
                <w:color w:val="auto"/>
                <w:sz w:val="20"/>
              </w:rPr>
              <w:t>102мм</w:t>
            </w:r>
            <w:r w:rsidR="00584234" w:rsidRPr="00E946EC">
              <w:rPr>
                <w:i w:val="0"/>
                <w:color w:val="auto"/>
                <w:sz w:val="20"/>
              </w:rPr>
              <w:t xml:space="preserve">; </w:t>
            </w:r>
            <w:r w:rsidR="00584234">
              <w:rPr>
                <w:i w:val="0"/>
                <w:color w:val="auto"/>
                <w:sz w:val="20"/>
              </w:rPr>
              <w:t>в интервале</w:t>
            </w:r>
            <w:r w:rsidR="00584234" w:rsidRPr="00E946EC">
              <w:rPr>
                <w:i w:val="0"/>
                <w:color w:val="auto"/>
                <w:sz w:val="20"/>
              </w:rPr>
              <w:t xml:space="preserve"> </w:t>
            </w:r>
            <w:proofErr w:type="spellStart"/>
            <w:r w:rsidR="00584234" w:rsidRPr="00E946EC">
              <w:rPr>
                <w:i w:val="0"/>
                <w:color w:val="auto"/>
                <w:sz w:val="20"/>
              </w:rPr>
              <w:t>зарезки</w:t>
            </w:r>
            <w:proofErr w:type="spellEnd"/>
            <w:r w:rsidR="00584234" w:rsidRPr="00E946EC">
              <w:rPr>
                <w:i w:val="0"/>
                <w:color w:val="auto"/>
                <w:sz w:val="20"/>
              </w:rPr>
              <w:t xml:space="preserve"> БС - до входа в продуктивный пласт.</w:t>
            </w:r>
          </w:p>
          <w:p w14:paraId="5C521903" w14:textId="77777777" w:rsidR="00584234" w:rsidRDefault="00584234" w:rsidP="00584234">
            <w:pPr>
              <w:shd w:val="clear" w:color="auto" w:fill="FFFFFF"/>
              <w:tabs>
                <w:tab w:val="left" w:pos="0"/>
              </w:tabs>
              <w:suppressAutoHyphens/>
              <w:ind w:firstLine="37"/>
              <w:jc w:val="both"/>
              <w:rPr>
                <w:sz w:val="24"/>
                <w:szCs w:val="24"/>
              </w:rPr>
            </w:pPr>
            <w:r w:rsidRPr="000F0483">
              <w:t>Получение заключения герметичности фонтанной арматуры проведения акустического контроля цементирования (АКЦ) и заключения ГИС по качеству цементирования, а также при условии передачи Подрядчиком Заказчику дела скважины.</w:t>
            </w:r>
            <w:r w:rsidRPr="008C428C">
              <w:rPr>
                <w:sz w:val="24"/>
                <w:szCs w:val="24"/>
              </w:rPr>
              <w:t xml:space="preserve"> </w:t>
            </w:r>
          </w:p>
          <w:p w14:paraId="549674A9" w14:textId="77777777" w:rsidR="008A470E" w:rsidRPr="0054342D" w:rsidRDefault="008A470E" w:rsidP="008A470E">
            <w:pPr>
              <w:shd w:val="clear" w:color="auto" w:fill="FFFFFF"/>
              <w:tabs>
                <w:tab w:val="left" w:pos="0"/>
              </w:tabs>
              <w:suppressAutoHyphens/>
              <w:ind w:firstLine="37"/>
              <w:jc w:val="both"/>
            </w:pPr>
            <w:r w:rsidRPr="0054342D">
              <w:t>Этап №</w:t>
            </w:r>
            <w:r>
              <w:t>6</w:t>
            </w:r>
            <w:r w:rsidRPr="0054342D">
              <w:t xml:space="preserve"> </w:t>
            </w:r>
            <w:proofErr w:type="gramStart"/>
            <w:r w:rsidRPr="0054342D">
              <w:t>–  Демонтаж</w:t>
            </w:r>
            <w:proofErr w:type="gramEnd"/>
            <w:r w:rsidRPr="0054342D">
              <w:t>,</w:t>
            </w:r>
            <w:r>
              <w:t xml:space="preserve"> ликвидация ВЗС,</w:t>
            </w:r>
            <w:r w:rsidRPr="0054342D">
              <w:t xml:space="preserve"> техническая рекультивация площадки. (в случае сдачи кустовой площадки в осенне-весенний паводковый периоды, техническая рекультивация производится после схода снежного покрова</w:t>
            </w:r>
            <w:r>
              <w:t xml:space="preserve"> с возможностью проведения данных работ</w:t>
            </w:r>
            <w:r w:rsidRPr="0054342D">
              <w:t>.)</w:t>
            </w:r>
          </w:p>
          <w:p w14:paraId="2B0658CE" w14:textId="77777777" w:rsidR="008A470E" w:rsidRDefault="008A470E" w:rsidP="008A470E">
            <w:pPr>
              <w:shd w:val="clear" w:color="auto" w:fill="FFFFFF"/>
              <w:tabs>
                <w:tab w:val="left" w:pos="0"/>
              </w:tabs>
              <w:suppressAutoHyphens/>
              <w:ind w:firstLine="37"/>
              <w:jc w:val="both"/>
            </w:pPr>
            <w:r w:rsidRPr="0054342D">
              <w:t>Этап №</w:t>
            </w:r>
            <w:r w:rsidR="00584234">
              <w:t>7</w:t>
            </w:r>
            <w:r w:rsidRPr="0054342D">
              <w:t xml:space="preserve"> - демобилизация буровой установки подлежит оплате в случае необходимости демобилизации буровой установки на базу, не подлежит оплате в случае мобилизации буровой установки на нового Заказчика или в случае предоставления Заказчиком объемов по бурению.</w:t>
            </w:r>
          </w:p>
          <w:p w14:paraId="2D898F69" w14:textId="77777777" w:rsidR="008A470E" w:rsidRPr="0054342D" w:rsidRDefault="008A470E" w:rsidP="008A470E">
            <w:pPr>
              <w:shd w:val="clear" w:color="auto" w:fill="FFFFFF"/>
              <w:tabs>
                <w:tab w:val="left" w:pos="0"/>
              </w:tabs>
              <w:suppressAutoHyphens/>
              <w:ind w:firstLine="179"/>
              <w:jc w:val="both"/>
            </w:pPr>
            <w:r w:rsidRPr="0054342D">
              <w:t xml:space="preserve">Перечисление Подрядчику установленной Договорной цены по результату выполненных Работ и услуг, производится Заказчиком при отсутствии замечаний Заказчика и по результату выполненных работ в течение </w:t>
            </w:r>
            <w:r w:rsidRPr="0054342D">
              <w:rPr>
                <w:b/>
              </w:rPr>
              <w:t>120 (ста двадцати) календарных дней</w:t>
            </w:r>
            <w:r w:rsidRPr="0054342D">
              <w:t>, следующих за датой получения Представителем Заказчика оригинала счета-фактуры, оформленной Подрядчиком на основании:</w:t>
            </w:r>
          </w:p>
          <w:p w14:paraId="114F67F1" w14:textId="77777777" w:rsidR="008A470E" w:rsidRPr="0054342D" w:rsidRDefault="008A470E" w:rsidP="008A470E">
            <w:pPr>
              <w:shd w:val="clear" w:color="auto" w:fill="FFFFFF"/>
              <w:tabs>
                <w:tab w:val="left" w:pos="0"/>
              </w:tabs>
              <w:suppressAutoHyphens/>
              <w:ind w:firstLine="179"/>
              <w:jc w:val="both"/>
            </w:pPr>
            <w:r w:rsidRPr="0054342D">
              <w:t>1)</w:t>
            </w:r>
            <w:r w:rsidRPr="0054342D">
              <w:tab/>
              <w:t>«Акта о приемке выполненных работ», при этом выполненные работы должны быть подтверждены полномочным сотрудником/работником Заказчика;</w:t>
            </w:r>
          </w:p>
          <w:p w14:paraId="2E535641" w14:textId="77777777" w:rsidR="008A470E" w:rsidRPr="0054342D" w:rsidRDefault="008A470E" w:rsidP="008A470E">
            <w:pPr>
              <w:shd w:val="clear" w:color="auto" w:fill="FFFFFF"/>
              <w:tabs>
                <w:tab w:val="left" w:pos="0"/>
              </w:tabs>
              <w:suppressAutoHyphens/>
              <w:ind w:firstLine="179"/>
              <w:jc w:val="both"/>
            </w:pPr>
            <w:r w:rsidRPr="0054342D">
              <w:t>2)</w:t>
            </w:r>
            <w:r w:rsidRPr="0054342D">
              <w:tab/>
              <w:t>«Справки о стоимости выполненных работ и затрат» (форма КС-3).</w:t>
            </w:r>
          </w:p>
          <w:p w14:paraId="4E20BCF3" w14:textId="77777777" w:rsidR="008A470E" w:rsidRPr="0054342D" w:rsidRDefault="008A470E" w:rsidP="008A470E">
            <w:pPr>
              <w:shd w:val="clear" w:color="auto" w:fill="FFFFFF"/>
              <w:suppressAutoHyphens/>
              <w:ind w:right="144" w:firstLine="179"/>
              <w:jc w:val="both"/>
            </w:pPr>
            <w:r w:rsidRPr="0054342D">
              <w:t>Расчеты осуществляются по реквизитам, указанным в договоре в разделе «Адреса, реквизиты, подписи сторон». Любые изменения в платежных реквизитах при исполнении договора оформляются дополнительным соглашением сторон.</w:t>
            </w:r>
          </w:p>
          <w:p w14:paraId="58FD9F1A" w14:textId="77777777" w:rsidR="008A470E" w:rsidRPr="0054342D" w:rsidRDefault="008A470E" w:rsidP="008A470E">
            <w:pPr>
              <w:ind w:left="34" w:firstLine="145"/>
              <w:jc w:val="both"/>
            </w:pPr>
            <w:r w:rsidRPr="0054342D">
              <w:t>Финансовые обязательства считаются полностью исполненными с момента списания денежных средств с расчетного счета Заказчика.</w:t>
            </w:r>
          </w:p>
          <w:p w14:paraId="14CD86B5" w14:textId="77777777" w:rsidR="008A470E" w:rsidRPr="0054342D" w:rsidRDefault="008A470E" w:rsidP="008A470E">
            <w:pPr>
              <w:ind w:left="34" w:firstLine="145"/>
              <w:jc w:val="both"/>
            </w:pPr>
            <w:r w:rsidRPr="0054342D">
              <w:t>3) Расчёт стоимости ликвидации осложнений, возникших по геологическим причинам, определяется на основании стоимости выполненных работ бригады бурения, дополнительных расходов на транспорт, материалы, и сервисные компании.</w:t>
            </w:r>
          </w:p>
          <w:p w14:paraId="2BB59490" w14:textId="77777777" w:rsidR="008A470E" w:rsidRPr="0054342D" w:rsidRDefault="008A470E" w:rsidP="008A470E">
            <w:pPr>
              <w:ind w:left="34" w:firstLine="145"/>
              <w:jc w:val="both"/>
            </w:pPr>
            <w:r w:rsidRPr="0054342D">
              <w:t xml:space="preserve">4) Простой буровой бригады </w:t>
            </w:r>
            <w:proofErr w:type="gramStart"/>
            <w:r w:rsidRPr="00C7011E">
              <w:t>по  природно</w:t>
            </w:r>
            <w:proofErr w:type="gramEnd"/>
            <w:r w:rsidRPr="00C7011E">
              <w:t>-климатическим условиям (па</w:t>
            </w:r>
            <w:r w:rsidRPr="0054342D">
              <w:t>водковый период) Заказчиком не оплачиваются.</w:t>
            </w:r>
          </w:p>
        </w:tc>
      </w:tr>
      <w:tr w:rsidR="008A470E" w:rsidRPr="00005D13" w14:paraId="1259A992" w14:textId="77777777" w:rsidTr="005B496F">
        <w:tc>
          <w:tcPr>
            <w:tcW w:w="4503" w:type="dxa"/>
          </w:tcPr>
          <w:p w14:paraId="5CBB4AFD" w14:textId="77777777" w:rsidR="008A470E" w:rsidRPr="0054342D" w:rsidRDefault="00212810" w:rsidP="008A470E">
            <w:pPr>
              <w:jc w:val="both"/>
            </w:pPr>
            <w:r w:rsidRPr="00212810">
              <w:lastRenderedPageBreak/>
              <w:t>36</w:t>
            </w:r>
            <w:r w:rsidR="008A470E" w:rsidRPr="00212810">
              <w:t>.</w:t>
            </w:r>
            <w:r w:rsidR="008A470E">
              <w:t xml:space="preserve"> </w:t>
            </w:r>
            <w:r w:rsidR="008A470E" w:rsidRPr="0054342D">
              <w:t>Условия формирования КП</w:t>
            </w:r>
          </w:p>
        </w:tc>
        <w:tc>
          <w:tcPr>
            <w:tcW w:w="5528" w:type="dxa"/>
          </w:tcPr>
          <w:p w14:paraId="1838AE25" w14:textId="77777777" w:rsidR="008A470E" w:rsidRPr="0054342D" w:rsidRDefault="008A470E" w:rsidP="008A470E">
            <w:pPr>
              <w:pStyle w:val="aa"/>
              <w:ind w:left="30"/>
              <w:rPr>
                <w:b/>
              </w:rPr>
            </w:pPr>
            <w:r w:rsidRPr="00C14725">
              <w:rPr>
                <w:b/>
              </w:rPr>
              <w:t xml:space="preserve">В стоимость коммерческого предложения </w:t>
            </w:r>
            <w:r>
              <w:rPr>
                <w:b/>
              </w:rPr>
              <w:t>скважин</w:t>
            </w:r>
            <w:r w:rsidRPr="00C14725">
              <w:rPr>
                <w:b/>
              </w:rPr>
              <w:t xml:space="preserve"> </w:t>
            </w:r>
            <w:r>
              <w:rPr>
                <w:b/>
              </w:rPr>
              <w:t xml:space="preserve">входит </w:t>
            </w:r>
            <w:r w:rsidRPr="0054342D">
              <w:rPr>
                <w:b/>
              </w:rPr>
              <w:t>ВМР:</w:t>
            </w:r>
          </w:p>
          <w:p w14:paraId="517D79F0" w14:textId="77777777" w:rsidR="008A470E" w:rsidRPr="0054342D" w:rsidRDefault="008A470E" w:rsidP="008A470E">
            <w:pPr>
              <w:pStyle w:val="aa"/>
              <w:numPr>
                <w:ilvl w:val="0"/>
                <w:numId w:val="19"/>
              </w:numPr>
              <w:ind w:left="179" w:hanging="142"/>
            </w:pPr>
            <w:r>
              <w:t>п</w:t>
            </w:r>
            <w:r w:rsidRPr="0054342D">
              <w:t xml:space="preserve">одготовка кустовой площадки. – </w:t>
            </w:r>
            <w:r w:rsidR="000F5337">
              <w:t>2</w:t>
            </w:r>
            <w:r w:rsidRPr="0054342D">
              <w:t xml:space="preserve"> опер.</w:t>
            </w:r>
          </w:p>
          <w:p w14:paraId="55BBC461" w14:textId="77777777" w:rsidR="008A470E" w:rsidRDefault="008A470E" w:rsidP="008A470E">
            <w:pPr>
              <w:pStyle w:val="aa"/>
              <w:numPr>
                <w:ilvl w:val="0"/>
                <w:numId w:val="19"/>
              </w:numPr>
              <w:ind w:left="179" w:hanging="142"/>
            </w:pPr>
            <w:r>
              <w:t>м</w:t>
            </w:r>
            <w:r w:rsidRPr="0054342D">
              <w:t>обилизация Буровой установки. – 1 опер.</w:t>
            </w:r>
          </w:p>
          <w:p w14:paraId="1F698F10" w14:textId="77777777" w:rsidR="008A470E" w:rsidRPr="0054342D" w:rsidRDefault="008A470E" w:rsidP="008A470E">
            <w:pPr>
              <w:pStyle w:val="aa"/>
              <w:numPr>
                <w:ilvl w:val="0"/>
                <w:numId w:val="19"/>
              </w:numPr>
              <w:ind w:left="179" w:hanging="142"/>
            </w:pPr>
            <w:r>
              <w:t>демобилизация буровой установки. – 1 опер.</w:t>
            </w:r>
          </w:p>
          <w:p w14:paraId="2FA219C7" w14:textId="77777777" w:rsidR="008A470E" w:rsidRDefault="008A470E" w:rsidP="008A470E">
            <w:pPr>
              <w:pStyle w:val="aa"/>
              <w:numPr>
                <w:ilvl w:val="0"/>
                <w:numId w:val="19"/>
              </w:numPr>
              <w:ind w:left="179" w:hanging="142"/>
            </w:pPr>
            <w:r>
              <w:t>м</w:t>
            </w:r>
            <w:r w:rsidRPr="0054342D">
              <w:t>онтаж Буровой установки –</w:t>
            </w:r>
            <w:r w:rsidR="000F5337">
              <w:t xml:space="preserve"> 2 </w:t>
            </w:r>
            <w:r w:rsidRPr="0054342D">
              <w:t>опер.</w:t>
            </w:r>
          </w:p>
          <w:p w14:paraId="78C3AD46" w14:textId="77777777" w:rsidR="008A470E" w:rsidRPr="0054342D" w:rsidRDefault="008A470E" w:rsidP="008A470E">
            <w:pPr>
              <w:pStyle w:val="aa"/>
              <w:numPr>
                <w:ilvl w:val="0"/>
                <w:numId w:val="19"/>
              </w:numPr>
              <w:ind w:left="179" w:hanging="142"/>
            </w:pPr>
            <w:r>
              <w:t>переезд бригады</w:t>
            </w:r>
            <w:r w:rsidRPr="00EB6FFB">
              <w:t xml:space="preserve"> с куста на куст</w:t>
            </w:r>
            <w:r>
              <w:t xml:space="preserve"> – </w:t>
            </w:r>
            <w:r w:rsidR="000F5337">
              <w:t>1</w:t>
            </w:r>
            <w:r>
              <w:t xml:space="preserve"> опер. </w:t>
            </w:r>
          </w:p>
          <w:p w14:paraId="05DB494C" w14:textId="77777777" w:rsidR="008A470E" w:rsidRPr="0054342D" w:rsidRDefault="008A470E" w:rsidP="008A470E">
            <w:pPr>
              <w:pStyle w:val="aa"/>
              <w:numPr>
                <w:ilvl w:val="0"/>
                <w:numId w:val="19"/>
              </w:numPr>
              <w:ind w:left="179" w:hanging="142"/>
            </w:pPr>
            <w:r>
              <w:t>строительство</w:t>
            </w:r>
            <w:r w:rsidRPr="0054342D">
              <w:t xml:space="preserve"> арт</w:t>
            </w:r>
            <w:r>
              <w:t xml:space="preserve">езианской скважины </w:t>
            </w:r>
            <w:r w:rsidRPr="0054342D">
              <w:t xml:space="preserve">– </w:t>
            </w:r>
            <w:r w:rsidR="000F5337">
              <w:t>2</w:t>
            </w:r>
            <w:r w:rsidRPr="0054342D">
              <w:t xml:space="preserve"> опер.</w:t>
            </w:r>
          </w:p>
          <w:p w14:paraId="4897AD9E" w14:textId="77777777" w:rsidR="008A470E" w:rsidRPr="0054342D" w:rsidRDefault="008A470E" w:rsidP="008A470E">
            <w:pPr>
              <w:pStyle w:val="aa"/>
              <w:numPr>
                <w:ilvl w:val="0"/>
                <w:numId w:val="19"/>
              </w:numPr>
              <w:ind w:left="179" w:hanging="142"/>
            </w:pPr>
            <w:r>
              <w:t>п</w:t>
            </w:r>
            <w:r w:rsidRPr="0054342D">
              <w:t xml:space="preserve">усконаладочные работы – </w:t>
            </w:r>
            <w:r w:rsidR="000F5337">
              <w:t>2</w:t>
            </w:r>
            <w:r w:rsidRPr="0054342D">
              <w:t xml:space="preserve"> опер.</w:t>
            </w:r>
          </w:p>
          <w:p w14:paraId="7DEC6B66" w14:textId="77777777" w:rsidR="008A470E" w:rsidRPr="0054342D" w:rsidRDefault="008A470E" w:rsidP="008A470E">
            <w:pPr>
              <w:pStyle w:val="aa"/>
              <w:numPr>
                <w:ilvl w:val="0"/>
                <w:numId w:val="19"/>
              </w:numPr>
              <w:ind w:left="179" w:hanging="142"/>
            </w:pPr>
            <w:r>
              <w:t>ликвидация артезианской скважины</w:t>
            </w:r>
            <w:r w:rsidRPr="0054342D">
              <w:t xml:space="preserve"> – </w:t>
            </w:r>
            <w:r w:rsidR="000F5337">
              <w:t>2</w:t>
            </w:r>
            <w:r w:rsidRPr="0054342D">
              <w:t xml:space="preserve"> опер.</w:t>
            </w:r>
          </w:p>
          <w:p w14:paraId="71E1228F" w14:textId="77777777" w:rsidR="008A470E" w:rsidRPr="0054342D" w:rsidRDefault="008A470E" w:rsidP="008A470E">
            <w:pPr>
              <w:pStyle w:val="aa"/>
              <w:numPr>
                <w:ilvl w:val="0"/>
                <w:numId w:val="19"/>
              </w:numPr>
              <w:ind w:left="179" w:hanging="142"/>
            </w:pPr>
            <w:r>
              <w:t>д</w:t>
            </w:r>
            <w:r w:rsidRPr="0054342D">
              <w:t xml:space="preserve">емонтаж </w:t>
            </w:r>
            <w:r>
              <w:t>Б</w:t>
            </w:r>
            <w:r w:rsidRPr="0054342D">
              <w:t xml:space="preserve">уровой установки. – </w:t>
            </w:r>
            <w:r w:rsidR="000F5337">
              <w:t>2</w:t>
            </w:r>
            <w:r w:rsidRPr="0054342D">
              <w:t xml:space="preserve"> опер.</w:t>
            </w:r>
          </w:p>
          <w:p w14:paraId="64F7C78D" w14:textId="77777777" w:rsidR="008A470E" w:rsidRPr="00C14725" w:rsidRDefault="008A470E" w:rsidP="008A470E">
            <w:pPr>
              <w:pStyle w:val="aa"/>
              <w:numPr>
                <w:ilvl w:val="0"/>
                <w:numId w:val="19"/>
              </w:numPr>
              <w:ind w:left="179" w:hanging="142"/>
            </w:pPr>
            <w:r>
              <w:rPr>
                <w:rStyle w:val="aff5"/>
                <w:sz w:val="20"/>
                <w:szCs w:val="20"/>
              </w:rPr>
              <w:t>т</w:t>
            </w:r>
            <w:r w:rsidRPr="00C14725">
              <w:rPr>
                <w:rStyle w:val="aff5"/>
                <w:sz w:val="20"/>
                <w:szCs w:val="20"/>
              </w:rPr>
              <w:t xml:space="preserve">ехническая рекультивация. – </w:t>
            </w:r>
            <w:r w:rsidR="000F5337">
              <w:rPr>
                <w:rStyle w:val="aff5"/>
                <w:sz w:val="20"/>
                <w:szCs w:val="20"/>
              </w:rPr>
              <w:t>2</w:t>
            </w:r>
            <w:r w:rsidRPr="00C14725">
              <w:rPr>
                <w:rStyle w:val="aff5"/>
                <w:sz w:val="20"/>
                <w:szCs w:val="20"/>
              </w:rPr>
              <w:t xml:space="preserve"> опер.</w:t>
            </w:r>
          </w:p>
          <w:p w14:paraId="10AF52F4" w14:textId="77777777" w:rsidR="008A470E" w:rsidRDefault="008A470E" w:rsidP="008A470E">
            <w:pPr>
              <w:pStyle w:val="aa"/>
              <w:ind w:left="179" w:hanging="142"/>
              <w:rPr>
                <w:b/>
              </w:rPr>
            </w:pPr>
            <w:r w:rsidRPr="0054342D">
              <w:rPr>
                <w:b/>
              </w:rPr>
              <w:t>Бурение и крепление:</w:t>
            </w:r>
          </w:p>
          <w:p w14:paraId="310E0F3E" w14:textId="77777777" w:rsidR="008A470E" w:rsidRPr="00E34DBB" w:rsidRDefault="008A470E" w:rsidP="008A470E">
            <w:pPr>
              <w:shd w:val="clear" w:color="auto" w:fill="FFFFFF"/>
              <w:tabs>
                <w:tab w:val="left" w:pos="0"/>
              </w:tabs>
              <w:suppressAutoHyphens/>
              <w:ind w:left="179" w:hanging="142"/>
              <w:jc w:val="both"/>
              <w:rPr>
                <w:u w:val="single"/>
              </w:rPr>
            </w:pPr>
            <w:proofErr w:type="spellStart"/>
            <w:r w:rsidRPr="00E34DBB">
              <w:rPr>
                <w:u w:val="single"/>
              </w:rPr>
              <w:lastRenderedPageBreak/>
              <w:t>Скв</w:t>
            </w:r>
            <w:proofErr w:type="spellEnd"/>
            <w:r w:rsidRPr="00E34DBB">
              <w:rPr>
                <w:u w:val="single"/>
              </w:rPr>
              <w:t>. №</w:t>
            </w:r>
            <w:r w:rsidR="000F5337">
              <w:rPr>
                <w:u w:val="single"/>
              </w:rPr>
              <w:t>321</w:t>
            </w:r>
          </w:p>
          <w:p w14:paraId="036B84A2" w14:textId="77777777" w:rsidR="008A470E" w:rsidRPr="00EE5517" w:rsidRDefault="00EE5517" w:rsidP="00EE5517">
            <w:pPr>
              <w:pStyle w:val="22"/>
              <w:jc w:val="left"/>
              <w:rPr>
                <w:i w:val="0"/>
                <w:color w:val="auto"/>
                <w:sz w:val="20"/>
              </w:rPr>
            </w:pPr>
            <w:r>
              <w:rPr>
                <w:i w:val="0"/>
                <w:color w:val="auto"/>
                <w:sz w:val="20"/>
              </w:rPr>
              <w:t xml:space="preserve">- </w:t>
            </w:r>
            <w:r w:rsidR="000F5337" w:rsidRPr="00EE5517">
              <w:rPr>
                <w:i w:val="0"/>
                <w:color w:val="auto"/>
                <w:sz w:val="20"/>
              </w:rPr>
              <w:t>боковой ствол с горизонтальным окончанием</w:t>
            </w:r>
            <w:r w:rsidRPr="00EE5517">
              <w:rPr>
                <w:i w:val="0"/>
                <w:color w:val="auto"/>
                <w:sz w:val="20"/>
              </w:rPr>
              <w:t>,</w:t>
            </w:r>
            <w:r w:rsidRPr="00EE5517">
              <w:rPr>
                <w:color w:val="auto"/>
              </w:rPr>
              <w:t xml:space="preserve"> </w:t>
            </w:r>
            <w:r w:rsidRPr="00E946EC">
              <w:rPr>
                <w:i w:val="0"/>
                <w:color w:val="auto"/>
                <w:sz w:val="20"/>
              </w:rPr>
              <w:t>со спущенн</w:t>
            </w:r>
            <w:r>
              <w:rPr>
                <w:i w:val="0"/>
                <w:color w:val="auto"/>
                <w:sz w:val="20"/>
              </w:rPr>
              <w:t>ым щелевым фильтром</w:t>
            </w:r>
            <w:r w:rsidRPr="00E946EC">
              <w:rPr>
                <w:i w:val="0"/>
                <w:color w:val="auto"/>
                <w:sz w:val="20"/>
              </w:rPr>
              <w:t xml:space="preserve"> в интервале продуктивного пласта, зацементированной эксплуатационной колонной Ø </w:t>
            </w:r>
            <w:r>
              <w:rPr>
                <w:i w:val="0"/>
                <w:color w:val="auto"/>
                <w:sz w:val="20"/>
              </w:rPr>
              <w:t>114мм</w:t>
            </w:r>
            <w:r w:rsidRPr="00E946EC">
              <w:rPr>
                <w:i w:val="0"/>
                <w:color w:val="auto"/>
                <w:sz w:val="20"/>
              </w:rPr>
              <w:t xml:space="preserve">; </w:t>
            </w:r>
            <w:r>
              <w:rPr>
                <w:i w:val="0"/>
                <w:color w:val="auto"/>
                <w:sz w:val="20"/>
              </w:rPr>
              <w:t>в интервале</w:t>
            </w:r>
            <w:r w:rsidRPr="00E946EC">
              <w:rPr>
                <w:i w:val="0"/>
                <w:color w:val="auto"/>
                <w:sz w:val="20"/>
              </w:rPr>
              <w:t xml:space="preserve"> </w:t>
            </w:r>
            <w:proofErr w:type="spellStart"/>
            <w:r w:rsidRPr="00E946EC">
              <w:rPr>
                <w:i w:val="0"/>
                <w:color w:val="auto"/>
                <w:sz w:val="20"/>
              </w:rPr>
              <w:t>зарезки</w:t>
            </w:r>
            <w:proofErr w:type="spellEnd"/>
            <w:r w:rsidRPr="00E946EC">
              <w:rPr>
                <w:i w:val="0"/>
                <w:color w:val="auto"/>
                <w:sz w:val="20"/>
              </w:rPr>
              <w:t xml:space="preserve"> БС - до входа в продуктивный пласт.</w:t>
            </w:r>
          </w:p>
          <w:p w14:paraId="4ECBFCCA" w14:textId="77777777" w:rsidR="008A470E" w:rsidRDefault="008A470E" w:rsidP="008A470E">
            <w:pPr>
              <w:pStyle w:val="aa"/>
              <w:ind w:left="179" w:hanging="142"/>
              <w:rPr>
                <w:u w:val="single"/>
              </w:rPr>
            </w:pPr>
            <w:proofErr w:type="spellStart"/>
            <w:r w:rsidRPr="00DB4A88">
              <w:rPr>
                <w:u w:val="single"/>
              </w:rPr>
              <w:t>Скв</w:t>
            </w:r>
            <w:proofErr w:type="spellEnd"/>
            <w:r w:rsidRPr="00DB4A88">
              <w:rPr>
                <w:u w:val="single"/>
              </w:rPr>
              <w:t>. №</w:t>
            </w:r>
            <w:r w:rsidR="00EE5517">
              <w:rPr>
                <w:u w:val="single"/>
              </w:rPr>
              <w:t>330</w:t>
            </w:r>
          </w:p>
          <w:p w14:paraId="02ADA53B" w14:textId="77777777" w:rsidR="00EE5517" w:rsidRPr="00EE5517" w:rsidRDefault="00EE5517" w:rsidP="00EE5517">
            <w:pPr>
              <w:pStyle w:val="22"/>
              <w:jc w:val="left"/>
              <w:rPr>
                <w:i w:val="0"/>
                <w:color w:val="auto"/>
                <w:sz w:val="20"/>
              </w:rPr>
            </w:pPr>
            <w:r>
              <w:rPr>
                <w:i w:val="0"/>
                <w:color w:val="auto"/>
                <w:sz w:val="20"/>
              </w:rPr>
              <w:t xml:space="preserve">- </w:t>
            </w:r>
            <w:r w:rsidRPr="00EE5517">
              <w:rPr>
                <w:i w:val="0"/>
                <w:color w:val="auto"/>
                <w:sz w:val="20"/>
              </w:rPr>
              <w:t>боковой ствол с горизонтальным окончанием,</w:t>
            </w:r>
            <w:r w:rsidRPr="00EE5517">
              <w:rPr>
                <w:color w:val="auto"/>
              </w:rPr>
              <w:t xml:space="preserve"> </w:t>
            </w:r>
            <w:r w:rsidRPr="00E946EC">
              <w:rPr>
                <w:i w:val="0"/>
                <w:color w:val="auto"/>
                <w:sz w:val="20"/>
              </w:rPr>
              <w:t>со спущенн</w:t>
            </w:r>
            <w:r>
              <w:rPr>
                <w:i w:val="0"/>
                <w:color w:val="auto"/>
                <w:sz w:val="20"/>
              </w:rPr>
              <w:t>ым щелевым фильтром</w:t>
            </w:r>
            <w:r w:rsidRPr="00E946EC">
              <w:rPr>
                <w:i w:val="0"/>
                <w:color w:val="auto"/>
                <w:sz w:val="20"/>
              </w:rPr>
              <w:t xml:space="preserve"> в интервале продуктивного пласта, зацементированной эксплуатационной колонной Ø </w:t>
            </w:r>
            <w:r>
              <w:rPr>
                <w:i w:val="0"/>
                <w:color w:val="auto"/>
                <w:sz w:val="20"/>
              </w:rPr>
              <w:t>1</w:t>
            </w:r>
            <w:r w:rsidR="00957B50">
              <w:rPr>
                <w:i w:val="0"/>
                <w:color w:val="auto"/>
                <w:sz w:val="20"/>
              </w:rPr>
              <w:t>02</w:t>
            </w:r>
            <w:r>
              <w:rPr>
                <w:i w:val="0"/>
                <w:color w:val="auto"/>
                <w:sz w:val="20"/>
              </w:rPr>
              <w:t>мм</w:t>
            </w:r>
            <w:r w:rsidRPr="00E946EC">
              <w:rPr>
                <w:i w:val="0"/>
                <w:color w:val="auto"/>
                <w:sz w:val="20"/>
              </w:rPr>
              <w:t xml:space="preserve">; </w:t>
            </w:r>
            <w:r>
              <w:rPr>
                <w:i w:val="0"/>
                <w:color w:val="auto"/>
                <w:sz w:val="20"/>
              </w:rPr>
              <w:t>в интервале</w:t>
            </w:r>
            <w:r w:rsidRPr="00E946EC">
              <w:rPr>
                <w:i w:val="0"/>
                <w:color w:val="auto"/>
                <w:sz w:val="20"/>
              </w:rPr>
              <w:t xml:space="preserve"> </w:t>
            </w:r>
            <w:proofErr w:type="spellStart"/>
            <w:r w:rsidRPr="00E946EC">
              <w:rPr>
                <w:i w:val="0"/>
                <w:color w:val="auto"/>
                <w:sz w:val="20"/>
              </w:rPr>
              <w:t>зарезки</w:t>
            </w:r>
            <w:proofErr w:type="spellEnd"/>
            <w:r w:rsidRPr="00E946EC">
              <w:rPr>
                <w:i w:val="0"/>
                <w:color w:val="auto"/>
                <w:sz w:val="20"/>
              </w:rPr>
              <w:t xml:space="preserve"> БС - до входа в продуктивный пласт.</w:t>
            </w:r>
          </w:p>
          <w:p w14:paraId="5AA885B9" w14:textId="77777777" w:rsidR="008A470E" w:rsidRDefault="008A470E" w:rsidP="008A470E">
            <w:pPr>
              <w:ind w:left="179" w:hanging="142"/>
              <w:rPr>
                <w:b/>
              </w:rPr>
            </w:pPr>
            <w:r w:rsidRPr="00DB4A88">
              <w:rPr>
                <w:b/>
              </w:rPr>
              <w:t>Дополнительные работы:</w:t>
            </w:r>
          </w:p>
          <w:p w14:paraId="0E1EFA61" w14:textId="77777777" w:rsidR="008A470E" w:rsidRPr="00DB4A88" w:rsidRDefault="008A470E" w:rsidP="008A470E">
            <w:pPr>
              <w:pStyle w:val="aa"/>
              <w:ind w:left="179" w:hanging="142"/>
              <w:rPr>
                <w:u w:val="single"/>
              </w:rPr>
            </w:pPr>
            <w:proofErr w:type="spellStart"/>
            <w:r w:rsidRPr="007D1053">
              <w:rPr>
                <w:u w:val="single"/>
              </w:rPr>
              <w:t>Скв</w:t>
            </w:r>
            <w:proofErr w:type="spellEnd"/>
            <w:r w:rsidRPr="007D1053">
              <w:rPr>
                <w:u w:val="single"/>
              </w:rPr>
              <w:t>. №</w:t>
            </w:r>
            <w:r w:rsidR="00EE5517">
              <w:rPr>
                <w:u w:val="single"/>
              </w:rPr>
              <w:t>321</w:t>
            </w:r>
          </w:p>
          <w:p w14:paraId="5578227E" w14:textId="77777777" w:rsidR="00EE5517" w:rsidRDefault="00934101" w:rsidP="00EE5517">
            <w:pPr>
              <w:pStyle w:val="aa"/>
              <w:numPr>
                <w:ilvl w:val="0"/>
                <w:numId w:val="19"/>
              </w:numPr>
              <w:ind w:left="179" w:hanging="142"/>
            </w:pPr>
            <w:r>
              <w:t>ликвидация</w:t>
            </w:r>
            <w:r w:rsidR="00EE5517">
              <w:t xml:space="preserve"> </w:t>
            </w:r>
            <w:r>
              <w:t>зоны</w:t>
            </w:r>
            <w:r w:rsidR="00EE5517">
              <w:t xml:space="preserve"> перфорации</w:t>
            </w:r>
            <w:r>
              <w:t xml:space="preserve"> (УЦМ)</w:t>
            </w:r>
            <w:r w:rsidR="00EE5517">
              <w:t>.</w:t>
            </w:r>
          </w:p>
          <w:p w14:paraId="7CD03202" w14:textId="77777777" w:rsidR="00EE5517" w:rsidRPr="000F5337" w:rsidRDefault="00EE5517" w:rsidP="00EE5517">
            <w:pPr>
              <w:pStyle w:val="aa"/>
              <w:numPr>
                <w:ilvl w:val="0"/>
                <w:numId w:val="19"/>
              </w:numPr>
              <w:ind w:left="179" w:hanging="142"/>
            </w:pPr>
            <w:r w:rsidRPr="000F5337">
              <w:t>вырезка окна</w:t>
            </w:r>
            <w:r>
              <w:t xml:space="preserve"> – 1 опер.</w:t>
            </w:r>
          </w:p>
          <w:p w14:paraId="5A1B68B1" w14:textId="77777777" w:rsidR="008A470E" w:rsidRDefault="008A470E" w:rsidP="008A470E">
            <w:pPr>
              <w:pStyle w:val="aa"/>
              <w:numPr>
                <w:ilvl w:val="0"/>
                <w:numId w:val="19"/>
              </w:numPr>
              <w:ind w:left="179" w:hanging="142"/>
            </w:pPr>
            <w:r>
              <w:t>о</w:t>
            </w:r>
            <w:r w:rsidRPr="0054342D">
              <w:t>пресс</w:t>
            </w:r>
            <w:r w:rsidR="00EE5517">
              <w:t>овка э/колонны снижением уровня</w:t>
            </w:r>
            <w:r w:rsidRPr="0054342D">
              <w:t xml:space="preserve"> –</w:t>
            </w:r>
            <w:r>
              <w:t xml:space="preserve"> </w:t>
            </w:r>
            <w:r w:rsidRPr="0054342D">
              <w:t>1 опер.</w:t>
            </w:r>
          </w:p>
          <w:p w14:paraId="688C32C7" w14:textId="77777777" w:rsidR="008A470E" w:rsidRPr="0054342D" w:rsidRDefault="008A470E" w:rsidP="008A470E">
            <w:pPr>
              <w:pStyle w:val="aa"/>
              <w:numPr>
                <w:ilvl w:val="0"/>
                <w:numId w:val="19"/>
              </w:numPr>
              <w:ind w:left="179" w:hanging="142"/>
            </w:pPr>
            <w:r>
              <w:t xml:space="preserve">нормализация забоя </w:t>
            </w:r>
            <w:r w:rsidRPr="0054342D">
              <w:t>–</w:t>
            </w:r>
            <w:r>
              <w:t xml:space="preserve"> </w:t>
            </w:r>
            <w:r w:rsidRPr="0054342D">
              <w:t>1 опер.</w:t>
            </w:r>
          </w:p>
          <w:p w14:paraId="6584EC62" w14:textId="77777777" w:rsidR="008A470E" w:rsidRPr="00DB4A88" w:rsidRDefault="008A470E" w:rsidP="008A470E">
            <w:pPr>
              <w:pStyle w:val="aa"/>
              <w:ind w:left="179" w:hanging="142"/>
              <w:rPr>
                <w:u w:val="single"/>
              </w:rPr>
            </w:pPr>
            <w:proofErr w:type="spellStart"/>
            <w:r w:rsidRPr="00DB4A88">
              <w:rPr>
                <w:u w:val="single"/>
              </w:rPr>
              <w:t>Скв</w:t>
            </w:r>
            <w:proofErr w:type="spellEnd"/>
            <w:r w:rsidRPr="00DB4A88">
              <w:rPr>
                <w:u w:val="single"/>
              </w:rPr>
              <w:t>. №</w:t>
            </w:r>
            <w:r w:rsidR="00EE5517">
              <w:rPr>
                <w:u w:val="single"/>
              </w:rPr>
              <w:t>330</w:t>
            </w:r>
          </w:p>
          <w:p w14:paraId="376D619D" w14:textId="77777777" w:rsidR="00EE5517" w:rsidRDefault="00934101" w:rsidP="00EE5517">
            <w:pPr>
              <w:pStyle w:val="aa"/>
              <w:numPr>
                <w:ilvl w:val="0"/>
                <w:numId w:val="19"/>
              </w:numPr>
              <w:ind w:left="179" w:hanging="142"/>
            </w:pPr>
            <w:r>
              <w:t>ликвидация зоны</w:t>
            </w:r>
            <w:r w:rsidR="00EE5517">
              <w:t xml:space="preserve"> перфорации</w:t>
            </w:r>
            <w:r>
              <w:t xml:space="preserve"> (УЦМ).</w:t>
            </w:r>
          </w:p>
          <w:p w14:paraId="7A46A118" w14:textId="77777777" w:rsidR="00EE5517" w:rsidRPr="000F5337" w:rsidRDefault="00EE5517" w:rsidP="00EE5517">
            <w:pPr>
              <w:pStyle w:val="aa"/>
              <w:numPr>
                <w:ilvl w:val="0"/>
                <w:numId w:val="19"/>
              </w:numPr>
              <w:ind w:left="179" w:hanging="142"/>
            </w:pPr>
            <w:r w:rsidRPr="000F5337">
              <w:t>вырезка окна</w:t>
            </w:r>
            <w:r>
              <w:t xml:space="preserve"> – 1 опер.</w:t>
            </w:r>
          </w:p>
          <w:p w14:paraId="029F067D" w14:textId="77777777" w:rsidR="00EE5517" w:rsidRDefault="00EE5517" w:rsidP="00EE5517">
            <w:pPr>
              <w:pStyle w:val="aa"/>
              <w:numPr>
                <w:ilvl w:val="0"/>
                <w:numId w:val="19"/>
              </w:numPr>
              <w:ind w:left="179" w:hanging="142"/>
            </w:pPr>
            <w:r>
              <w:t>о</w:t>
            </w:r>
            <w:r w:rsidRPr="0054342D">
              <w:t>пресс</w:t>
            </w:r>
            <w:r>
              <w:t>овка э/колонны снижением уровня</w:t>
            </w:r>
            <w:r w:rsidRPr="0054342D">
              <w:t xml:space="preserve"> –</w:t>
            </w:r>
            <w:r>
              <w:t xml:space="preserve"> </w:t>
            </w:r>
            <w:r w:rsidRPr="0054342D">
              <w:t>1 опер.</w:t>
            </w:r>
          </w:p>
          <w:p w14:paraId="29C8AB20" w14:textId="77777777" w:rsidR="008A470E" w:rsidRPr="0054342D" w:rsidRDefault="00EE5517" w:rsidP="00EE5517">
            <w:pPr>
              <w:pStyle w:val="aa"/>
              <w:numPr>
                <w:ilvl w:val="0"/>
                <w:numId w:val="19"/>
              </w:numPr>
              <w:ind w:left="179" w:hanging="142"/>
            </w:pPr>
            <w:r>
              <w:t xml:space="preserve">нормализация забоя </w:t>
            </w:r>
            <w:r w:rsidRPr="0054342D">
              <w:t>–</w:t>
            </w:r>
            <w:r>
              <w:t xml:space="preserve"> </w:t>
            </w:r>
            <w:r w:rsidRPr="0054342D">
              <w:t>1 опер.</w:t>
            </w:r>
          </w:p>
        </w:tc>
      </w:tr>
    </w:tbl>
    <w:p w14:paraId="14CB0056" w14:textId="77777777" w:rsidR="008300C5" w:rsidRPr="00DB4A88" w:rsidRDefault="00DB4A88" w:rsidP="00DB4A88">
      <w:pPr>
        <w:tabs>
          <w:tab w:val="left" w:pos="1965"/>
        </w:tabs>
        <w:rPr>
          <w:sz w:val="24"/>
          <w:szCs w:val="24"/>
        </w:rPr>
        <w:sectPr w:rsidR="008300C5" w:rsidRPr="00DB4A88" w:rsidSect="008300C5">
          <w:pgSz w:w="11907" w:h="16840"/>
          <w:pgMar w:top="567" w:right="567" w:bottom="567" w:left="1134" w:header="0" w:footer="0" w:gutter="0"/>
          <w:cols w:space="720"/>
          <w:docGrid w:linePitch="272"/>
        </w:sectPr>
      </w:pPr>
      <w:r>
        <w:rPr>
          <w:sz w:val="24"/>
          <w:szCs w:val="24"/>
        </w:rPr>
        <w:lastRenderedPageBreak/>
        <w:tab/>
      </w:r>
    </w:p>
    <w:p w14:paraId="4AD8A2DB" w14:textId="77777777" w:rsidR="00BB3454" w:rsidRPr="001B6CED" w:rsidRDefault="0029136D" w:rsidP="009B4D46">
      <w:pPr>
        <w:ind w:left="710"/>
        <w:jc w:val="center"/>
        <w:rPr>
          <w:b/>
          <w:sz w:val="22"/>
          <w:szCs w:val="22"/>
        </w:rPr>
      </w:pPr>
      <w:r w:rsidRPr="001B6CED">
        <w:rPr>
          <w:b/>
          <w:sz w:val="22"/>
          <w:szCs w:val="22"/>
        </w:rPr>
        <w:lastRenderedPageBreak/>
        <w:t>4.</w:t>
      </w:r>
      <w:r w:rsidR="00CD6E77" w:rsidRPr="001B6CED">
        <w:rPr>
          <w:b/>
          <w:sz w:val="22"/>
          <w:szCs w:val="22"/>
        </w:rPr>
        <w:t xml:space="preserve"> </w:t>
      </w:r>
      <w:r w:rsidR="008368EF" w:rsidRPr="001B6CED">
        <w:rPr>
          <w:b/>
          <w:sz w:val="22"/>
          <w:szCs w:val="22"/>
        </w:rPr>
        <w:t>Планируемый объём работ геофизических исследований и геолого-технического контроля для решения задач при строительстве скважин</w:t>
      </w:r>
    </w:p>
    <w:tbl>
      <w:tblPr>
        <w:tblW w:w="5800" w:type="pct"/>
        <w:tblInd w:w="-459" w:type="dxa"/>
        <w:tblLayout w:type="fixed"/>
        <w:tblLook w:val="04A0" w:firstRow="1" w:lastRow="0" w:firstColumn="1" w:lastColumn="0" w:noHBand="0" w:noVBand="1"/>
      </w:tblPr>
      <w:tblGrid>
        <w:gridCol w:w="640"/>
        <w:gridCol w:w="812"/>
        <w:gridCol w:w="3218"/>
        <w:gridCol w:w="743"/>
        <w:gridCol w:w="973"/>
        <w:gridCol w:w="836"/>
        <w:gridCol w:w="833"/>
        <w:gridCol w:w="973"/>
        <w:gridCol w:w="691"/>
        <w:gridCol w:w="282"/>
        <w:gridCol w:w="552"/>
        <w:gridCol w:w="1286"/>
      </w:tblGrid>
      <w:tr w:rsidR="00C95F53" w:rsidRPr="00E722F3" w14:paraId="272D1CB5" w14:textId="77777777" w:rsidTr="00B0521D">
        <w:trPr>
          <w:trHeight w:val="300"/>
        </w:trPr>
        <w:tc>
          <w:tcPr>
            <w:tcW w:w="613" w:type="pct"/>
            <w:gridSpan w:val="2"/>
            <w:tcBorders>
              <w:top w:val="nil"/>
              <w:left w:val="nil"/>
              <w:bottom w:val="nil"/>
              <w:right w:val="nil"/>
            </w:tcBorders>
            <w:shd w:val="clear" w:color="auto" w:fill="auto"/>
            <w:noWrap/>
            <w:vAlign w:val="center"/>
            <w:hideMark/>
          </w:tcPr>
          <w:p w14:paraId="73EC8D90" w14:textId="77777777" w:rsidR="000F5799" w:rsidRDefault="000F5799" w:rsidP="00EC6175">
            <w:pPr>
              <w:jc w:val="center"/>
              <w:rPr>
                <w:b/>
                <w:bCs/>
                <w:color w:val="000000"/>
                <w:sz w:val="18"/>
                <w:szCs w:val="18"/>
              </w:rPr>
            </w:pPr>
          </w:p>
          <w:p w14:paraId="54FFBDA1" w14:textId="77777777" w:rsidR="000F5799" w:rsidRPr="00E722F3" w:rsidRDefault="000F5799" w:rsidP="00EC6175">
            <w:pPr>
              <w:jc w:val="center"/>
              <w:rPr>
                <w:b/>
                <w:bCs/>
                <w:color w:val="000000"/>
                <w:sz w:val="18"/>
                <w:szCs w:val="18"/>
              </w:rPr>
            </w:pPr>
          </w:p>
        </w:tc>
        <w:tc>
          <w:tcPr>
            <w:tcW w:w="2437" w:type="pct"/>
            <w:gridSpan w:val="4"/>
            <w:tcBorders>
              <w:top w:val="nil"/>
              <w:left w:val="nil"/>
              <w:bottom w:val="nil"/>
              <w:right w:val="nil"/>
            </w:tcBorders>
            <w:shd w:val="clear" w:color="auto" w:fill="auto"/>
            <w:noWrap/>
            <w:vAlign w:val="bottom"/>
            <w:hideMark/>
          </w:tcPr>
          <w:p w14:paraId="721AAE1D" w14:textId="77777777" w:rsidR="000F5799" w:rsidRPr="00E722F3" w:rsidRDefault="000F5799" w:rsidP="00EC6175">
            <w:pPr>
              <w:rPr>
                <w:b/>
                <w:bCs/>
                <w:u w:val="single"/>
              </w:rPr>
            </w:pPr>
          </w:p>
        </w:tc>
        <w:tc>
          <w:tcPr>
            <w:tcW w:w="763" w:type="pct"/>
            <w:gridSpan w:val="2"/>
            <w:tcBorders>
              <w:top w:val="nil"/>
              <w:left w:val="nil"/>
              <w:bottom w:val="nil"/>
              <w:right w:val="nil"/>
            </w:tcBorders>
            <w:shd w:val="clear" w:color="000000" w:fill="FFFFFF"/>
            <w:noWrap/>
            <w:vAlign w:val="center"/>
            <w:hideMark/>
          </w:tcPr>
          <w:p w14:paraId="04968C92" w14:textId="77777777" w:rsidR="000F5799" w:rsidRPr="00E722F3" w:rsidRDefault="000F5799" w:rsidP="00EC6175">
            <w:pPr>
              <w:jc w:val="center"/>
              <w:rPr>
                <w:b/>
                <w:bCs/>
                <w:color w:val="000000"/>
                <w:sz w:val="18"/>
                <w:szCs w:val="18"/>
              </w:rPr>
            </w:pPr>
            <w:r w:rsidRPr="00E722F3">
              <w:rPr>
                <w:b/>
                <w:bCs/>
                <w:color w:val="000000"/>
                <w:sz w:val="18"/>
                <w:szCs w:val="18"/>
              </w:rPr>
              <w:t> </w:t>
            </w:r>
          </w:p>
        </w:tc>
        <w:tc>
          <w:tcPr>
            <w:tcW w:w="411" w:type="pct"/>
            <w:gridSpan w:val="2"/>
            <w:tcBorders>
              <w:top w:val="nil"/>
              <w:left w:val="nil"/>
              <w:bottom w:val="nil"/>
              <w:right w:val="nil"/>
            </w:tcBorders>
            <w:shd w:val="clear" w:color="000000" w:fill="FFFFFF"/>
            <w:noWrap/>
            <w:vAlign w:val="center"/>
            <w:hideMark/>
          </w:tcPr>
          <w:p w14:paraId="1E9B5E3C" w14:textId="77777777" w:rsidR="000F5799" w:rsidRPr="00E722F3" w:rsidRDefault="000F5799" w:rsidP="00EC6175">
            <w:pPr>
              <w:jc w:val="center"/>
              <w:rPr>
                <w:b/>
                <w:bCs/>
                <w:color w:val="000000"/>
                <w:sz w:val="18"/>
                <w:szCs w:val="18"/>
              </w:rPr>
            </w:pPr>
            <w:r w:rsidRPr="00E722F3">
              <w:rPr>
                <w:b/>
                <w:bCs/>
                <w:color w:val="000000"/>
                <w:sz w:val="18"/>
                <w:szCs w:val="18"/>
              </w:rPr>
              <w:t> </w:t>
            </w:r>
          </w:p>
        </w:tc>
        <w:tc>
          <w:tcPr>
            <w:tcW w:w="233" w:type="pct"/>
            <w:tcBorders>
              <w:top w:val="nil"/>
              <w:left w:val="nil"/>
              <w:bottom w:val="nil"/>
              <w:right w:val="nil"/>
            </w:tcBorders>
            <w:shd w:val="clear" w:color="auto" w:fill="auto"/>
            <w:noWrap/>
            <w:vAlign w:val="center"/>
            <w:hideMark/>
          </w:tcPr>
          <w:p w14:paraId="497AE92E" w14:textId="77777777" w:rsidR="000F5799" w:rsidRPr="00E722F3" w:rsidRDefault="000F5799" w:rsidP="00EC6175">
            <w:pPr>
              <w:rPr>
                <w:b/>
                <w:bCs/>
                <w:color w:val="000000"/>
                <w:sz w:val="18"/>
                <w:szCs w:val="18"/>
              </w:rPr>
            </w:pPr>
          </w:p>
        </w:tc>
        <w:tc>
          <w:tcPr>
            <w:tcW w:w="543" w:type="pct"/>
            <w:tcBorders>
              <w:top w:val="nil"/>
              <w:left w:val="nil"/>
              <w:bottom w:val="nil"/>
              <w:right w:val="nil"/>
            </w:tcBorders>
            <w:shd w:val="clear" w:color="auto" w:fill="auto"/>
            <w:noWrap/>
            <w:vAlign w:val="center"/>
            <w:hideMark/>
          </w:tcPr>
          <w:p w14:paraId="0B506B32" w14:textId="77777777" w:rsidR="000F5799" w:rsidRPr="00E722F3" w:rsidRDefault="000F5799" w:rsidP="00EC6175">
            <w:pPr>
              <w:rPr>
                <w:b/>
                <w:bCs/>
                <w:color w:val="000000"/>
                <w:sz w:val="18"/>
                <w:szCs w:val="18"/>
              </w:rPr>
            </w:pPr>
          </w:p>
        </w:tc>
      </w:tr>
      <w:tr w:rsidR="00C95F53" w14:paraId="59FFC121" w14:textId="77777777" w:rsidTr="0049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rHeight w:val="229"/>
          <w:tblHeader/>
        </w:trPr>
        <w:tc>
          <w:tcPr>
            <w:tcW w:w="270" w:type="pct"/>
            <w:vMerge w:val="restart"/>
            <w:tcBorders>
              <w:top w:val="single" w:sz="4" w:space="0" w:color="auto"/>
              <w:left w:val="single" w:sz="4" w:space="0" w:color="auto"/>
              <w:bottom w:val="single" w:sz="4" w:space="0" w:color="auto"/>
              <w:right w:val="single" w:sz="4" w:space="0" w:color="auto"/>
            </w:tcBorders>
            <w:hideMark/>
          </w:tcPr>
          <w:p w14:paraId="08B3006F" w14:textId="77777777" w:rsidR="000F5799" w:rsidRDefault="000F5799" w:rsidP="00EC6175">
            <w:pPr>
              <w:jc w:val="center"/>
              <w:rPr>
                <w:rFonts w:ascii="Arial" w:hAnsi="Arial" w:cs="Arial"/>
                <w:b/>
              </w:rPr>
            </w:pPr>
            <w:r>
              <w:rPr>
                <w:rFonts w:cs="Arial"/>
                <w:b/>
              </w:rPr>
              <w:t>№</w:t>
            </w:r>
          </w:p>
          <w:p w14:paraId="56244A09" w14:textId="77777777" w:rsidR="000F5799" w:rsidRDefault="000F5799" w:rsidP="00EC6175">
            <w:pPr>
              <w:pStyle w:val="afd"/>
              <w:rPr>
                <w:rFonts w:cs="Arial"/>
              </w:rPr>
            </w:pPr>
            <w:r>
              <w:rPr>
                <w:rFonts w:cs="Arial"/>
              </w:rPr>
              <w:t>п/п</w:t>
            </w:r>
          </w:p>
        </w:tc>
        <w:tc>
          <w:tcPr>
            <w:tcW w:w="1702" w:type="pct"/>
            <w:gridSpan w:val="2"/>
            <w:vMerge w:val="restart"/>
            <w:tcBorders>
              <w:top w:val="single" w:sz="4" w:space="0" w:color="auto"/>
              <w:left w:val="single" w:sz="4" w:space="0" w:color="auto"/>
              <w:bottom w:val="single" w:sz="4" w:space="0" w:color="auto"/>
              <w:right w:val="single" w:sz="4" w:space="0" w:color="auto"/>
            </w:tcBorders>
            <w:hideMark/>
          </w:tcPr>
          <w:p w14:paraId="49391F73" w14:textId="77777777" w:rsidR="000F5799" w:rsidRDefault="000F5799" w:rsidP="00EC6175">
            <w:pPr>
              <w:pStyle w:val="afd"/>
              <w:rPr>
                <w:rFonts w:cs="Arial"/>
              </w:rPr>
            </w:pPr>
            <w:r>
              <w:rPr>
                <w:rFonts w:cs="Arial"/>
              </w:rPr>
              <w:t>Наименование исследований</w:t>
            </w:r>
          </w:p>
        </w:tc>
        <w:tc>
          <w:tcPr>
            <w:tcW w:w="314" w:type="pct"/>
            <w:vMerge w:val="restart"/>
            <w:tcBorders>
              <w:top w:val="single" w:sz="4" w:space="0" w:color="auto"/>
              <w:left w:val="single" w:sz="4" w:space="0" w:color="auto"/>
              <w:bottom w:val="nil"/>
              <w:right w:val="single" w:sz="4" w:space="0" w:color="auto"/>
            </w:tcBorders>
            <w:hideMark/>
          </w:tcPr>
          <w:p w14:paraId="2F785300" w14:textId="77777777" w:rsidR="000F5799" w:rsidRDefault="000F5799" w:rsidP="00EC6175">
            <w:pPr>
              <w:pStyle w:val="afd"/>
              <w:rPr>
                <w:rFonts w:cs="Arial"/>
              </w:rPr>
            </w:pPr>
            <w:r>
              <w:rPr>
                <w:rFonts w:cs="Arial"/>
              </w:rPr>
              <w:t>Масштаб записи</w:t>
            </w:r>
          </w:p>
        </w:tc>
        <w:tc>
          <w:tcPr>
            <w:tcW w:w="2171" w:type="pct"/>
            <w:gridSpan w:val="7"/>
            <w:tcBorders>
              <w:top w:val="single" w:sz="4" w:space="0" w:color="auto"/>
              <w:left w:val="single" w:sz="4" w:space="0" w:color="auto"/>
              <w:bottom w:val="single" w:sz="4" w:space="0" w:color="auto"/>
              <w:right w:val="single" w:sz="4" w:space="0" w:color="auto"/>
            </w:tcBorders>
            <w:hideMark/>
          </w:tcPr>
          <w:p w14:paraId="3614E0C5" w14:textId="77777777" w:rsidR="000F5799" w:rsidRDefault="000F5799" w:rsidP="00EC6175">
            <w:pPr>
              <w:pStyle w:val="afd"/>
              <w:rPr>
                <w:rFonts w:cs="Arial"/>
              </w:rPr>
            </w:pPr>
            <w:r>
              <w:rPr>
                <w:rFonts w:cs="Arial"/>
              </w:rPr>
              <w:t>Замеры и отборы производятся</w:t>
            </w:r>
          </w:p>
        </w:tc>
      </w:tr>
      <w:tr w:rsidR="00C95F53" w14:paraId="1328FF93" w14:textId="77777777" w:rsidTr="0049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blHeader/>
        </w:trPr>
        <w:tc>
          <w:tcPr>
            <w:tcW w:w="270" w:type="pct"/>
            <w:vMerge/>
            <w:tcBorders>
              <w:top w:val="single" w:sz="4" w:space="0" w:color="auto"/>
              <w:left w:val="single" w:sz="4" w:space="0" w:color="auto"/>
              <w:bottom w:val="single" w:sz="4" w:space="0" w:color="auto"/>
              <w:right w:val="single" w:sz="4" w:space="0" w:color="auto"/>
            </w:tcBorders>
            <w:vAlign w:val="center"/>
            <w:hideMark/>
          </w:tcPr>
          <w:p w14:paraId="43A0E77B" w14:textId="77777777" w:rsidR="000F5799" w:rsidRDefault="000F5799" w:rsidP="00EC6175">
            <w:pPr>
              <w:rPr>
                <w:rFonts w:ascii="Arial" w:hAnsi="Arial" w:cs="Arial"/>
                <w:b/>
              </w:rPr>
            </w:pPr>
          </w:p>
        </w:tc>
        <w:tc>
          <w:tcPr>
            <w:tcW w:w="1702" w:type="pct"/>
            <w:gridSpan w:val="2"/>
            <w:vMerge/>
            <w:tcBorders>
              <w:top w:val="single" w:sz="4" w:space="0" w:color="auto"/>
              <w:left w:val="single" w:sz="4" w:space="0" w:color="auto"/>
              <w:bottom w:val="single" w:sz="4" w:space="0" w:color="auto"/>
              <w:right w:val="single" w:sz="4" w:space="0" w:color="auto"/>
            </w:tcBorders>
            <w:vAlign w:val="center"/>
            <w:hideMark/>
          </w:tcPr>
          <w:p w14:paraId="0EDD2105" w14:textId="77777777" w:rsidR="000F5799" w:rsidRDefault="000F5799" w:rsidP="00EC6175">
            <w:pPr>
              <w:rPr>
                <w:rFonts w:ascii="Arial" w:hAnsi="Arial" w:cs="Arial"/>
                <w:b/>
              </w:rPr>
            </w:pPr>
          </w:p>
        </w:tc>
        <w:tc>
          <w:tcPr>
            <w:tcW w:w="314" w:type="pct"/>
            <w:vMerge/>
            <w:tcBorders>
              <w:top w:val="single" w:sz="4" w:space="0" w:color="auto"/>
              <w:left w:val="single" w:sz="4" w:space="0" w:color="auto"/>
              <w:bottom w:val="nil"/>
              <w:right w:val="single" w:sz="4" w:space="0" w:color="auto"/>
            </w:tcBorders>
            <w:vAlign w:val="center"/>
            <w:hideMark/>
          </w:tcPr>
          <w:p w14:paraId="54486D4B" w14:textId="77777777" w:rsidR="000F5799" w:rsidRDefault="000F5799" w:rsidP="00EC6175">
            <w:pPr>
              <w:rPr>
                <w:rFonts w:ascii="Arial" w:hAnsi="Arial" w:cs="Arial"/>
                <w:b/>
              </w:rPr>
            </w:pPr>
          </w:p>
        </w:tc>
        <w:tc>
          <w:tcPr>
            <w:tcW w:w="411" w:type="pct"/>
            <w:vMerge w:val="restart"/>
            <w:tcBorders>
              <w:top w:val="single" w:sz="4" w:space="0" w:color="auto"/>
              <w:left w:val="single" w:sz="4" w:space="0" w:color="auto"/>
              <w:bottom w:val="single" w:sz="4" w:space="0" w:color="auto"/>
              <w:right w:val="single" w:sz="4" w:space="0" w:color="auto"/>
            </w:tcBorders>
            <w:hideMark/>
          </w:tcPr>
          <w:p w14:paraId="7995C416" w14:textId="77777777" w:rsidR="000F5799" w:rsidRDefault="000F5799" w:rsidP="00EC6175">
            <w:pPr>
              <w:pStyle w:val="afd"/>
              <w:rPr>
                <w:rFonts w:cs="Arial"/>
              </w:rPr>
            </w:pPr>
            <w:r>
              <w:rPr>
                <w:rFonts w:cs="Arial"/>
              </w:rPr>
              <w:t>на глубине, м</w:t>
            </w:r>
          </w:p>
        </w:tc>
        <w:tc>
          <w:tcPr>
            <w:tcW w:w="705" w:type="pct"/>
            <w:gridSpan w:val="2"/>
            <w:tcBorders>
              <w:top w:val="single" w:sz="4" w:space="0" w:color="auto"/>
              <w:left w:val="single" w:sz="4" w:space="0" w:color="auto"/>
              <w:bottom w:val="single" w:sz="4" w:space="0" w:color="auto"/>
              <w:right w:val="single" w:sz="4" w:space="0" w:color="auto"/>
            </w:tcBorders>
            <w:hideMark/>
          </w:tcPr>
          <w:p w14:paraId="01908B23" w14:textId="77777777" w:rsidR="000F5799" w:rsidRDefault="000F5799" w:rsidP="00EC6175">
            <w:pPr>
              <w:pStyle w:val="afd"/>
              <w:rPr>
                <w:rFonts w:cs="Arial"/>
              </w:rPr>
            </w:pPr>
            <w:r>
              <w:rPr>
                <w:rFonts w:cs="Arial"/>
              </w:rPr>
              <w:t>в интервале, м</w:t>
            </w:r>
          </w:p>
        </w:tc>
        <w:tc>
          <w:tcPr>
            <w:tcW w:w="411" w:type="pct"/>
            <w:vMerge w:val="restart"/>
            <w:tcBorders>
              <w:top w:val="single" w:sz="4" w:space="0" w:color="auto"/>
              <w:left w:val="single" w:sz="4" w:space="0" w:color="auto"/>
              <w:bottom w:val="single" w:sz="4" w:space="0" w:color="auto"/>
              <w:right w:val="single" w:sz="4" w:space="0" w:color="auto"/>
            </w:tcBorders>
            <w:hideMark/>
          </w:tcPr>
          <w:p w14:paraId="21367D08" w14:textId="77777777" w:rsidR="000F5799" w:rsidRDefault="000F5799" w:rsidP="00EC6175">
            <w:pPr>
              <w:pStyle w:val="afd"/>
              <w:rPr>
                <w:rFonts w:cs="Arial"/>
              </w:rPr>
            </w:pPr>
            <w:r>
              <w:rPr>
                <w:rFonts w:cs="Arial"/>
              </w:rPr>
              <w:t>на глубине, м</w:t>
            </w:r>
          </w:p>
        </w:tc>
        <w:tc>
          <w:tcPr>
            <w:tcW w:w="644" w:type="pct"/>
            <w:gridSpan w:val="3"/>
            <w:tcBorders>
              <w:top w:val="single" w:sz="4" w:space="0" w:color="auto"/>
              <w:left w:val="single" w:sz="4" w:space="0" w:color="auto"/>
              <w:bottom w:val="single" w:sz="4" w:space="0" w:color="auto"/>
              <w:right w:val="single" w:sz="4" w:space="0" w:color="auto"/>
            </w:tcBorders>
            <w:hideMark/>
          </w:tcPr>
          <w:p w14:paraId="4267620A" w14:textId="77777777" w:rsidR="000F5799" w:rsidRDefault="000F5799" w:rsidP="00EC6175">
            <w:pPr>
              <w:pStyle w:val="afd"/>
              <w:rPr>
                <w:rFonts w:cs="Arial"/>
              </w:rPr>
            </w:pPr>
            <w:r>
              <w:rPr>
                <w:rFonts w:cs="Arial"/>
              </w:rPr>
              <w:t>в интервале, м</w:t>
            </w:r>
          </w:p>
        </w:tc>
      </w:tr>
      <w:tr w:rsidR="00C95F53" w14:paraId="33358F32" w14:textId="77777777" w:rsidTr="0049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rHeight w:val="293"/>
          <w:tblHeader/>
        </w:trPr>
        <w:tc>
          <w:tcPr>
            <w:tcW w:w="270" w:type="pct"/>
            <w:vMerge/>
            <w:tcBorders>
              <w:top w:val="single" w:sz="4" w:space="0" w:color="auto"/>
              <w:left w:val="single" w:sz="4" w:space="0" w:color="auto"/>
              <w:bottom w:val="single" w:sz="4" w:space="0" w:color="auto"/>
              <w:right w:val="single" w:sz="4" w:space="0" w:color="auto"/>
            </w:tcBorders>
            <w:vAlign w:val="center"/>
            <w:hideMark/>
          </w:tcPr>
          <w:p w14:paraId="26E175C8" w14:textId="77777777" w:rsidR="000F5799" w:rsidRDefault="000F5799" w:rsidP="00EC6175">
            <w:pPr>
              <w:rPr>
                <w:rFonts w:ascii="Arial" w:hAnsi="Arial" w:cs="Arial"/>
                <w:b/>
              </w:rPr>
            </w:pPr>
          </w:p>
        </w:tc>
        <w:tc>
          <w:tcPr>
            <w:tcW w:w="1702" w:type="pct"/>
            <w:gridSpan w:val="2"/>
            <w:vMerge/>
            <w:tcBorders>
              <w:top w:val="single" w:sz="4" w:space="0" w:color="auto"/>
              <w:left w:val="single" w:sz="4" w:space="0" w:color="auto"/>
              <w:bottom w:val="single" w:sz="4" w:space="0" w:color="auto"/>
              <w:right w:val="single" w:sz="4" w:space="0" w:color="auto"/>
            </w:tcBorders>
            <w:vAlign w:val="center"/>
            <w:hideMark/>
          </w:tcPr>
          <w:p w14:paraId="32704928" w14:textId="77777777" w:rsidR="000F5799" w:rsidRDefault="000F5799" w:rsidP="00EC6175">
            <w:pPr>
              <w:rPr>
                <w:rFonts w:ascii="Arial" w:hAnsi="Arial" w:cs="Arial"/>
                <w:b/>
              </w:rPr>
            </w:pPr>
          </w:p>
        </w:tc>
        <w:tc>
          <w:tcPr>
            <w:tcW w:w="314" w:type="pct"/>
            <w:vMerge/>
            <w:tcBorders>
              <w:top w:val="single" w:sz="4" w:space="0" w:color="auto"/>
              <w:left w:val="single" w:sz="4" w:space="0" w:color="auto"/>
              <w:bottom w:val="nil"/>
              <w:right w:val="single" w:sz="4" w:space="0" w:color="auto"/>
            </w:tcBorders>
            <w:vAlign w:val="center"/>
            <w:hideMark/>
          </w:tcPr>
          <w:p w14:paraId="18B352A9" w14:textId="77777777" w:rsidR="000F5799" w:rsidRDefault="000F5799" w:rsidP="00EC6175">
            <w:pPr>
              <w:rPr>
                <w:rFonts w:ascii="Arial" w:hAnsi="Arial" w:cs="Arial"/>
                <w:b/>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14:paraId="3276C9AE" w14:textId="77777777" w:rsidR="000F5799" w:rsidRDefault="000F5799" w:rsidP="00EC6175">
            <w:pPr>
              <w:rPr>
                <w:rFonts w:ascii="Arial" w:hAnsi="Arial" w:cs="Arial"/>
                <w:b/>
              </w:rPr>
            </w:pPr>
          </w:p>
        </w:tc>
        <w:tc>
          <w:tcPr>
            <w:tcW w:w="353" w:type="pct"/>
            <w:tcBorders>
              <w:top w:val="single" w:sz="4" w:space="0" w:color="auto"/>
              <w:left w:val="single" w:sz="4" w:space="0" w:color="auto"/>
              <w:bottom w:val="single" w:sz="4" w:space="0" w:color="auto"/>
              <w:right w:val="single" w:sz="4" w:space="0" w:color="auto"/>
            </w:tcBorders>
            <w:hideMark/>
          </w:tcPr>
          <w:p w14:paraId="1223D91A" w14:textId="77777777" w:rsidR="000F5799" w:rsidRDefault="000F5799" w:rsidP="00EC6175">
            <w:pPr>
              <w:pStyle w:val="afd"/>
              <w:rPr>
                <w:rFonts w:cs="Arial"/>
              </w:rPr>
            </w:pPr>
            <w:r>
              <w:rPr>
                <w:rFonts w:cs="Arial"/>
              </w:rPr>
              <w:t>от (верх)</w:t>
            </w:r>
          </w:p>
        </w:tc>
        <w:tc>
          <w:tcPr>
            <w:tcW w:w="352" w:type="pct"/>
            <w:tcBorders>
              <w:top w:val="single" w:sz="4" w:space="0" w:color="auto"/>
              <w:left w:val="single" w:sz="4" w:space="0" w:color="auto"/>
              <w:bottom w:val="single" w:sz="4" w:space="0" w:color="auto"/>
              <w:right w:val="single" w:sz="4" w:space="0" w:color="auto"/>
            </w:tcBorders>
            <w:hideMark/>
          </w:tcPr>
          <w:p w14:paraId="044C7977" w14:textId="77777777" w:rsidR="000F5799" w:rsidRDefault="000F5799" w:rsidP="00EC6175">
            <w:pPr>
              <w:pStyle w:val="afd"/>
              <w:rPr>
                <w:rFonts w:cs="Arial"/>
              </w:rPr>
            </w:pPr>
            <w:r>
              <w:rPr>
                <w:rFonts w:cs="Arial"/>
              </w:rPr>
              <w:t>до (низ)</w:t>
            </w:r>
          </w:p>
        </w:tc>
        <w:tc>
          <w:tcPr>
            <w:tcW w:w="411" w:type="pct"/>
            <w:vMerge/>
            <w:tcBorders>
              <w:top w:val="single" w:sz="4" w:space="0" w:color="auto"/>
              <w:left w:val="single" w:sz="4" w:space="0" w:color="auto"/>
              <w:bottom w:val="single" w:sz="4" w:space="0" w:color="auto"/>
              <w:right w:val="single" w:sz="4" w:space="0" w:color="auto"/>
            </w:tcBorders>
            <w:vAlign w:val="center"/>
            <w:hideMark/>
          </w:tcPr>
          <w:p w14:paraId="04DC747E" w14:textId="77777777" w:rsidR="000F5799" w:rsidRDefault="000F5799" w:rsidP="00EC6175">
            <w:pPr>
              <w:rPr>
                <w:rFonts w:ascii="Arial" w:hAnsi="Arial" w:cs="Arial"/>
                <w:b/>
              </w:rPr>
            </w:pPr>
          </w:p>
        </w:tc>
        <w:tc>
          <w:tcPr>
            <w:tcW w:w="292" w:type="pct"/>
            <w:tcBorders>
              <w:top w:val="single" w:sz="4" w:space="0" w:color="auto"/>
              <w:left w:val="single" w:sz="4" w:space="0" w:color="auto"/>
              <w:bottom w:val="single" w:sz="4" w:space="0" w:color="auto"/>
              <w:right w:val="single" w:sz="4" w:space="0" w:color="auto"/>
            </w:tcBorders>
            <w:hideMark/>
          </w:tcPr>
          <w:p w14:paraId="186DCA56" w14:textId="77777777" w:rsidR="000F5799" w:rsidRDefault="000F5799" w:rsidP="00EC6175">
            <w:pPr>
              <w:pStyle w:val="afd"/>
              <w:rPr>
                <w:rFonts w:cs="Arial"/>
              </w:rPr>
            </w:pPr>
            <w:r>
              <w:rPr>
                <w:rFonts w:cs="Arial"/>
              </w:rPr>
              <w:t>от (верх)</w:t>
            </w:r>
          </w:p>
        </w:tc>
        <w:tc>
          <w:tcPr>
            <w:tcW w:w="352" w:type="pct"/>
            <w:gridSpan w:val="2"/>
            <w:tcBorders>
              <w:top w:val="single" w:sz="4" w:space="0" w:color="auto"/>
              <w:left w:val="single" w:sz="4" w:space="0" w:color="auto"/>
              <w:bottom w:val="single" w:sz="4" w:space="0" w:color="auto"/>
              <w:right w:val="single" w:sz="4" w:space="0" w:color="auto"/>
            </w:tcBorders>
            <w:hideMark/>
          </w:tcPr>
          <w:p w14:paraId="46F8006F" w14:textId="77777777" w:rsidR="000F5799" w:rsidRDefault="000F5799" w:rsidP="00EC6175">
            <w:pPr>
              <w:pStyle w:val="afd"/>
              <w:rPr>
                <w:rFonts w:cs="Arial"/>
              </w:rPr>
            </w:pPr>
            <w:r>
              <w:rPr>
                <w:rFonts w:cs="Arial"/>
              </w:rPr>
              <w:t>до (низ)</w:t>
            </w:r>
          </w:p>
        </w:tc>
      </w:tr>
      <w:tr w:rsidR="00C95F53" w14:paraId="3956EF94" w14:textId="77777777" w:rsidTr="0049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rHeight w:val="70"/>
        </w:trPr>
        <w:tc>
          <w:tcPr>
            <w:tcW w:w="270" w:type="pct"/>
            <w:vMerge/>
            <w:tcBorders>
              <w:top w:val="single" w:sz="4" w:space="0" w:color="auto"/>
              <w:left w:val="single" w:sz="4" w:space="0" w:color="auto"/>
              <w:bottom w:val="single" w:sz="4" w:space="0" w:color="auto"/>
              <w:right w:val="single" w:sz="4" w:space="0" w:color="auto"/>
            </w:tcBorders>
            <w:vAlign w:val="center"/>
            <w:hideMark/>
          </w:tcPr>
          <w:p w14:paraId="28C34815" w14:textId="77777777" w:rsidR="000F5799" w:rsidRDefault="000F5799" w:rsidP="00EC6175">
            <w:pPr>
              <w:rPr>
                <w:rFonts w:ascii="Arial" w:hAnsi="Arial" w:cs="Arial"/>
                <w:b/>
              </w:rPr>
            </w:pPr>
          </w:p>
        </w:tc>
        <w:tc>
          <w:tcPr>
            <w:tcW w:w="1702" w:type="pct"/>
            <w:gridSpan w:val="2"/>
            <w:vMerge/>
            <w:tcBorders>
              <w:top w:val="single" w:sz="4" w:space="0" w:color="auto"/>
              <w:left w:val="single" w:sz="4" w:space="0" w:color="auto"/>
              <w:bottom w:val="single" w:sz="4" w:space="0" w:color="auto"/>
              <w:right w:val="single" w:sz="4" w:space="0" w:color="auto"/>
            </w:tcBorders>
            <w:vAlign w:val="center"/>
            <w:hideMark/>
          </w:tcPr>
          <w:p w14:paraId="66B11C14" w14:textId="77777777" w:rsidR="000F5799" w:rsidRDefault="000F5799" w:rsidP="00EC6175">
            <w:pPr>
              <w:rPr>
                <w:rFonts w:ascii="Arial" w:hAnsi="Arial" w:cs="Arial"/>
                <w:b/>
              </w:rPr>
            </w:pPr>
          </w:p>
        </w:tc>
        <w:tc>
          <w:tcPr>
            <w:tcW w:w="314" w:type="pct"/>
            <w:vMerge/>
            <w:tcBorders>
              <w:top w:val="single" w:sz="4" w:space="0" w:color="auto"/>
              <w:left w:val="single" w:sz="4" w:space="0" w:color="auto"/>
              <w:bottom w:val="nil"/>
              <w:right w:val="single" w:sz="4" w:space="0" w:color="auto"/>
            </w:tcBorders>
            <w:vAlign w:val="center"/>
            <w:hideMark/>
          </w:tcPr>
          <w:p w14:paraId="338F0BED" w14:textId="77777777" w:rsidR="000F5799" w:rsidRDefault="000F5799" w:rsidP="00EC6175">
            <w:pPr>
              <w:rPr>
                <w:rFonts w:ascii="Arial" w:hAnsi="Arial" w:cs="Arial"/>
                <w:b/>
              </w:rPr>
            </w:pPr>
          </w:p>
        </w:tc>
        <w:tc>
          <w:tcPr>
            <w:tcW w:w="1116" w:type="pct"/>
            <w:gridSpan w:val="3"/>
            <w:tcBorders>
              <w:top w:val="single" w:sz="4" w:space="0" w:color="auto"/>
              <w:left w:val="single" w:sz="4" w:space="0" w:color="auto"/>
              <w:bottom w:val="single" w:sz="4" w:space="0" w:color="auto"/>
              <w:right w:val="single" w:sz="4" w:space="0" w:color="auto"/>
            </w:tcBorders>
            <w:vAlign w:val="center"/>
            <w:hideMark/>
          </w:tcPr>
          <w:p w14:paraId="11C942B7" w14:textId="77777777" w:rsidR="000F5799" w:rsidRDefault="000F5799" w:rsidP="00EC6175">
            <w:pPr>
              <w:pStyle w:val="Style62"/>
              <w:widowControl/>
              <w:spacing w:line="240" w:lineRule="auto"/>
              <w:jc w:val="center"/>
              <w:rPr>
                <w:rStyle w:val="FontStyle353"/>
                <w:rFonts w:ascii="Arial" w:hAnsi="Arial" w:cs="Arial"/>
                <w:b/>
                <w:sz w:val="20"/>
                <w:szCs w:val="20"/>
              </w:rPr>
            </w:pPr>
            <w:r>
              <w:rPr>
                <w:rStyle w:val="FontStyle353"/>
                <w:rFonts w:ascii="Arial" w:hAnsi="Arial" w:cs="Arial"/>
                <w:b/>
                <w:sz w:val="20"/>
                <w:szCs w:val="20"/>
              </w:rPr>
              <w:t>по вертикали</w:t>
            </w:r>
          </w:p>
        </w:tc>
        <w:tc>
          <w:tcPr>
            <w:tcW w:w="1055" w:type="pct"/>
            <w:gridSpan w:val="4"/>
            <w:tcBorders>
              <w:top w:val="single" w:sz="4" w:space="0" w:color="auto"/>
              <w:left w:val="single" w:sz="4" w:space="0" w:color="auto"/>
              <w:bottom w:val="single" w:sz="4" w:space="0" w:color="auto"/>
              <w:right w:val="single" w:sz="4" w:space="0" w:color="auto"/>
            </w:tcBorders>
            <w:vAlign w:val="center"/>
            <w:hideMark/>
          </w:tcPr>
          <w:p w14:paraId="7111221F" w14:textId="77777777" w:rsidR="000F5799" w:rsidRDefault="000F5799" w:rsidP="00EC6175">
            <w:pPr>
              <w:pStyle w:val="af8"/>
              <w:jc w:val="center"/>
              <w:rPr>
                <w:b/>
              </w:rPr>
            </w:pPr>
            <w:r>
              <w:rPr>
                <w:b/>
              </w:rPr>
              <w:t>по стволу</w:t>
            </w:r>
          </w:p>
        </w:tc>
      </w:tr>
      <w:tr w:rsidR="000F5799" w14:paraId="303A2B5C" w14:textId="77777777" w:rsidTr="0049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rHeight w:val="423"/>
        </w:trPr>
        <w:tc>
          <w:tcPr>
            <w:tcW w:w="4457" w:type="pct"/>
            <w:gridSpan w:val="11"/>
            <w:tcBorders>
              <w:top w:val="single" w:sz="4" w:space="0" w:color="auto"/>
              <w:left w:val="single" w:sz="4" w:space="0" w:color="auto"/>
              <w:bottom w:val="single" w:sz="4" w:space="0" w:color="auto"/>
              <w:right w:val="single" w:sz="4" w:space="0" w:color="auto"/>
            </w:tcBorders>
            <w:vAlign w:val="center"/>
          </w:tcPr>
          <w:p w14:paraId="5731E565" w14:textId="77777777" w:rsidR="000F5799" w:rsidRPr="00C95F53" w:rsidRDefault="000F5799" w:rsidP="000F5799">
            <w:pPr>
              <w:pStyle w:val="af8"/>
              <w:rPr>
                <w:rFonts w:ascii="Times New Roman" w:hAnsi="Times New Roman"/>
                <w:b/>
                <w:sz w:val="22"/>
                <w:szCs w:val="22"/>
              </w:rPr>
            </w:pPr>
            <w:r w:rsidRPr="00C95F53">
              <w:rPr>
                <w:rFonts w:ascii="Times New Roman" w:hAnsi="Times New Roman"/>
                <w:b/>
                <w:sz w:val="22"/>
                <w:szCs w:val="22"/>
              </w:rPr>
              <w:t>Скважина №321</w:t>
            </w:r>
          </w:p>
        </w:tc>
      </w:tr>
      <w:tr w:rsidR="00496804" w14:paraId="2DA6FA71" w14:textId="77777777" w:rsidTr="0049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rHeight w:val="423"/>
        </w:trPr>
        <w:tc>
          <w:tcPr>
            <w:tcW w:w="270" w:type="pct"/>
            <w:tcBorders>
              <w:top w:val="single" w:sz="4" w:space="0" w:color="auto"/>
              <w:left w:val="single" w:sz="4" w:space="0" w:color="auto"/>
              <w:bottom w:val="single" w:sz="4" w:space="0" w:color="auto"/>
              <w:right w:val="single" w:sz="4" w:space="0" w:color="auto"/>
            </w:tcBorders>
            <w:vAlign w:val="center"/>
          </w:tcPr>
          <w:p w14:paraId="429E2FD4" w14:textId="77777777" w:rsidR="00496804" w:rsidRPr="000370CE" w:rsidRDefault="00496804" w:rsidP="00496804">
            <w:pPr>
              <w:pStyle w:val="af8"/>
              <w:jc w:val="center"/>
              <w:rPr>
                <w:rFonts w:ascii="Times New Roman" w:hAnsi="Times New Roman"/>
                <w:szCs w:val="20"/>
              </w:rPr>
            </w:pPr>
            <w:r w:rsidRPr="000370CE">
              <w:rPr>
                <w:rFonts w:ascii="Times New Roman" w:hAnsi="Times New Roman"/>
                <w:szCs w:val="20"/>
              </w:rPr>
              <w:t>1</w:t>
            </w:r>
          </w:p>
        </w:tc>
        <w:tc>
          <w:tcPr>
            <w:tcW w:w="1702" w:type="pct"/>
            <w:gridSpan w:val="2"/>
            <w:tcBorders>
              <w:top w:val="single" w:sz="4" w:space="0" w:color="auto"/>
              <w:left w:val="single" w:sz="4" w:space="0" w:color="auto"/>
              <w:bottom w:val="single" w:sz="4" w:space="0" w:color="auto"/>
              <w:right w:val="single" w:sz="4" w:space="0" w:color="auto"/>
            </w:tcBorders>
            <w:vAlign w:val="center"/>
          </w:tcPr>
          <w:p w14:paraId="499DB5D3" w14:textId="77777777" w:rsidR="00496804" w:rsidRPr="000370CE" w:rsidRDefault="00496804" w:rsidP="00496804">
            <w:pPr>
              <w:pStyle w:val="af8"/>
              <w:rPr>
                <w:rFonts w:ascii="Times New Roman" w:hAnsi="Times New Roman"/>
                <w:szCs w:val="20"/>
              </w:rPr>
            </w:pPr>
            <w:proofErr w:type="spellStart"/>
            <w:r w:rsidRPr="000370CE">
              <w:rPr>
                <w:rFonts w:ascii="Times New Roman" w:hAnsi="Times New Roman"/>
                <w:szCs w:val="20"/>
              </w:rPr>
              <w:t>Инклинометрия</w:t>
            </w:r>
            <w:proofErr w:type="spellEnd"/>
          </w:p>
        </w:tc>
        <w:tc>
          <w:tcPr>
            <w:tcW w:w="314" w:type="pct"/>
            <w:tcBorders>
              <w:top w:val="single" w:sz="4" w:space="0" w:color="auto"/>
              <w:left w:val="single" w:sz="4" w:space="0" w:color="auto"/>
              <w:bottom w:val="nil"/>
              <w:right w:val="single" w:sz="4" w:space="0" w:color="auto"/>
            </w:tcBorders>
            <w:vAlign w:val="center"/>
          </w:tcPr>
          <w:p w14:paraId="42554960" w14:textId="77777777" w:rsidR="00496804" w:rsidRPr="000370CE" w:rsidRDefault="00496804" w:rsidP="00496804">
            <w:pPr>
              <w:pStyle w:val="af8"/>
              <w:jc w:val="center"/>
              <w:rPr>
                <w:rFonts w:ascii="Times New Roman" w:hAnsi="Times New Roman"/>
                <w:szCs w:val="20"/>
              </w:rPr>
            </w:pPr>
          </w:p>
        </w:tc>
        <w:tc>
          <w:tcPr>
            <w:tcW w:w="411" w:type="pct"/>
            <w:tcBorders>
              <w:top w:val="single" w:sz="4" w:space="0" w:color="auto"/>
              <w:left w:val="single" w:sz="4" w:space="0" w:color="auto"/>
              <w:bottom w:val="single" w:sz="4" w:space="0" w:color="auto"/>
              <w:right w:val="single" w:sz="4" w:space="0" w:color="auto"/>
            </w:tcBorders>
            <w:vAlign w:val="center"/>
          </w:tcPr>
          <w:p w14:paraId="5CECCD07" w14:textId="77777777" w:rsidR="00496804" w:rsidRPr="000370CE" w:rsidRDefault="00496804" w:rsidP="00496804">
            <w:pPr>
              <w:pStyle w:val="af8"/>
              <w:jc w:val="center"/>
              <w:rPr>
                <w:rFonts w:ascii="Times New Roman" w:hAnsi="Times New Roman"/>
                <w:szCs w:val="20"/>
              </w:rPr>
            </w:pPr>
            <w:r w:rsidRPr="000370CE">
              <w:rPr>
                <w:rStyle w:val="FontStyle353"/>
                <w:sz w:val="20"/>
                <w:szCs w:val="20"/>
              </w:rPr>
              <w:t>1295</w:t>
            </w:r>
          </w:p>
        </w:tc>
        <w:tc>
          <w:tcPr>
            <w:tcW w:w="353" w:type="pct"/>
            <w:tcBorders>
              <w:top w:val="single" w:sz="4" w:space="0" w:color="auto"/>
              <w:left w:val="single" w:sz="4" w:space="0" w:color="auto"/>
              <w:bottom w:val="single" w:sz="4" w:space="0" w:color="auto"/>
              <w:right w:val="single" w:sz="4" w:space="0" w:color="auto"/>
            </w:tcBorders>
            <w:vAlign w:val="center"/>
          </w:tcPr>
          <w:p w14:paraId="038267A1" w14:textId="77777777" w:rsidR="00496804" w:rsidRPr="000370CE" w:rsidRDefault="005A78C8" w:rsidP="00496804">
            <w:pPr>
              <w:pStyle w:val="af8"/>
              <w:jc w:val="center"/>
              <w:rPr>
                <w:rFonts w:ascii="Times New Roman" w:hAnsi="Times New Roman"/>
                <w:szCs w:val="20"/>
                <w:lang w:val="en-US"/>
              </w:rPr>
            </w:pPr>
            <w:r w:rsidRPr="000370CE">
              <w:rPr>
                <w:rStyle w:val="FontStyle353"/>
              </w:rPr>
              <w:t>820</w:t>
            </w:r>
          </w:p>
        </w:tc>
        <w:tc>
          <w:tcPr>
            <w:tcW w:w="352" w:type="pct"/>
            <w:tcBorders>
              <w:top w:val="single" w:sz="4" w:space="0" w:color="auto"/>
              <w:left w:val="single" w:sz="4" w:space="0" w:color="auto"/>
              <w:bottom w:val="single" w:sz="4" w:space="0" w:color="auto"/>
              <w:right w:val="single" w:sz="4" w:space="0" w:color="auto"/>
            </w:tcBorders>
            <w:vAlign w:val="center"/>
          </w:tcPr>
          <w:p w14:paraId="3CCE360C" w14:textId="77777777" w:rsidR="00496804" w:rsidRPr="000370CE" w:rsidRDefault="00496804" w:rsidP="00496804">
            <w:pPr>
              <w:pStyle w:val="af8"/>
              <w:jc w:val="center"/>
              <w:rPr>
                <w:rFonts w:ascii="Times New Roman" w:hAnsi="Times New Roman"/>
                <w:szCs w:val="20"/>
              </w:rPr>
            </w:pPr>
            <w:r w:rsidRPr="000370CE">
              <w:rPr>
                <w:rStyle w:val="FontStyle353"/>
                <w:sz w:val="20"/>
                <w:szCs w:val="20"/>
              </w:rPr>
              <w:t>1295</w:t>
            </w:r>
          </w:p>
        </w:tc>
        <w:tc>
          <w:tcPr>
            <w:tcW w:w="411" w:type="pct"/>
            <w:tcBorders>
              <w:top w:val="single" w:sz="4" w:space="0" w:color="auto"/>
              <w:left w:val="single" w:sz="4" w:space="0" w:color="auto"/>
              <w:bottom w:val="single" w:sz="4" w:space="0" w:color="auto"/>
              <w:right w:val="single" w:sz="4" w:space="0" w:color="auto"/>
            </w:tcBorders>
            <w:vAlign w:val="center"/>
          </w:tcPr>
          <w:p w14:paraId="4DFC4ACB" w14:textId="77777777" w:rsidR="00496804" w:rsidRPr="000F5799" w:rsidRDefault="00496804" w:rsidP="00496804">
            <w:pPr>
              <w:pStyle w:val="af8"/>
              <w:jc w:val="center"/>
              <w:rPr>
                <w:rFonts w:ascii="Times New Roman" w:hAnsi="Times New Roman"/>
                <w:szCs w:val="20"/>
                <w:highlight w:val="yellow"/>
              </w:rPr>
            </w:pPr>
          </w:p>
        </w:tc>
        <w:tc>
          <w:tcPr>
            <w:tcW w:w="292" w:type="pct"/>
            <w:tcBorders>
              <w:top w:val="single" w:sz="4" w:space="0" w:color="auto"/>
              <w:left w:val="single" w:sz="4" w:space="0" w:color="auto"/>
              <w:bottom w:val="single" w:sz="4" w:space="0" w:color="auto"/>
              <w:right w:val="single" w:sz="4" w:space="0" w:color="auto"/>
            </w:tcBorders>
            <w:vAlign w:val="center"/>
          </w:tcPr>
          <w:p w14:paraId="62CE1ED1" w14:textId="77777777" w:rsidR="00496804" w:rsidRPr="000F5799" w:rsidRDefault="00496804" w:rsidP="00496804">
            <w:pPr>
              <w:pStyle w:val="af8"/>
              <w:jc w:val="center"/>
              <w:rPr>
                <w:rFonts w:ascii="Times New Roman" w:hAnsi="Times New Roman"/>
                <w:szCs w:val="20"/>
                <w:highlight w:val="yellow"/>
              </w:rPr>
            </w:pPr>
          </w:p>
        </w:tc>
        <w:tc>
          <w:tcPr>
            <w:tcW w:w="352" w:type="pct"/>
            <w:gridSpan w:val="2"/>
            <w:tcBorders>
              <w:top w:val="single" w:sz="4" w:space="0" w:color="auto"/>
              <w:left w:val="single" w:sz="4" w:space="0" w:color="auto"/>
              <w:bottom w:val="single" w:sz="4" w:space="0" w:color="auto"/>
              <w:right w:val="single" w:sz="4" w:space="0" w:color="auto"/>
            </w:tcBorders>
            <w:vAlign w:val="center"/>
          </w:tcPr>
          <w:p w14:paraId="1881264C" w14:textId="77777777" w:rsidR="00496804" w:rsidRPr="000F5799" w:rsidRDefault="00496804" w:rsidP="00496804">
            <w:pPr>
              <w:pStyle w:val="af8"/>
              <w:jc w:val="center"/>
              <w:rPr>
                <w:rFonts w:ascii="Times New Roman" w:hAnsi="Times New Roman"/>
                <w:szCs w:val="20"/>
                <w:highlight w:val="yellow"/>
              </w:rPr>
            </w:pPr>
          </w:p>
        </w:tc>
      </w:tr>
      <w:tr w:rsidR="00496804" w14:paraId="50D31FF0" w14:textId="77777777" w:rsidTr="0049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rHeight w:val="423"/>
        </w:trPr>
        <w:tc>
          <w:tcPr>
            <w:tcW w:w="270" w:type="pct"/>
            <w:tcBorders>
              <w:top w:val="single" w:sz="4" w:space="0" w:color="auto"/>
              <w:left w:val="single" w:sz="4" w:space="0" w:color="auto"/>
              <w:bottom w:val="single" w:sz="4" w:space="0" w:color="auto"/>
              <w:right w:val="single" w:sz="4" w:space="0" w:color="auto"/>
            </w:tcBorders>
            <w:vAlign w:val="center"/>
            <w:hideMark/>
          </w:tcPr>
          <w:p w14:paraId="79E289CE" w14:textId="77777777" w:rsidR="00496804" w:rsidRPr="000370CE" w:rsidRDefault="00626C2E" w:rsidP="00496804">
            <w:pPr>
              <w:pStyle w:val="13"/>
              <w:rPr>
                <w:i w:val="0"/>
                <w:sz w:val="20"/>
              </w:rPr>
            </w:pPr>
            <w:r w:rsidRPr="000370CE">
              <w:rPr>
                <w:i w:val="0"/>
                <w:sz w:val="20"/>
              </w:rPr>
              <w:t>2</w:t>
            </w:r>
          </w:p>
        </w:tc>
        <w:tc>
          <w:tcPr>
            <w:tcW w:w="1702" w:type="pct"/>
            <w:gridSpan w:val="2"/>
            <w:tcBorders>
              <w:top w:val="single" w:sz="4" w:space="0" w:color="auto"/>
              <w:left w:val="single" w:sz="4" w:space="0" w:color="auto"/>
              <w:bottom w:val="single" w:sz="4" w:space="0" w:color="auto"/>
              <w:right w:val="single" w:sz="4" w:space="0" w:color="auto"/>
            </w:tcBorders>
            <w:vAlign w:val="center"/>
            <w:hideMark/>
          </w:tcPr>
          <w:p w14:paraId="02CD8BFE" w14:textId="77777777" w:rsidR="00496804" w:rsidRPr="000370CE" w:rsidRDefault="00496804" w:rsidP="00496804">
            <w:r w:rsidRPr="000370CE">
              <w:t>ГК+ЛМ, термометрия, ГГК-Ц</w:t>
            </w:r>
          </w:p>
        </w:tc>
        <w:tc>
          <w:tcPr>
            <w:tcW w:w="314" w:type="pct"/>
            <w:tcBorders>
              <w:top w:val="single" w:sz="4" w:space="0" w:color="auto"/>
              <w:left w:val="single" w:sz="4" w:space="0" w:color="auto"/>
              <w:bottom w:val="nil"/>
              <w:right w:val="single" w:sz="4" w:space="0" w:color="auto"/>
            </w:tcBorders>
            <w:vAlign w:val="center"/>
            <w:hideMark/>
          </w:tcPr>
          <w:p w14:paraId="22802EF8" w14:textId="77777777" w:rsidR="00496804" w:rsidRPr="000370CE" w:rsidRDefault="00496804" w:rsidP="00496804">
            <w:pPr>
              <w:jc w:val="center"/>
            </w:pPr>
            <w:r w:rsidRPr="000370CE">
              <w:t>1:500</w:t>
            </w:r>
          </w:p>
        </w:tc>
        <w:tc>
          <w:tcPr>
            <w:tcW w:w="411" w:type="pct"/>
            <w:tcBorders>
              <w:top w:val="single" w:sz="4" w:space="0" w:color="auto"/>
              <w:left w:val="single" w:sz="4" w:space="0" w:color="auto"/>
              <w:bottom w:val="single" w:sz="4" w:space="0" w:color="auto"/>
              <w:right w:val="single" w:sz="4" w:space="0" w:color="auto"/>
            </w:tcBorders>
            <w:vAlign w:val="center"/>
            <w:hideMark/>
          </w:tcPr>
          <w:p w14:paraId="2A96B391" w14:textId="77777777" w:rsidR="00496804" w:rsidRPr="000370CE" w:rsidRDefault="00496804" w:rsidP="00496804">
            <w:pPr>
              <w:pStyle w:val="13"/>
              <w:rPr>
                <w:i w:val="0"/>
                <w:sz w:val="20"/>
              </w:rPr>
            </w:pPr>
            <w:r w:rsidRPr="000370CE">
              <w:rPr>
                <w:rStyle w:val="FontStyle353"/>
                <w:i w:val="0"/>
                <w:sz w:val="20"/>
                <w:szCs w:val="20"/>
              </w:rPr>
              <w:t>1295</w:t>
            </w:r>
          </w:p>
        </w:tc>
        <w:tc>
          <w:tcPr>
            <w:tcW w:w="353" w:type="pct"/>
            <w:tcBorders>
              <w:top w:val="single" w:sz="4" w:space="0" w:color="auto"/>
              <w:left w:val="single" w:sz="4" w:space="0" w:color="auto"/>
              <w:bottom w:val="single" w:sz="4" w:space="0" w:color="auto"/>
              <w:right w:val="single" w:sz="4" w:space="0" w:color="auto"/>
            </w:tcBorders>
            <w:vAlign w:val="center"/>
            <w:hideMark/>
          </w:tcPr>
          <w:p w14:paraId="7273997D" w14:textId="77777777" w:rsidR="00496804" w:rsidRPr="000370CE" w:rsidRDefault="00496804" w:rsidP="00496804">
            <w:pPr>
              <w:pStyle w:val="13"/>
              <w:rPr>
                <w:i w:val="0"/>
                <w:sz w:val="20"/>
              </w:rPr>
            </w:pPr>
            <w:r w:rsidRPr="000370CE">
              <w:rPr>
                <w:rStyle w:val="FontStyle353"/>
                <w:i w:val="0"/>
                <w:sz w:val="20"/>
                <w:szCs w:val="20"/>
              </w:rPr>
              <w:t>820</w:t>
            </w:r>
          </w:p>
        </w:tc>
        <w:tc>
          <w:tcPr>
            <w:tcW w:w="352" w:type="pct"/>
            <w:tcBorders>
              <w:top w:val="single" w:sz="4" w:space="0" w:color="auto"/>
              <w:left w:val="single" w:sz="4" w:space="0" w:color="auto"/>
              <w:bottom w:val="single" w:sz="4" w:space="0" w:color="auto"/>
              <w:right w:val="single" w:sz="4" w:space="0" w:color="auto"/>
            </w:tcBorders>
            <w:vAlign w:val="center"/>
            <w:hideMark/>
          </w:tcPr>
          <w:p w14:paraId="57D44C1E" w14:textId="77777777" w:rsidR="00496804" w:rsidRPr="000370CE" w:rsidRDefault="00496804" w:rsidP="00496804">
            <w:pPr>
              <w:pStyle w:val="13"/>
              <w:rPr>
                <w:i w:val="0"/>
                <w:sz w:val="20"/>
              </w:rPr>
            </w:pPr>
            <w:r w:rsidRPr="000370CE">
              <w:rPr>
                <w:rStyle w:val="FontStyle353"/>
                <w:i w:val="0"/>
                <w:sz w:val="20"/>
                <w:szCs w:val="20"/>
              </w:rPr>
              <w:t>1295</w:t>
            </w:r>
          </w:p>
        </w:tc>
        <w:tc>
          <w:tcPr>
            <w:tcW w:w="411" w:type="pct"/>
            <w:tcBorders>
              <w:top w:val="single" w:sz="4" w:space="0" w:color="auto"/>
              <w:left w:val="single" w:sz="4" w:space="0" w:color="auto"/>
              <w:bottom w:val="single" w:sz="4" w:space="0" w:color="auto"/>
              <w:right w:val="single" w:sz="4" w:space="0" w:color="auto"/>
            </w:tcBorders>
            <w:vAlign w:val="center"/>
            <w:hideMark/>
          </w:tcPr>
          <w:p w14:paraId="0678F08C" w14:textId="77777777" w:rsidR="00496804" w:rsidRPr="000F5799" w:rsidRDefault="00496804" w:rsidP="00496804">
            <w:pPr>
              <w:pStyle w:val="13"/>
              <w:rPr>
                <w:i w:val="0"/>
                <w:sz w:val="20"/>
                <w:highlight w:val="yellow"/>
              </w:rPr>
            </w:pPr>
          </w:p>
        </w:tc>
        <w:tc>
          <w:tcPr>
            <w:tcW w:w="292" w:type="pct"/>
            <w:tcBorders>
              <w:top w:val="single" w:sz="4" w:space="0" w:color="auto"/>
              <w:left w:val="single" w:sz="4" w:space="0" w:color="auto"/>
              <w:bottom w:val="single" w:sz="4" w:space="0" w:color="auto"/>
              <w:right w:val="single" w:sz="4" w:space="0" w:color="auto"/>
            </w:tcBorders>
            <w:vAlign w:val="center"/>
            <w:hideMark/>
          </w:tcPr>
          <w:p w14:paraId="68B0CF92" w14:textId="77777777" w:rsidR="00496804" w:rsidRPr="000F5799" w:rsidRDefault="00496804" w:rsidP="00496804">
            <w:pPr>
              <w:pStyle w:val="13"/>
              <w:rPr>
                <w:rStyle w:val="af7"/>
                <w:i w:val="0"/>
                <w:sz w:val="20"/>
                <w:szCs w:val="20"/>
                <w:highlight w:val="yellow"/>
              </w:rPr>
            </w:pPr>
          </w:p>
        </w:tc>
        <w:tc>
          <w:tcPr>
            <w:tcW w:w="352" w:type="pct"/>
            <w:gridSpan w:val="2"/>
            <w:tcBorders>
              <w:top w:val="single" w:sz="4" w:space="0" w:color="auto"/>
              <w:left w:val="single" w:sz="4" w:space="0" w:color="auto"/>
              <w:bottom w:val="single" w:sz="4" w:space="0" w:color="auto"/>
              <w:right w:val="single" w:sz="4" w:space="0" w:color="auto"/>
            </w:tcBorders>
            <w:vAlign w:val="center"/>
            <w:hideMark/>
          </w:tcPr>
          <w:p w14:paraId="62181464" w14:textId="77777777" w:rsidR="00496804" w:rsidRPr="000F5799" w:rsidRDefault="00496804" w:rsidP="00496804">
            <w:pPr>
              <w:pStyle w:val="13"/>
              <w:rPr>
                <w:i w:val="0"/>
                <w:sz w:val="20"/>
                <w:highlight w:val="yellow"/>
              </w:rPr>
            </w:pPr>
          </w:p>
        </w:tc>
      </w:tr>
      <w:tr w:rsidR="005A78C8" w14:paraId="5937483F" w14:textId="77777777" w:rsidTr="005A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rHeight w:val="479"/>
        </w:trPr>
        <w:tc>
          <w:tcPr>
            <w:tcW w:w="270" w:type="pct"/>
            <w:tcBorders>
              <w:top w:val="single" w:sz="4" w:space="0" w:color="auto"/>
              <w:left w:val="single" w:sz="4" w:space="0" w:color="auto"/>
              <w:bottom w:val="single" w:sz="4" w:space="0" w:color="auto"/>
              <w:right w:val="single" w:sz="4" w:space="0" w:color="auto"/>
            </w:tcBorders>
            <w:vAlign w:val="center"/>
          </w:tcPr>
          <w:p w14:paraId="4E7D0B56" w14:textId="77777777" w:rsidR="005A78C8" w:rsidRPr="000370CE" w:rsidRDefault="005A78C8" w:rsidP="005A78C8">
            <w:pPr>
              <w:pStyle w:val="af8"/>
              <w:jc w:val="center"/>
              <w:rPr>
                <w:rFonts w:ascii="Times New Roman" w:hAnsi="Times New Roman"/>
                <w:szCs w:val="20"/>
                <w:lang w:val="en-US"/>
              </w:rPr>
            </w:pPr>
            <w:r w:rsidRPr="000370CE">
              <w:rPr>
                <w:rFonts w:ascii="Times New Roman" w:hAnsi="Times New Roman"/>
                <w:szCs w:val="20"/>
              </w:rPr>
              <w:t>3</w:t>
            </w:r>
          </w:p>
        </w:tc>
        <w:tc>
          <w:tcPr>
            <w:tcW w:w="1702" w:type="pct"/>
            <w:gridSpan w:val="2"/>
            <w:tcBorders>
              <w:top w:val="single" w:sz="4" w:space="0" w:color="auto"/>
              <w:left w:val="single" w:sz="4" w:space="0" w:color="auto"/>
              <w:bottom w:val="single" w:sz="4" w:space="0" w:color="auto"/>
              <w:right w:val="single" w:sz="4" w:space="0" w:color="auto"/>
            </w:tcBorders>
            <w:vAlign w:val="center"/>
          </w:tcPr>
          <w:p w14:paraId="2E28B138" w14:textId="77777777" w:rsidR="005A78C8" w:rsidRPr="000370CE" w:rsidRDefault="005A78C8" w:rsidP="005A78C8">
            <w:pPr>
              <w:pStyle w:val="af8"/>
              <w:rPr>
                <w:rFonts w:ascii="Times New Roman" w:hAnsi="Times New Roman"/>
                <w:szCs w:val="20"/>
              </w:rPr>
            </w:pPr>
            <w:proofErr w:type="gramStart"/>
            <w:r w:rsidRPr="000370CE">
              <w:rPr>
                <w:rFonts w:ascii="Times New Roman" w:hAnsi="Times New Roman"/>
              </w:rPr>
              <w:t>ПС,КС</w:t>
            </w:r>
            <w:proofErr w:type="gramEnd"/>
            <w:r w:rsidRPr="000370CE">
              <w:rPr>
                <w:rFonts w:ascii="Times New Roman" w:hAnsi="Times New Roman"/>
              </w:rPr>
              <w:t xml:space="preserve"> (1-2 зонда из состава БКЗ), БК,  РК(ГК,НГК), АК, ГГК-П, </w:t>
            </w:r>
            <w:proofErr w:type="spellStart"/>
            <w:r w:rsidRPr="000370CE">
              <w:rPr>
                <w:rFonts w:ascii="Times New Roman" w:hAnsi="Times New Roman"/>
              </w:rPr>
              <w:t>профилеметрия</w:t>
            </w:r>
            <w:proofErr w:type="spellEnd"/>
            <w:r w:rsidRPr="000370CE">
              <w:rPr>
                <w:rFonts w:ascii="Times New Roman" w:hAnsi="Times New Roman"/>
              </w:rPr>
              <w:t xml:space="preserve">, </w:t>
            </w:r>
            <w:proofErr w:type="spellStart"/>
            <w:r w:rsidRPr="000370CE">
              <w:rPr>
                <w:rFonts w:ascii="Times New Roman" w:hAnsi="Times New Roman"/>
              </w:rPr>
              <w:t>резистивиметрия</w:t>
            </w:r>
            <w:proofErr w:type="spellEnd"/>
            <w:r w:rsidRPr="000370CE">
              <w:rPr>
                <w:rFonts w:ascii="Times New Roman" w:hAnsi="Times New Roman"/>
              </w:rPr>
              <w:t xml:space="preserve">, </w:t>
            </w:r>
          </w:p>
        </w:tc>
        <w:tc>
          <w:tcPr>
            <w:tcW w:w="314" w:type="pct"/>
            <w:tcBorders>
              <w:top w:val="single" w:sz="4" w:space="0" w:color="auto"/>
              <w:left w:val="single" w:sz="4" w:space="0" w:color="auto"/>
              <w:bottom w:val="single" w:sz="4" w:space="0" w:color="auto"/>
              <w:right w:val="single" w:sz="4" w:space="0" w:color="auto"/>
            </w:tcBorders>
          </w:tcPr>
          <w:p w14:paraId="6A23760D" w14:textId="77777777" w:rsidR="005A78C8" w:rsidRPr="000370CE" w:rsidRDefault="005A78C8" w:rsidP="005A78C8">
            <w:pPr>
              <w:pStyle w:val="af8"/>
              <w:jc w:val="center"/>
              <w:rPr>
                <w:rFonts w:ascii="Times New Roman" w:hAnsi="Times New Roman"/>
                <w:szCs w:val="20"/>
              </w:rPr>
            </w:pPr>
            <w:r w:rsidRPr="000370CE">
              <w:rPr>
                <w:rFonts w:ascii="Times New Roman" w:hAnsi="Times New Roman"/>
                <w:szCs w:val="20"/>
              </w:rPr>
              <w:t>1:500</w:t>
            </w:r>
          </w:p>
        </w:tc>
        <w:tc>
          <w:tcPr>
            <w:tcW w:w="411" w:type="pct"/>
            <w:tcBorders>
              <w:top w:val="single" w:sz="4" w:space="0" w:color="auto"/>
              <w:left w:val="single" w:sz="4" w:space="0" w:color="auto"/>
              <w:bottom w:val="single" w:sz="4" w:space="0" w:color="auto"/>
              <w:right w:val="single" w:sz="4" w:space="0" w:color="auto"/>
            </w:tcBorders>
            <w:vAlign w:val="center"/>
          </w:tcPr>
          <w:p w14:paraId="6D74C037"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1295</w:t>
            </w:r>
          </w:p>
        </w:tc>
        <w:tc>
          <w:tcPr>
            <w:tcW w:w="353" w:type="pct"/>
            <w:tcBorders>
              <w:top w:val="single" w:sz="4" w:space="0" w:color="auto"/>
              <w:left w:val="single" w:sz="4" w:space="0" w:color="auto"/>
              <w:bottom w:val="single" w:sz="4" w:space="0" w:color="auto"/>
              <w:right w:val="single" w:sz="4" w:space="0" w:color="auto"/>
            </w:tcBorders>
            <w:vAlign w:val="center"/>
          </w:tcPr>
          <w:p w14:paraId="32FEE29C"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820</w:t>
            </w:r>
          </w:p>
        </w:tc>
        <w:tc>
          <w:tcPr>
            <w:tcW w:w="352" w:type="pct"/>
            <w:tcBorders>
              <w:top w:val="single" w:sz="4" w:space="0" w:color="auto"/>
              <w:left w:val="single" w:sz="4" w:space="0" w:color="auto"/>
              <w:bottom w:val="single" w:sz="4" w:space="0" w:color="auto"/>
              <w:right w:val="single" w:sz="4" w:space="0" w:color="auto"/>
            </w:tcBorders>
            <w:vAlign w:val="center"/>
          </w:tcPr>
          <w:p w14:paraId="77485269"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1295</w:t>
            </w:r>
          </w:p>
        </w:tc>
        <w:tc>
          <w:tcPr>
            <w:tcW w:w="411" w:type="pct"/>
            <w:tcBorders>
              <w:top w:val="single" w:sz="4" w:space="0" w:color="auto"/>
              <w:left w:val="single" w:sz="4" w:space="0" w:color="auto"/>
              <w:bottom w:val="single" w:sz="4" w:space="0" w:color="auto"/>
              <w:right w:val="single" w:sz="4" w:space="0" w:color="auto"/>
            </w:tcBorders>
            <w:vAlign w:val="center"/>
          </w:tcPr>
          <w:p w14:paraId="2C8E7AE2" w14:textId="77777777" w:rsidR="005A78C8" w:rsidRPr="000F5799" w:rsidRDefault="005A78C8" w:rsidP="005A78C8">
            <w:pPr>
              <w:pStyle w:val="Style62"/>
              <w:widowControl/>
              <w:spacing w:line="240" w:lineRule="auto"/>
              <w:jc w:val="center"/>
              <w:rPr>
                <w:sz w:val="20"/>
                <w:szCs w:val="20"/>
                <w:highlight w:val="yellow"/>
              </w:rPr>
            </w:pPr>
          </w:p>
        </w:tc>
        <w:tc>
          <w:tcPr>
            <w:tcW w:w="292" w:type="pct"/>
            <w:tcBorders>
              <w:top w:val="single" w:sz="4" w:space="0" w:color="auto"/>
              <w:left w:val="single" w:sz="4" w:space="0" w:color="auto"/>
              <w:bottom w:val="single" w:sz="4" w:space="0" w:color="auto"/>
              <w:right w:val="single" w:sz="4" w:space="0" w:color="auto"/>
            </w:tcBorders>
            <w:vAlign w:val="center"/>
          </w:tcPr>
          <w:p w14:paraId="710D09F0" w14:textId="77777777" w:rsidR="005A78C8" w:rsidRPr="000F5799" w:rsidRDefault="005A78C8" w:rsidP="005A78C8">
            <w:pPr>
              <w:pStyle w:val="Style62"/>
              <w:widowControl/>
              <w:spacing w:line="240" w:lineRule="auto"/>
              <w:jc w:val="center"/>
              <w:rPr>
                <w:rStyle w:val="FontStyle353"/>
                <w:sz w:val="20"/>
                <w:szCs w:val="20"/>
                <w:highlight w:val="yellow"/>
              </w:rPr>
            </w:pPr>
          </w:p>
        </w:tc>
        <w:tc>
          <w:tcPr>
            <w:tcW w:w="352" w:type="pct"/>
            <w:gridSpan w:val="2"/>
            <w:tcBorders>
              <w:top w:val="single" w:sz="4" w:space="0" w:color="auto"/>
              <w:left w:val="single" w:sz="4" w:space="0" w:color="auto"/>
              <w:bottom w:val="single" w:sz="4" w:space="0" w:color="auto"/>
              <w:right w:val="single" w:sz="4" w:space="0" w:color="auto"/>
            </w:tcBorders>
            <w:vAlign w:val="center"/>
          </w:tcPr>
          <w:p w14:paraId="1C43343A" w14:textId="77777777" w:rsidR="005A78C8" w:rsidRPr="000F5799" w:rsidRDefault="005A78C8" w:rsidP="005A78C8">
            <w:pPr>
              <w:pStyle w:val="Style62"/>
              <w:widowControl/>
              <w:spacing w:line="240" w:lineRule="auto"/>
              <w:jc w:val="center"/>
              <w:rPr>
                <w:rStyle w:val="FontStyle353"/>
                <w:sz w:val="20"/>
                <w:szCs w:val="20"/>
                <w:highlight w:val="yellow"/>
              </w:rPr>
            </w:pPr>
          </w:p>
        </w:tc>
      </w:tr>
      <w:tr w:rsidR="005A78C8" w14:paraId="787F8C61" w14:textId="77777777" w:rsidTr="005A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rHeight w:val="235"/>
        </w:trPr>
        <w:tc>
          <w:tcPr>
            <w:tcW w:w="270" w:type="pct"/>
            <w:tcBorders>
              <w:top w:val="single" w:sz="4" w:space="0" w:color="auto"/>
              <w:left w:val="single" w:sz="4" w:space="0" w:color="auto"/>
              <w:bottom w:val="single" w:sz="4" w:space="0" w:color="auto"/>
              <w:right w:val="single" w:sz="4" w:space="0" w:color="auto"/>
            </w:tcBorders>
            <w:vAlign w:val="center"/>
          </w:tcPr>
          <w:p w14:paraId="38DB750D" w14:textId="77777777" w:rsidR="005A78C8" w:rsidRPr="000370CE" w:rsidRDefault="005A78C8" w:rsidP="005A78C8">
            <w:pPr>
              <w:pStyle w:val="af8"/>
              <w:jc w:val="center"/>
              <w:rPr>
                <w:rFonts w:ascii="Times New Roman" w:hAnsi="Times New Roman"/>
                <w:szCs w:val="20"/>
                <w:lang w:val="en-US"/>
              </w:rPr>
            </w:pPr>
            <w:r w:rsidRPr="000370CE">
              <w:rPr>
                <w:rFonts w:ascii="Times New Roman" w:hAnsi="Times New Roman"/>
                <w:szCs w:val="20"/>
              </w:rPr>
              <w:t>4</w:t>
            </w:r>
          </w:p>
        </w:tc>
        <w:tc>
          <w:tcPr>
            <w:tcW w:w="1702" w:type="pct"/>
            <w:gridSpan w:val="2"/>
            <w:tcBorders>
              <w:top w:val="single" w:sz="4" w:space="0" w:color="auto"/>
              <w:left w:val="single" w:sz="4" w:space="0" w:color="auto"/>
              <w:bottom w:val="single" w:sz="4" w:space="0" w:color="auto"/>
              <w:right w:val="single" w:sz="4" w:space="0" w:color="auto"/>
            </w:tcBorders>
            <w:vAlign w:val="center"/>
          </w:tcPr>
          <w:p w14:paraId="5626373B" w14:textId="77777777" w:rsidR="005A78C8" w:rsidRPr="000370CE" w:rsidRDefault="005A78C8" w:rsidP="005A78C8">
            <w:pPr>
              <w:pStyle w:val="af8"/>
              <w:rPr>
                <w:rFonts w:ascii="Times New Roman" w:hAnsi="Times New Roman"/>
                <w:szCs w:val="20"/>
              </w:rPr>
            </w:pPr>
            <w:r w:rsidRPr="000370CE">
              <w:rPr>
                <w:rFonts w:ascii="Times New Roman" w:hAnsi="Times New Roman"/>
                <w:szCs w:val="20"/>
              </w:rPr>
              <w:t>Т</w:t>
            </w:r>
            <w:proofErr w:type="gramStart"/>
            <w:r w:rsidRPr="000370CE">
              <w:rPr>
                <w:rFonts w:ascii="Times New Roman" w:hAnsi="Times New Roman"/>
                <w:szCs w:val="20"/>
              </w:rPr>
              <w:t>°(</w:t>
            </w:r>
            <w:proofErr w:type="gramEnd"/>
            <w:r w:rsidRPr="000370CE">
              <w:rPr>
                <w:rFonts w:ascii="Times New Roman" w:hAnsi="Times New Roman"/>
                <w:szCs w:val="20"/>
              </w:rPr>
              <w:t>для ОВПЦ), ГК, ГГК-Ц, ЛМ, АКЦ</w:t>
            </w:r>
          </w:p>
        </w:tc>
        <w:tc>
          <w:tcPr>
            <w:tcW w:w="314" w:type="pct"/>
            <w:tcBorders>
              <w:top w:val="single" w:sz="4" w:space="0" w:color="auto"/>
              <w:left w:val="single" w:sz="4" w:space="0" w:color="auto"/>
              <w:bottom w:val="single" w:sz="4" w:space="0" w:color="auto"/>
              <w:right w:val="single" w:sz="4" w:space="0" w:color="auto"/>
            </w:tcBorders>
          </w:tcPr>
          <w:p w14:paraId="1321C587" w14:textId="77777777" w:rsidR="005A78C8" w:rsidRPr="000370CE" w:rsidRDefault="005A78C8" w:rsidP="005A78C8">
            <w:pPr>
              <w:pStyle w:val="af8"/>
              <w:jc w:val="center"/>
              <w:rPr>
                <w:rFonts w:ascii="Times New Roman" w:hAnsi="Times New Roman"/>
                <w:szCs w:val="20"/>
              </w:rPr>
            </w:pPr>
            <w:r w:rsidRPr="000370CE">
              <w:rPr>
                <w:rFonts w:ascii="Times New Roman" w:hAnsi="Times New Roman"/>
                <w:szCs w:val="20"/>
              </w:rPr>
              <w:t>1:200</w:t>
            </w:r>
          </w:p>
        </w:tc>
        <w:tc>
          <w:tcPr>
            <w:tcW w:w="411" w:type="pct"/>
            <w:tcBorders>
              <w:top w:val="single" w:sz="4" w:space="0" w:color="auto"/>
              <w:left w:val="single" w:sz="4" w:space="0" w:color="auto"/>
              <w:bottom w:val="single" w:sz="4" w:space="0" w:color="auto"/>
              <w:right w:val="single" w:sz="4" w:space="0" w:color="auto"/>
            </w:tcBorders>
            <w:vAlign w:val="center"/>
          </w:tcPr>
          <w:p w14:paraId="11A37F86"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1295</w:t>
            </w:r>
          </w:p>
        </w:tc>
        <w:tc>
          <w:tcPr>
            <w:tcW w:w="353" w:type="pct"/>
            <w:tcBorders>
              <w:top w:val="single" w:sz="4" w:space="0" w:color="auto"/>
              <w:left w:val="single" w:sz="4" w:space="0" w:color="auto"/>
              <w:bottom w:val="single" w:sz="4" w:space="0" w:color="auto"/>
              <w:right w:val="single" w:sz="4" w:space="0" w:color="auto"/>
            </w:tcBorders>
            <w:vAlign w:val="center"/>
          </w:tcPr>
          <w:p w14:paraId="485FE2FD"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820</w:t>
            </w:r>
          </w:p>
        </w:tc>
        <w:tc>
          <w:tcPr>
            <w:tcW w:w="352" w:type="pct"/>
            <w:tcBorders>
              <w:top w:val="single" w:sz="4" w:space="0" w:color="auto"/>
              <w:left w:val="single" w:sz="4" w:space="0" w:color="auto"/>
              <w:bottom w:val="single" w:sz="4" w:space="0" w:color="auto"/>
              <w:right w:val="single" w:sz="4" w:space="0" w:color="auto"/>
            </w:tcBorders>
            <w:vAlign w:val="center"/>
          </w:tcPr>
          <w:p w14:paraId="2193DD4D"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1295</w:t>
            </w:r>
          </w:p>
        </w:tc>
        <w:tc>
          <w:tcPr>
            <w:tcW w:w="411" w:type="pct"/>
            <w:tcBorders>
              <w:top w:val="single" w:sz="4" w:space="0" w:color="auto"/>
              <w:left w:val="single" w:sz="4" w:space="0" w:color="auto"/>
              <w:bottom w:val="single" w:sz="4" w:space="0" w:color="auto"/>
              <w:right w:val="single" w:sz="4" w:space="0" w:color="auto"/>
            </w:tcBorders>
            <w:vAlign w:val="center"/>
          </w:tcPr>
          <w:p w14:paraId="409DA133" w14:textId="77777777" w:rsidR="005A78C8" w:rsidRPr="000F5799" w:rsidRDefault="005A78C8" w:rsidP="005A78C8">
            <w:pPr>
              <w:pStyle w:val="Style62"/>
              <w:widowControl/>
              <w:spacing w:line="240" w:lineRule="auto"/>
              <w:jc w:val="center"/>
              <w:rPr>
                <w:sz w:val="20"/>
                <w:szCs w:val="20"/>
                <w:highlight w:val="yellow"/>
              </w:rPr>
            </w:pPr>
          </w:p>
        </w:tc>
        <w:tc>
          <w:tcPr>
            <w:tcW w:w="292" w:type="pct"/>
            <w:tcBorders>
              <w:top w:val="single" w:sz="4" w:space="0" w:color="auto"/>
              <w:left w:val="single" w:sz="4" w:space="0" w:color="auto"/>
              <w:bottom w:val="single" w:sz="4" w:space="0" w:color="auto"/>
              <w:right w:val="single" w:sz="4" w:space="0" w:color="auto"/>
            </w:tcBorders>
            <w:vAlign w:val="center"/>
          </w:tcPr>
          <w:p w14:paraId="7A3DED47" w14:textId="77777777" w:rsidR="005A78C8" w:rsidRPr="000F5799" w:rsidRDefault="005A78C8" w:rsidP="005A78C8">
            <w:pPr>
              <w:pStyle w:val="Style62"/>
              <w:widowControl/>
              <w:spacing w:line="240" w:lineRule="auto"/>
              <w:jc w:val="center"/>
              <w:rPr>
                <w:rStyle w:val="FontStyle353"/>
                <w:sz w:val="20"/>
                <w:szCs w:val="20"/>
                <w:highlight w:val="yellow"/>
              </w:rPr>
            </w:pPr>
          </w:p>
        </w:tc>
        <w:tc>
          <w:tcPr>
            <w:tcW w:w="352" w:type="pct"/>
            <w:gridSpan w:val="2"/>
            <w:tcBorders>
              <w:top w:val="single" w:sz="4" w:space="0" w:color="auto"/>
              <w:left w:val="single" w:sz="4" w:space="0" w:color="auto"/>
              <w:bottom w:val="single" w:sz="4" w:space="0" w:color="auto"/>
              <w:right w:val="single" w:sz="4" w:space="0" w:color="auto"/>
            </w:tcBorders>
            <w:vAlign w:val="center"/>
          </w:tcPr>
          <w:p w14:paraId="34C4AF22" w14:textId="77777777" w:rsidR="005A78C8" w:rsidRPr="000F5799" w:rsidRDefault="005A78C8" w:rsidP="005A78C8">
            <w:pPr>
              <w:pStyle w:val="Style62"/>
              <w:widowControl/>
              <w:spacing w:line="240" w:lineRule="auto"/>
              <w:jc w:val="center"/>
              <w:rPr>
                <w:rStyle w:val="FontStyle353"/>
                <w:sz w:val="20"/>
                <w:szCs w:val="20"/>
                <w:highlight w:val="yellow"/>
              </w:rPr>
            </w:pPr>
          </w:p>
        </w:tc>
      </w:tr>
      <w:tr w:rsidR="005A78C8" w14:paraId="30FE6EE7" w14:textId="77777777" w:rsidTr="005A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rHeight w:val="369"/>
        </w:trPr>
        <w:tc>
          <w:tcPr>
            <w:tcW w:w="270" w:type="pct"/>
            <w:tcBorders>
              <w:top w:val="single" w:sz="4" w:space="0" w:color="auto"/>
              <w:left w:val="single" w:sz="4" w:space="0" w:color="auto"/>
              <w:bottom w:val="single" w:sz="4" w:space="0" w:color="auto"/>
              <w:right w:val="single" w:sz="4" w:space="0" w:color="auto"/>
            </w:tcBorders>
            <w:vAlign w:val="center"/>
          </w:tcPr>
          <w:p w14:paraId="50396E0F" w14:textId="77777777" w:rsidR="005A78C8" w:rsidRPr="000370CE" w:rsidRDefault="005A78C8" w:rsidP="005A78C8">
            <w:pPr>
              <w:pStyle w:val="af8"/>
              <w:jc w:val="center"/>
              <w:rPr>
                <w:rFonts w:ascii="Times New Roman" w:hAnsi="Times New Roman"/>
                <w:szCs w:val="20"/>
                <w:lang w:val="en-US"/>
              </w:rPr>
            </w:pPr>
            <w:r w:rsidRPr="000370CE">
              <w:rPr>
                <w:rFonts w:ascii="Times New Roman" w:hAnsi="Times New Roman"/>
                <w:szCs w:val="20"/>
              </w:rPr>
              <w:t>5</w:t>
            </w:r>
          </w:p>
        </w:tc>
        <w:tc>
          <w:tcPr>
            <w:tcW w:w="1702" w:type="pct"/>
            <w:gridSpan w:val="2"/>
            <w:tcBorders>
              <w:top w:val="single" w:sz="4" w:space="0" w:color="auto"/>
              <w:left w:val="single" w:sz="4" w:space="0" w:color="auto"/>
              <w:bottom w:val="single" w:sz="4" w:space="0" w:color="auto"/>
              <w:right w:val="single" w:sz="4" w:space="0" w:color="auto"/>
            </w:tcBorders>
            <w:vAlign w:val="center"/>
          </w:tcPr>
          <w:p w14:paraId="46400300" w14:textId="77777777" w:rsidR="005A78C8" w:rsidRPr="000370CE" w:rsidRDefault="005A78C8" w:rsidP="005A78C8">
            <w:pPr>
              <w:pStyle w:val="af8"/>
              <w:rPr>
                <w:rFonts w:ascii="Times New Roman" w:hAnsi="Times New Roman"/>
                <w:szCs w:val="20"/>
              </w:rPr>
            </w:pPr>
            <w:r w:rsidRPr="000370CE">
              <w:rPr>
                <w:rFonts w:ascii="Times New Roman" w:hAnsi="Times New Roman"/>
                <w:szCs w:val="20"/>
              </w:rPr>
              <w:t xml:space="preserve">АМК-горизонт (ГК, НГК, ИК, КС, ПС, </w:t>
            </w:r>
            <w:proofErr w:type="spellStart"/>
            <w:r w:rsidRPr="000370CE">
              <w:rPr>
                <w:rFonts w:ascii="Times New Roman" w:hAnsi="Times New Roman"/>
                <w:szCs w:val="20"/>
              </w:rPr>
              <w:t>инклинометрия</w:t>
            </w:r>
            <w:proofErr w:type="spellEnd"/>
            <w:r w:rsidRPr="000370CE">
              <w:rPr>
                <w:rFonts w:ascii="Times New Roman" w:hAnsi="Times New Roman"/>
                <w:szCs w:val="20"/>
              </w:rPr>
              <w:t>)</w:t>
            </w:r>
          </w:p>
        </w:tc>
        <w:tc>
          <w:tcPr>
            <w:tcW w:w="314" w:type="pct"/>
            <w:tcBorders>
              <w:top w:val="single" w:sz="4" w:space="0" w:color="auto"/>
              <w:left w:val="single" w:sz="4" w:space="0" w:color="auto"/>
              <w:bottom w:val="single" w:sz="4" w:space="0" w:color="auto"/>
              <w:right w:val="single" w:sz="4" w:space="0" w:color="auto"/>
            </w:tcBorders>
          </w:tcPr>
          <w:p w14:paraId="20BFF0C4" w14:textId="77777777" w:rsidR="005A78C8" w:rsidRPr="000370CE" w:rsidRDefault="005A78C8" w:rsidP="005A78C8">
            <w:pPr>
              <w:pStyle w:val="af8"/>
              <w:jc w:val="center"/>
              <w:rPr>
                <w:rFonts w:ascii="Times New Roman" w:hAnsi="Times New Roman"/>
                <w:szCs w:val="20"/>
              </w:rPr>
            </w:pPr>
            <w:r w:rsidRPr="000370CE">
              <w:rPr>
                <w:rFonts w:ascii="Times New Roman" w:hAnsi="Times New Roman"/>
                <w:szCs w:val="20"/>
              </w:rPr>
              <w:t>1:200</w:t>
            </w:r>
          </w:p>
        </w:tc>
        <w:tc>
          <w:tcPr>
            <w:tcW w:w="411" w:type="pct"/>
            <w:tcBorders>
              <w:top w:val="single" w:sz="4" w:space="0" w:color="auto"/>
              <w:left w:val="single" w:sz="4" w:space="0" w:color="auto"/>
              <w:bottom w:val="single" w:sz="4" w:space="0" w:color="auto"/>
              <w:right w:val="single" w:sz="4" w:space="0" w:color="auto"/>
            </w:tcBorders>
            <w:vAlign w:val="center"/>
          </w:tcPr>
          <w:p w14:paraId="7E8459E7"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1300</w:t>
            </w:r>
          </w:p>
        </w:tc>
        <w:tc>
          <w:tcPr>
            <w:tcW w:w="353" w:type="pct"/>
            <w:tcBorders>
              <w:top w:val="single" w:sz="4" w:space="0" w:color="auto"/>
              <w:left w:val="single" w:sz="4" w:space="0" w:color="auto"/>
              <w:bottom w:val="single" w:sz="4" w:space="0" w:color="auto"/>
              <w:right w:val="single" w:sz="4" w:space="0" w:color="auto"/>
            </w:tcBorders>
            <w:vAlign w:val="center"/>
          </w:tcPr>
          <w:p w14:paraId="3679F6CB"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1290</w:t>
            </w:r>
          </w:p>
        </w:tc>
        <w:tc>
          <w:tcPr>
            <w:tcW w:w="352" w:type="pct"/>
            <w:tcBorders>
              <w:top w:val="single" w:sz="4" w:space="0" w:color="auto"/>
              <w:left w:val="single" w:sz="4" w:space="0" w:color="auto"/>
              <w:bottom w:val="single" w:sz="4" w:space="0" w:color="auto"/>
              <w:right w:val="single" w:sz="4" w:space="0" w:color="auto"/>
            </w:tcBorders>
            <w:vAlign w:val="center"/>
          </w:tcPr>
          <w:p w14:paraId="7FFD9798"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1300</w:t>
            </w:r>
          </w:p>
        </w:tc>
        <w:tc>
          <w:tcPr>
            <w:tcW w:w="411" w:type="pct"/>
            <w:tcBorders>
              <w:top w:val="single" w:sz="4" w:space="0" w:color="auto"/>
              <w:left w:val="single" w:sz="4" w:space="0" w:color="auto"/>
              <w:bottom w:val="single" w:sz="4" w:space="0" w:color="auto"/>
              <w:right w:val="single" w:sz="4" w:space="0" w:color="auto"/>
            </w:tcBorders>
            <w:vAlign w:val="center"/>
          </w:tcPr>
          <w:p w14:paraId="3EAD97DB" w14:textId="77777777" w:rsidR="005A78C8" w:rsidRPr="000F5799" w:rsidRDefault="005A78C8" w:rsidP="005A78C8">
            <w:pPr>
              <w:pStyle w:val="Style62"/>
              <w:widowControl/>
              <w:spacing w:line="240" w:lineRule="auto"/>
              <w:jc w:val="center"/>
              <w:rPr>
                <w:sz w:val="20"/>
                <w:szCs w:val="20"/>
                <w:highlight w:val="yellow"/>
              </w:rPr>
            </w:pPr>
          </w:p>
        </w:tc>
        <w:tc>
          <w:tcPr>
            <w:tcW w:w="292" w:type="pct"/>
            <w:tcBorders>
              <w:top w:val="single" w:sz="4" w:space="0" w:color="auto"/>
              <w:left w:val="single" w:sz="4" w:space="0" w:color="auto"/>
              <w:bottom w:val="single" w:sz="4" w:space="0" w:color="auto"/>
              <w:right w:val="single" w:sz="4" w:space="0" w:color="auto"/>
            </w:tcBorders>
            <w:vAlign w:val="center"/>
          </w:tcPr>
          <w:p w14:paraId="24A78D4B" w14:textId="77777777" w:rsidR="005A78C8" w:rsidRPr="000F5799" w:rsidRDefault="005A78C8" w:rsidP="005A78C8">
            <w:pPr>
              <w:pStyle w:val="Style62"/>
              <w:widowControl/>
              <w:spacing w:line="240" w:lineRule="auto"/>
              <w:jc w:val="center"/>
              <w:rPr>
                <w:rStyle w:val="FontStyle353"/>
                <w:sz w:val="20"/>
                <w:szCs w:val="20"/>
                <w:highlight w:val="yellow"/>
              </w:rPr>
            </w:pPr>
          </w:p>
        </w:tc>
        <w:tc>
          <w:tcPr>
            <w:tcW w:w="352" w:type="pct"/>
            <w:gridSpan w:val="2"/>
            <w:tcBorders>
              <w:top w:val="single" w:sz="4" w:space="0" w:color="auto"/>
              <w:left w:val="single" w:sz="4" w:space="0" w:color="auto"/>
              <w:bottom w:val="single" w:sz="4" w:space="0" w:color="auto"/>
              <w:right w:val="single" w:sz="4" w:space="0" w:color="auto"/>
            </w:tcBorders>
            <w:vAlign w:val="center"/>
          </w:tcPr>
          <w:p w14:paraId="4AE43CD4" w14:textId="77777777" w:rsidR="005A78C8" w:rsidRPr="000F5799" w:rsidRDefault="005A78C8" w:rsidP="005A78C8">
            <w:pPr>
              <w:pStyle w:val="Style62"/>
              <w:widowControl/>
              <w:spacing w:line="240" w:lineRule="auto"/>
              <w:jc w:val="center"/>
              <w:rPr>
                <w:rStyle w:val="FontStyle353"/>
                <w:sz w:val="20"/>
                <w:szCs w:val="20"/>
                <w:highlight w:val="yellow"/>
              </w:rPr>
            </w:pPr>
          </w:p>
        </w:tc>
      </w:tr>
      <w:tr w:rsidR="005A78C8" w14:paraId="65B977EB" w14:textId="77777777" w:rsidTr="0049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rHeight w:val="423"/>
        </w:trPr>
        <w:tc>
          <w:tcPr>
            <w:tcW w:w="4457" w:type="pct"/>
            <w:gridSpan w:val="11"/>
            <w:tcBorders>
              <w:top w:val="single" w:sz="4" w:space="0" w:color="auto"/>
              <w:left w:val="single" w:sz="4" w:space="0" w:color="auto"/>
              <w:bottom w:val="single" w:sz="4" w:space="0" w:color="auto"/>
              <w:right w:val="single" w:sz="4" w:space="0" w:color="auto"/>
            </w:tcBorders>
            <w:vAlign w:val="center"/>
          </w:tcPr>
          <w:p w14:paraId="2BF15E40" w14:textId="77777777" w:rsidR="005A78C8" w:rsidRPr="000370CE" w:rsidRDefault="005A78C8" w:rsidP="005A78C8">
            <w:pPr>
              <w:pStyle w:val="Style62"/>
              <w:widowControl/>
              <w:spacing w:line="240" w:lineRule="auto"/>
              <w:rPr>
                <w:rStyle w:val="FontStyle353"/>
                <w:b/>
              </w:rPr>
            </w:pPr>
            <w:r w:rsidRPr="000370CE">
              <w:rPr>
                <w:rStyle w:val="FontStyle353"/>
                <w:b/>
              </w:rPr>
              <w:t>Скважина №330</w:t>
            </w:r>
          </w:p>
        </w:tc>
      </w:tr>
      <w:tr w:rsidR="005A78C8" w14:paraId="336475B7" w14:textId="77777777" w:rsidTr="005A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rHeight w:val="199"/>
        </w:trPr>
        <w:tc>
          <w:tcPr>
            <w:tcW w:w="270" w:type="pct"/>
            <w:tcBorders>
              <w:top w:val="single" w:sz="4" w:space="0" w:color="auto"/>
              <w:left w:val="single" w:sz="4" w:space="0" w:color="auto"/>
              <w:bottom w:val="single" w:sz="4" w:space="0" w:color="auto"/>
              <w:right w:val="single" w:sz="4" w:space="0" w:color="auto"/>
            </w:tcBorders>
            <w:vAlign w:val="center"/>
          </w:tcPr>
          <w:p w14:paraId="173A54D4" w14:textId="77777777" w:rsidR="005A78C8" w:rsidRPr="000370CE" w:rsidRDefault="005A78C8" w:rsidP="005A78C8">
            <w:pPr>
              <w:pStyle w:val="af8"/>
              <w:jc w:val="center"/>
              <w:rPr>
                <w:rFonts w:ascii="Times New Roman" w:hAnsi="Times New Roman"/>
                <w:szCs w:val="20"/>
                <w:lang w:val="en-US"/>
              </w:rPr>
            </w:pPr>
            <w:r w:rsidRPr="000370CE">
              <w:rPr>
                <w:rFonts w:ascii="Times New Roman" w:hAnsi="Times New Roman"/>
                <w:szCs w:val="20"/>
              </w:rPr>
              <w:t>1</w:t>
            </w:r>
          </w:p>
        </w:tc>
        <w:tc>
          <w:tcPr>
            <w:tcW w:w="1702" w:type="pct"/>
            <w:gridSpan w:val="2"/>
            <w:tcBorders>
              <w:top w:val="single" w:sz="4" w:space="0" w:color="auto"/>
              <w:left w:val="single" w:sz="4" w:space="0" w:color="auto"/>
              <w:bottom w:val="single" w:sz="4" w:space="0" w:color="auto"/>
              <w:right w:val="single" w:sz="4" w:space="0" w:color="auto"/>
            </w:tcBorders>
            <w:vAlign w:val="center"/>
          </w:tcPr>
          <w:p w14:paraId="33D5166B" w14:textId="77777777" w:rsidR="005A78C8" w:rsidRPr="000370CE" w:rsidRDefault="005A78C8" w:rsidP="005A78C8">
            <w:pPr>
              <w:pStyle w:val="af8"/>
              <w:rPr>
                <w:rFonts w:ascii="Times New Roman" w:hAnsi="Times New Roman"/>
                <w:szCs w:val="20"/>
              </w:rPr>
            </w:pPr>
            <w:proofErr w:type="spellStart"/>
            <w:r w:rsidRPr="000370CE">
              <w:rPr>
                <w:rFonts w:ascii="Times New Roman" w:hAnsi="Times New Roman"/>
                <w:szCs w:val="20"/>
              </w:rPr>
              <w:t>Инклинометрия</w:t>
            </w:r>
            <w:proofErr w:type="spellEnd"/>
          </w:p>
        </w:tc>
        <w:tc>
          <w:tcPr>
            <w:tcW w:w="314" w:type="pct"/>
            <w:tcBorders>
              <w:top w:val="single" w:sz="4" w:space="0" w:color="auto"/>
              <w:left w:val="single" w:sz="4" w:space="0" w:color="auto"/>
              <w:bottom w:val="single" w:sz="4" w:space="0" w:color="auto"/>
              <w:right w:val="single" w:sz="4" w:space="0" w:color="auto"/>
            </w:tcBorders>
            <w:vAlign w:val="center"/>
          </w:tcPr>
          <w:p w14:paraId="10C9D2B4" w14:textId="77777777" w:rsidR="005A78C8" w:rsidRPr="000370CE" w:rsidRDefault="005A78C8" w:rsidP="005A78C8">
            <w:pPr>
              <w:pStyle w:val="af8"/>
              <w:jc w:val="center"/>
              <w:rPr>
                <w:rFonts w:ascii="Times New Roman" w:hAnsi="Times New Roman"/>
                <w:szCs w:val="20"/>
              </w:rPr>
            </w:pPr>
          </w:p>
        </w:tc>
        <w:tc>
          <w:tcPr>
            <w:tcW w:w="411" w:type="pct"/>
            <w:tcBorders>
              <w:top w:val="single" w:sz="4" w:space="0" w:color="auto"/>
              <w:left w:val="single" w:sz="4" w:space="0" w:color="auto"/>
              <w:bottom w:val="single" w:sz="4" w:space="0" w:color="auto"/>
              <w:right w:val="single" w:sz="4" w:space="0" w:color="auto"/>
            </w:tcBorders>
            <w:vAlign w:val="center"/>
          </w:tcPr>
          <w:p w14:paraId="29A4EFFA"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1265</w:t>
            </w:r>
          </w:p>
        </w:tc>
        <w:tc>
          <w:tcPr>
            <w:tcW w:w="353" w:type="pct"/>
            <w:tcBorders>
              <w:top w:val="single" w:sz="4" w:space="0" w:color="auto"/>
              <w:left w:val="single" w:sz="4" w:space="0" w:color="auto"/>
              <w:bottom w:val="single" w:sz="4" w:space="0" w:color="auto"/>
              <w:right w:val="single" w:sz="4" w:space="0" w:color="auto"/>
            </w:tcBorders>
            <w:vAlign w:val="center"/>
          </w:tcPr>
          <w:p w14:paraId="37970038" w14:textId="77777777" w:rsidR="005A78C8" w:rsidRPr="000370CE" w:rsidRDefault="005A78C8" w:rsidP="005A78C8">
            <w:pPr>
              <w:pStyle w:val="Style62"/>
              <w:widowControl/>
              <w:spacing w:line="240" w:lineRule="auto"/>
              <w:jc w:val="center"/>
              <w:rPr>
                <w:rStyle w:val="FontStyle353"/>
                <w:sz w:val="20"/>
                <w:szCs w:val="20"/>
                <w:lang w:val="en-US"/>
              </w:rPr>
            </w:pPr>
            <w:r w:rsidRPr="000370CE">
              <w:rPr>
                <w:rStyle w:val="FontStyle353"/>
                <w:sz w:val="20"/>
                <w:szCs w:val="20"/>
                <w:lang w:val="en-US"/>
              </w:rPr>
              <w:t>700</w:t>
            </w:r>
          </w:p>
        </w:tc>
        <w:tc>
          <w:tcPr>
            <w:tcW w:w="352" w:type="pct"/>
            <w:tcBorders>
              <w:top w:val="single" w:sz="4" w:space="0" w:color="auto"/>
              <w:left w:val="single" w:sz="4" w:space="0" w:color="auto"/>
              <w:bottom w:val="single" w:sz="4" w:space="0" w:color="auto"/>
              <w:right w:val="single" w:sz="4" w:space="0" w:color="auto"/>
            </w:tcBorders>
            <w:vAlign w:val="center"/>
          </w:tcPr>
          <w:p w14:paraId="36F0393D"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1265</w:t>
            </w:r>
          </w:p>
        </w:tc>
        <w:tc>
          <w:tcPr>
            <w:tcW w:w="411" w:type="pct"/>
            <w:tcBorders>
              <w:top w:val="single" w:sz="4" w:space="0" w:color="auto"/>
              <w:left w:val="single" w:sz="4" w:space="0" w:color="auto"/>
              <w:bottom w:val="single" w:sz="4" w:space="0" w:color="auto"/>
              <w:right w:val="single" w:sz="4" w:space="0" w:color="auto"/>
            </w:tcBorders>
            <w:vAlign w:val="center"/>
          </w:tcPr>
          <w:p w14:paraId="38D0AB48" w14:textId="77777777" w:rsidR="005A78C8" w:rsidRPr="000F5799" w:rsidRDefault="005A78C8" w:rsidP="005A78C8">
            <w:pPr>
              <w:pStyle w:val="Style62"/>
              <w:widowControl/>
              <w:spacing w:line="240" w:lineRule="auto"/>
              <w:jc w:val="center"/>
              <w:rPr>
                <w:sz w:val="20"/>
                <w:szCs w:val="20"/>
                <w:highlight w:val="yellow"/>
              </w:rPr>
            </w:pPr>
          </w:p>
        </w:tc>
        <w:tc>
          <w:tcPr>
            <w:tcW w:w="292" w:type="pct"/>
            <w:tcBorders>
              <w:top w:val="single" w:sz="4" w:space="0" w:color="auto"/>
              <w:left w:val="single" w:sz="4" w:space="0" w:color="auto"/>
              <w:bottom w:val="single" w:sz="4" w:space="0" w:color="auto"/>
              <w:right w:val="single" w:sz="4" w:space="0" w:color="auto"/>
            </w:tcBorders>
            <w:vAlign w:val="center"/>
          </w:tcPr>
          <w:p w14:paraId="3847C5FE" w14:textId="77777777" w:rsidR="005A78C8" w:rsidRPr="000F5799" w:rsidRDefault="005A78C8" w:rsidP="005A78C8">
            <w:pPr>
              <w:pStyle w:val="Style62"/>
              <w:widowControl/>
              <w:spacing w:line="240" w:lineRule="auto"/>
              <w:jc w:val="center"/>
              <w:rPr>
                <w:rStyle w:val="FontStyle353"/>
                <w:sz w:val="20"/>
                <w:szCs w:val="20"/>
                <w:highlight w:val="yellow"/>
              </w:rPr>
            </w:pPr>
          </w:p>
        </w:tc>
        <w:tc>
          <w:tcPr>
            <w:tcW w:w="352" w:type="pct"/>
            <w:gridSpan w:val="2"/>
            <w:tcBorders>
              <w:top w:val="single" w:sz="4" w:space="0" w:color="auto"/>
              <w:left w:val="single" w:sz="4" w:space="0" w:color="auto"/>
              <w:bottom w:val="single" w:sz="4" w:space="0" w:color="auto"/>
              <w:right w:val="single" w:sz="4" w:space="0" w:color="auto"/>
            </w:tcBorders>
            <w:vAlign w:val="center"/>
          </w:tcPr>
          <w:p w14:paraId="34837D23" w14:textId="77777777" w:rsidR="005A78C8" w:rsidRPr="000F5799" w:rsidRDefault="005A78C8" w:rsidP="005A78C8">
            <w:pPr>
              <w:pStyle w:val="Style62"/>
              <w:widowControl/>
              <w:spacing w:line="240" w:lineRule="auto"/>
              <w:jc w:val="center"/>
              <w:rPr>
                <w:rStyle w:val="FontStyle353"/>
                <w:sz w:val="20"/>
                <w:szCs w:val="20"/>
                <w:highlight w:val="yellow"/>
              </w:rPr>
            </w:pPr>
          </w:p>
        </w:tc>
      </w:tr>
      <w:tr w:rsidR="005A78C8" w14:paraId="1475491C" w14:textId="77777777" w:rsidTr="005A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rHeight w:val="119"/>
        </w:trPr>
        <w:tc>
          <w:tcPr>
            <w:tcW w:w="270" w:type="pct"/>
            <w:tcBorders>
              <w:top w:val="single" w:sz="4" w:space="0" w:color="auto"/>
              <w:left w:val="single" w:sz="4" w:space="0" w:color="auto"/>
              <w:bottom w:val="single" w:sz="4" w:space="0" w:color="auto"/>
              <w:right w:val="single" w:sz="4" w:space="0" w:color="auto"/>
            </w:tcBorders>
            <w:vAlign w:val="center"/>
          </w:tcPr>
          <w:p w14:paraId="3004CAB1" w14:textId="77777777" w:rsidR="005A78C8" w:rsidRPr="000370CE" w:rsidRDefault="005A78C8" w:rsidP="005A78C8">
            <w:pPr>
              <w:pStyle w:val="af8"/>
              <w:jc w:val="center"/>
              <w:rPr>
                <w:rFonts w:ascii="Times New Roman" w:hAnsi="Times New Roman"/>
                <w:szCs w:val="20"/>
              </w:rPr>
            </w:pPr>
            <w:r w:rsidRPr="000370CE">
              <w:rPr>
                <w:rFonts w:ascii="Times New Roman" w:hAnsi="Times New Roman"/>
              </w:rPr>
              <w:t>2</w:t>
            </w:r>
          </w:p>
        </w:tc>
        <w:tc>
          <w:tcPr>
            <w:tcW w:w="1702" w:type="pct"/>
            <w:gridSpan w:val="2"/>
            <w:tcBorders>
              <w:top w:val="single" w:sz="4" w:space="0" w:color="auto"/>
              <w:left w:val="single" w:sz="4" w:space="0" w:color="auto"/>
              <w:bottom w:val="single" w:sz="4" w:space="0" w:color="auto"/>
              <w:right w:val="single" w:sz="4" w:space="0" w:color="auto"/>
            </w:tcBorders>
            <w:vAlign w:val="center"/>
          </w:tcPr>
          <w:p w14:paraId="42E0C0A4" w14:textId="77777777" w:rsidR="005A78C8" w:rsidRPr="000370CE" w:rsidRDefault="005A78C8" w:rsidP="005A78C8">
            <w:pPr>
              <w:pStyle w:val="af8"/>
              <w:rPr>
                <w:rFonts w:ascii="Times New Roman" w:hAnsi="Times New Roman"/>
                <w:szCs w:val="20"/>
              </w:rPr>
            </w:pPr>
            <w:r w:rsidRPr="000370CE">
              <w:rPr>
                <w:rFonts w:ascii="Times New Roman" w:hAnsi="Times New Roman"/>
              </w:rPr>
              <w:t>ГК+ЛМ, термометрия, ГГК-Ц</w:t>
            </w:r>
          </w:p>
        </w:tc>
        <w:tc>
          <w:tcPr>
            <w:tcW w:w="314" w:type="pct"/>
            <w:tcBorders>
              <w:top w:val="single" w:sz="4" w:space="0" w:color="auto"/>
              <w:left w:val="single" w:sz="4" w:space="0" w:color="auto"/>
              <w:bottom w:val="single" w:sz="4" w:space="0" w:color="auto"/>
              <w:right w:val="single" w:sz="4" w:space="0" w:color="auto"/>
            </w:tcBorders>
            <w:vAlign w:val="center"/>
          </w:tcPr>
          <w:p w14:paraId="434B3356" w14:textId="77777777" w:rsidR="005A78C8" w:rsidRPr="000370CE" w:rsidRDefault="005A78C8" w:rsidP="005A78C8">
            <w:pPr>
              <w:pStyle w:val="af8"/>
              <w:jc w:val="center"/>
              <w:rPr>
                <w:rFonts w:ascii="Times New Roman" w:hAnsi="Times New Roman"/>
                <w:szCs w:val="20"/>
              </w:rPr>
            </w:pPr>
            <w:r w:rsidRPr="000370CE">
              <w:rPr>
                <w:rFonts w:ascii="Times New Roman" w:hAnsi="Times New Roman"/>
              </w:rPr>
              <w:t>1:500</w:t>
            </w:r>
          </w:p>
        </w:tc>
        <w:tc>
          <w:tcPr>
            <w:tcW w:w="411" w:type="pct"/>
            <w:tcBorders>
              <w:top w:val="single" w:sz="4" w:space="0" w:color="auto"/>
              <w:left w:val="single" w:sz="4" w:space="0" w:color="auto"/>
              <w:bottom w:val="single" w:sz="4" w:space="0" w:color="auto"/>
              <w:right w:val="single" w:sz="4" w:space="0" w:color="auto"/>
            </w:tcBorders>
            <w:vAlign w:val="center"/>
          </w:tcPr>
          <w:p w14:paraId="36FD4954"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1265</w:t>
            </w:r>
          </w:p>
        </w:tc>
        <w:tc>
          <w:tcPr>
            <w:tcW w:w="353" w:type="pct"/>
            <w:tcBorders>
              <w:top w:val="single" w:sz="4" w:space="0" w:color="auto"/>
              <w:left w:val="single" w:sz="4" w:space="0" w:color="auto"/>
              <w:bottom w:val="single" w:sz="4" w:space="0" w:color="auto"/>
              <w:right w:val="single" w:sz="4" w:space="0" w:color="auto"/>
            </w:tcBorders>
            <w:vAlign w:val="center"/>
          </w:tcPr>
          <w:p w14:paraId="2DF2E240"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700</w:t>
            </w:r>
          </w:p>
        </w:tc>
        <w:tc>
          <w:tcPr>
            <w:tcW w:w="352" w:type="pct"/>
            <w:tcBorders>
              <w:top w:val="single" w:sz="4" w:space="0" w:color="auto"/>
              <w:left w:val="single" w:sz="4" w:space="0" w:color="auto"/>
              <w:bottom w:val="single" w:sz="4" w:space="0" w:color="auto"/>
              <w:right w:val="single" w:sz="4" w:space="0" w:color="auto"/>
            </w:tcBorders>
            <w:vAlign w:val="center"/>
          </w:tcPr>
          <w:p w14:paraId="59DE76B5"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1265</w:t>
            </w:r>
          </w:p>
        </w:tc>
        <w:tc>
          <w:tcPr>
            <w:tcW w:w="411" w:type="pct"/>
            <w:tcBorders>
              <w:top w:val="single" w:sz="4" w:space="0" w:color="auto"/>
              <w:left w:val="single" w:sz="4" w:space="0" w:color="auto"/>
              <w:bottom w:val="single" w:sz="4" w:space="0" w:color="auto"/>
              <w:right w:val="single" w:sz="4" w:space="0" w:color="auto"/>
            </w:tcBorders>
            <w:vAlign w:val="center"/>
          </w:tcPr>
          <w:p w14:paraId="467CE634" w14:textId="77777777" w:rsidR="005A78C8" w:rsidRPr="000F5799" w:rsidRDefault="005A78C8" w:rsidP="005A78C8">
            <w:pPr>
              <w:pStyle w:val="Style62"/>
              <w:widowControl/>
              <w:spacing w:line="240" w:lineRule="auto"/>
              <w:jc w:val="center"/>
              <w:rPr>
                <w:sz w:val="20"/>
                <w:szCs w:val="20"/>
                <w:highlight w:val="yellow"/>
              </w:rPr>
            </w:pPr>
          </w:p>
        </w:tc>
        <w:tc>
          <w:tcPr>
            <w:tcW w:w="292" w:type="pct"/>
            <w:tcBorders>
              <w:top w:val="single" w:sz="4" w:space="0" w:color="auto"/>
              <w:left w:val="single" w:sz="4" w:space="0" w:color="auto"/>
              <w:bottom w:val="single" w:sz="4" w:space="0" w:color="auto"/>
              <w:right w:val="single" w:sz="4" w:space="0" w:color="auto"/>
            </w:tcBorders>
            <w:vAlign w:val="center"/>
          </w:tcPr>
          <w:p w14:paraId="40983AAC" w14:textId="77777777" w:rsidR="005A78C8" w:rsidRPr="000F5799" w:rsidRDefault="005A78C8" w:rsidP="005A78C8">
            <w:pPr>
              <w:pStyle w:val="Style62"/>
              <w:widowControl/>
              <w:spacing w:line="240" w:lineRule="auto"/>
              <w:jc w:val="center"/>
              <w:rPr>
                <w:rStyle w:val="FontStyle353"/>
                <w:sz w:val="20"/>
                <w:szCs w:val="20"/>
                <w:highlight w:val="yellow"/>
              </w:rPr>
            </w:pPr>
          </w:p>
        </w:tc>
        <w:tc>
          <w:tcPr>
            <w:tcW w:w="352" w:type="pct"/>
            <w:gridSpan w:val="2"/>
            <w:tcBorders>
              <w:top w:val="single" w:sz="4" w:space="0" w:color="auto"/>
              <w:left w:val="single" w:sz="4" w:space="0" w:color="auto"/>
              <w:bottom w:val="single" w:sz="4" w:space="0" w:color="auto"/>
              <w:right w:val="single" w:sz="4" w:space="0" w:color="auto"/>
            </w:tcBorders>
            <w:vAlign w:val="center"/>
          </w:tcPr>
          <w:p w14:paraId="2B0FB3E6" w14:textId="77777777" w:rsidR="005A78C8" w:rsidRPr="000F5799" w:rsidRDefault="005A78C8" w:rsidP="005A78C8">
            <w:pPr>
              <w:pStyle w:val="Style62"/>
              <w:widowControl/>
              <w:spacing w:line="240" w:lineRule="auto"/>
              <w:jc w:val="center"/>
              <w:rPr>
                <w:rStyle w:val="FontStyle353"/>
                <w:sz w:val="20"/>
                <w:szCs w:val="20"/>
                <w:highlight w:val="yellow"/>
              </w:rPr>
            </w:pPr>
          </w:p>
        </w:tc>
      </w:tr>
      <w:tr w:rsidR="005A78C8" w14:paraId="6AB65281" w14:textId="77777777" w:rsidTr="005A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rHeight w:val="323"/>
        </w:trPr>
        <w:tc>
          <w:tcPr>
            <w:tcW w:w="270" w:type="pct"/>
            <w:tcBorders>
              <w:top w:val="single" w:sz="4" w:space="0" w:color="auto"/>
              <w:left w:val="single" w:sz="4" w:space="0" w:color="auto"/>
              <w:bottom w:val="single" w:sz="4" w:space="0" w:color="auto"/>
              <w:right w:val="single" w:sz="4" w:space="0" w:color="auto"/>
            </w:tcBorders>
            <w:vAlign w:val="center"/>
          </w:tcPr>
          <w:p w14:paraId="728286BE" w14:textId="77777777" w:rsidR="005A78C8" w:rsidRPr="000370CE" w:rsidRDefault="005A78C8" w:rsidP="005A78C8">
            <w:pPr>
              <w:pStyle w:val="af8"/>
              <w:jc w:val="center"/>
              <w:rPr>
                <w:rFonts w:ascii="Times New Roman" w:hAnsi="Times New Roman"/>
                <w:szCs w:val="20"/>
                <w:lang w:val="en-US"/>
              </w:rPr>
            </w:pPr>
            <w:r w:rsidRPr="000370CE">
              <w:rPr>
                <w:rFonts w:ascii="Times New Roman" w:hAnsi="Times New Roman"/>
                <w:szCs w:val="20"/>
              </w:rPr>
              <w:t>3</w:t>
            </w:r>
          </w:p>
        </w:tc>
        <w:tc>
          <w:tcPr>
            <w:tcW w:w="1702" w:type="pct"/>
            <w:gridSpan w:val="2"/>
            <w:tcBorders>
              <w:top w:val="single" w:sz="4" w:space="0" w:color="auto"/>
              <w:left w:val="single" w:sz="4" w:space="0" w:color="auto"/>
              <w:bottom w:val="single" w:sz="4" w:space="0" w:color="auto"/>
              <w:right w:val="single" w:sz="4" w:space="0" w:color="auto"/>
            </w:tcBorders>
            <w:vAlign w:val="center"/>
          </w:tcPr>
          <w:p w14:paraId="1478237B" w14:textId="77777777" w:rsidR="005A78C8" w:rsidRPr="000370CE" w:rsidRDefault="005A78C8" w:rsidP="005A78C8">
            <w:pPr>
              <w:pStyle w:val="af8"/>
              <w:rPr>
                <w:rFonts w:ascii="Times New Roman" w:hAnsi="Times New Roman"/>
                <w:szCs w:val="20"/>
              </w:rPr>
            </w:pPr>
            <w:proofErr w:type="gramStart"/>
            <w:r w:rsidRPr="000370CE">
              <w:rPr>
                <w:rFonts w:ascii="Times New Roman" w:hAnsi="Times New Roman"/>
              </w:rPr>
              <w:t>ПС,КС</w:t>
            </w:r>
            <w:proofErr w:type="gramEnd"/>
            <w:r w:rsidRPr="000370CE">
              <w:rPr>
                <w:rFonts w:ascii="Times New Roman" w:hAnsi="Times New Roman"/>
              </w:rPr>
              <w:t xml:space="preserve"> (1-2 зонда из состава БКЗ), БК,  РК(ГК,НГК), АК, ГГК-П, </w:t>
            </w:r>
            <w:proofErr w:type="spellStart"/>
            <w:r w:rsidRPr="000370CE">
              <w:rPr>
                <w:rFonts w:ascii="Times New Roman" w:hAnsi="Times New Roman"/>
              </w:rPr>
              <w:t>профилеметрия</w:t>
            </w:r>
            <w:proofErr w:type="spellEnd"/>
            <w:r w:rsidRPr="000370CE">
              <w:rPr>
                <w:rFonts w:ascii="Times New Roman" w:hAnsi="Times New Roman"/>
              </w:rPr>
              <w:t xml:space="preserve">, </w:t>
            </w:r>
            <w:proofErr w:type="spellStart"/>
            <w:r w:rsidRPr="000370CE">
              <w:rPr>
                <w:rFonts w:ascii="Times New Roman" w:hAnsi="Times New Roman"/>
              </w:rPr>
              <w:t>резистивиметрия</w:t>
            </w:r>
            <w:proofErr w:type="spellEnd"/>
            <w:r w:rsidRPr="000370CE">
              <w:rPr>
                <w:rFonts w:ascii="Times New Roman" w:hAnsi="Times New Roman"/>
              </w:rPr>
              <w:t>,</w:t>
            </w:r>
          </w:p>
        </w:tc>
        <w:tc>
          <w:tcPr>
            <w:tcW w:w="314" w:type="pct"/>
            <w:tcBorders>
              <w:top w:val="single" w:sz="4" w:space="0" w:color="auto"/>
              <w:left w:val="single" w:sz="4" w:space="0" w:color="auto"/>
              <w:bottom w:val="single" w:sz="4" w:space="0" w:color="auto"/>
              <w:right w:val="single" w:sz="4" w:space="0" w:color="auto"/>
            </w:tcBorders>
          </w:tcPr>
          <w:p w14:paraId="5FF5F448" w14:textId="77777777" w:rsidR="005A78C8" w:rsidRPr="000370CE" w:rsidRDefault="005A78C8" w:rsidP="005A78C8">
            <w:pPr>
              <w:pStyle w:val="af8"/>
              <w:jc w:val="center"/>
              <w:rPr>
                <w:rFonts w:ascii="Times New Roman" w:hAnsi="Times New Roman"/>
                <w:szCs w:val="20"/>
              </w:rPr>
            </w:pPr>
            <w:r w:rsidRPr="000370CE">
              <w:rPr>
                <w:rFonts w:ascii="Times New Roman" w:hAnsi="Times New Roman"/>
                <w:szCs w:val="20"/>
              </w:rPr>
              <w:t>1:500</w:t>
            </w:r>
          </w:p>
        </w:tc>
        <w:tc>
          <w:tcPr>
            <w:tcW w:w="411" w:type="pct"/>
            <w:tcBorders>
              <w:top w:val="single" w:sz="4" w:space="0" w:color="auto"/>
              <w:left w:val="single" w:sz="4" w:space="0" w:color="auto"/>
              <w:bottom w:val="single" w:sz="4" w:space="0" w:color="auto"/>
              <w:right w:val="single" w:sz="4" w:space="0" w:color="auto"/>
            </w:tcBorders>
            <w:vAlign w:val="center"/>
          </w:tcPr>
          <w:p w14:paraId="79A95CBF"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1265</w:t>
            </w:r>
          </w:p>
        </w:tc>
        <w:tc>
          <w:tcPr>
            <w:tcW w:w="353" w:type="pct"/>
            <w:tcBorders>
              <w:top w:val="single" w:sz="4" w:space="0" w:color="auto"/>
              <w:left w:val="single" w:sz="4" w:space="0" w:color="auto"/>
              <w:bottom w:val="single" w:sz="4" w:space="0" w:color="auto"/>
              <w:right w:val="single" w:sz="4" w:space="0" w:color="auto"/>
            </w:tcBorders>
            <w:vAlign w:val="center"/>
          </w:tcPr>
          <w:p w14:paraId="71580F7C"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700</w:t>
            </w:r>
          </w:p>
        </w:tc>
        <w:tc>
          <w:tcPr>
            <w:tcW w:w="352" w:type="pct"/>
            <w:tcBorders>
              <w:top w:val="single" w:sz="4" w:space="0" w:color="auto"/>
              <w:left w:val="single" w:sz="4" w:space="0" w:color="auto"/>
              <w:bottom w:val="single" w:sz="4" w:space="0" w:color="auto"/>
              <w:right w:val="single" w:sz="4" w:space="0" w:color="auto"/>
            </w:tcBorders>
            <w:vAlign w:val="center"/>
          </w:tcPr>
          <w:p w14:paraId="5A56EAE0"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1265</w:t>
            </w:r>
          </w:p>
        </w:tc>
        <w:tc>
          <w:tcPr>
            <w:tcW w:w="411" w:type="pct"/>
            <w:tcBorders>
              <w:top w:val="single" w:sz="4" w:space="0" w:color="auto"/>
              <w:left w:val="single" w:sz="4" w:space="0" w:color="auto"/>
              <w:bottom w:val="single" w:sz="4" w:space="0" w:color="auto"/>
              <w:right w:val="single" w:sz="4" w:space="0" w:color="auto"/>
            </w:tcBorders>
            <w:vAlign w:val="center"/>
          </w:tcPr>
          <w:p w14:paraId="537D83B1" w14:textId="77777777" w:rsidR="005A78C8" w:rsidRPr="000F5799" w:rsidRDefault="005A78C8" w:rsidP="005A78C8">
            <w:pPr>
              <w:pStyle w:val="Style62"/>
              <w:widowControl/>
              <w:spacing w:line="240" w:lineRule="auto"/>
              <w:jc w:val="center"/>
              <w:rPr>
                <w:sz w:val="20"/>
                <w:szCs w:val="20"/>
                <w:highlight w:val="yellow"/>
              </w:rPr>
            </w:pPr>
          </w:p>
        </w:tc>
        <w:tc>
          <w:tcPr>
            <w:tcW w:w="292" w:type="pct"/>
            <w:tcBorders>
              <w:top w:val="single" w:sz="4" w:space="0" w:color="auto"/>
              <w:left w:val="single" w:sz="4" w:space="0" w:color="auto"/>
              <w:bottom w:val="single" w:sz="4" w:space="0" w:color="auto"/>
              <w:right w:val="single" w:sz="4" w:space="0" w:color="auto"/>
            </w:tcBorders>
            <w:vAlign w:val="center"/>
          </w:tcPr>
          <w:p w14:paraId="113201DC" w14:textId="77777777" w:rsidR="005A78C8" w:rsidRPr="000F5799" w:rsidRDefault="005A78C8" w:rsidP="005A78C8">
            <w:pPr>
              <w:pStyle w:val="Style62"/>
              <w:widowControl/>
              <w:spacing w:line="240" w:lineRule="auto"/>
              <w:jc w:val="center"/>
              <w:rPr>
                <w:rStyle w:val="FontStyle353"/>
                <w:sz w:val="20"/>
                <w:szCs w:val="20"/>
                <w:highlight w:val="yellow"/>
              </w:rPr>
            </w:pPr>
          </w:p>
        </w:tc>
        <w:tc>
          <w:tcPr>
            <w:tcW w:w="352" w:type="pct"/>
            <w:gridSpan w:val="2"/>
            <w:tcBorders>
              <w:top w:val="single" w:sz="4" w:space="0" w:color="auto"/>
              <w:left w:val="single" w:sz="4" w:space="0" w:color="auto"/>
              <w:bottom w:val="single" w:sz="4" w:space="0" w:color="auto"/>
              <w:right w:val="single" w:sz="4" w:space="0" w:color="auto"/>
            </w:tcBorders>
            <w:vAlign w:val="center"/>
          </w:tcPr>
          <w:p w14:paraId="467DFF42" w14:textId="77777777" w:rsidR="005A78C8" w:rsidRPr="000F5799" w:rsidRDefault="005A78C8" w:rsidP="005A78C8">
            <w:pPr>
              <w:pStyle w:val="Style62"/>
              <w:widowControl/>
              <w:spacing w:line="240" w:lineRule="auto"/>
              <w:jc w:val="center"/>
              <w:rPr>
                <w:rStyle w:val="FontStyle353"/>
                <w:sz w:val="20"/>
                <w:szCs w:val="20"/>
                <w:highlight w:val="yellow"/>
              </w:rPr>
            </w:pPr>
          </w:p>
        </w:tc>
      </w:tr>
      <w:tr w:rsidR="005A78C8" w14:paraId="793F553B" w14:textId="77777777" w:rsidTr="005A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rHeight w:val="206"/>
        </w:trPr>
        <w:tc>
          <w:tcPr>
            <w:tcW w:w="270" w:type="pct"/>
            <w:tcBorders>
              <w:top w:val="single" w:sz="4" w:space="0" w:color="auto"/>
              <w:left w:val="single" w:sz="4" w:space="0" w:color="auto"/>
              <w:bottom w:val="single" w:sz="4" w:space="0" w:color="auto"/>
              <w:right w:val="single" w:sz="4" w:space="0" w:color="auto"/>
            </w:tcBorders>
            <w:vAlign w:val="center"/>
          </w:tcPr>
          <w:p w14:paraId="6F87FC4C" w14:textId="77777777" w:rsidR="005A78C8" w:rsidRPr="000370CE" w:rsidRDefault="005A78C8" w:rsidP="005A78C8">
            <w:pPr>
              <w:pStyle w:val="af8"/>
              <w:jc w:val="center"/>
              <w:rPr>
                <w:rFonts w:ascii="Times New Roman" w:hAnsi="Times New Roman"/>
                <w:szCs w:val="20"/>
                <w:lang w:val="en-US"/>
              </w:rPr>
            </w:pPr>
            <w:r w:rsidRPr="000370CE">
              <w:rPr>
                <w:rFonts w:ascii="Times New Roman" w:hAnsi="Times New Roman"/>
                <w:szCs w:val="20"/>
              </w:rPr>
              <w:t>4</w:t>
            </w:r>
          </w:p>
        </w:tc>
        <w:tc>
          <w:tcPr>
            <w:tcW w:w="1702" w:type="pct"/>
            <w:gridSpan w:val="2"/>
            <w:tcBorders>
              <w:top w:val="single" w:sz="4" w:space="0" w:color="auto"/>
              <w:left w:val="single" w:sz="4" w:space="0" w:color="auto"/>
              <w:bottom w:val="single" w:sz="4" w:space="0" w:color="auto"/>
              <w:right w:val="single" w:sz="4" w:space="0" w:color="auto"/>
            </w:tcBorders>
            <w:vAlign w:val="center"/>
          </w:tcPr>
          <w:p w14:paraId="4EE6DCDB" w14:textId="77777777" w:rsidR="005A78C8" w:rsidRPr="000370CE" w:rsidRDefault="005A78C8" w:rsidP="005A78C8">
            <w:pPr>
              <w:pStyle w:val="af8"/>
              <w:rPr>
                <w:rFonts w:ascii="Times New Roman" w:hAnsi="Times New Roman"/>
                <w:szCs w:val="20"/>
              </w:rPr>
            </w:pPr>
            <w:r w:rsidRPr="000370CE">
              <w:rPr>
                <w:rFonts w:ascii="Times New Roman" w:hAnsi="Times New Roman"/>
                <w:szCs w:val="20"/>
              </w:rPr>
              <w:t>Т</w:t>
            </w:r>
            <w:proofErr w:type="gramStart"/>
            <w:r w:rsidRPr="000370CE">
              <w:rPr>
                <w:rFonts w:ascii="Times New Roman" w:hAnsi="Times New Roman"/>
                <w:szCs w:val="20"/>
              </w:rPr>
              <w:t>°(</w:t>
            </w:r>
            <w:proofErr w:type="gramEnd"/>
            <w:r w:rsidRPr="000370CE">
              <w:rPr>
                <w:rFonts w:ascii="Times New Roman" w:hAnsi="Times New Roman"/>
                <w:szCs w:val="20"/>
              </w:rPr>
              <w:t>для ОВПЦ), ГК, ГГК-Ц, ЛМ, АКЦ</w:t>
            </w:r>
          </w:p>
        </w:tc>
        <w:tc>
          <w:tcPr>
            <w:tcW w:w="314" w:type="pct"/>
            <w:tcBorders>
              <w:top w:val="single" w:sz="4" w:space="0" w:color="auto"/>
              <w:left w:val="single" w:sz="4" w:space="0" w:color="auto"/>
              <w:bottom w:val="single" w:sz="4" w:space="0" w:color="auto"/>
              <w:right w:val="single" w:sz="4" w:space="0" w:color="auto"/>
            </w:tcBorders>
          </w:tcPr>
          <w:p w14:paraId="09B3911B" w14:textId="77777777" w:rsidR="005A78C8" w:rsidRPr="000370CE" w:rsidRDefault="005A78C8" w:rsidP="005A78C8">
            <w:pPr>
              <w:pStyle w:val="af8"/>
              <w:jc w:val="center"/>
              <w:rPr>
                <w:rFonts w:ascii="Times New Roman" w:hAnsi="Times New Roman"/>
                <w:szCs w:val="20"/>
              </w:rPr>
            </w:pPr>
            <w:r w:rsidRPr="000370CE">
              <w:rPr>
                <w:rFonts w:ascii="Times New Roman" w:hAnsi="Times New Roman"/>
                <w:szCs w:val="20"/>
              </w:rPr>
              <w:t>1:200</w:t>
            </w:r>
          </w:p>
        </w:tc>
        <w:tc>
          <w:tcPr>
            <w:tcW w:w="411" w:type="pct"/>
            <w:tcBorders>
              <w:top w:val="single" w:sz="4" w:space="0" w:color="auto"/>
              <w:left w:val="single" w:sz="4" w:space="0" w:color="auto"/>
              <w:bottom w:val="single" w:sz="4" w:space="0" w:color="auto"/>
              <w:right w:val="single" w:sz="4" w:space="0" w:color="auto"/>
            </w:tcBorders>
            <w:vAlign w:val="center"/>
          </w:tcPr>
          <w:p w14:paraId="48D28097"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1265</w:t>
            </w:r>
          </w:p>
        </w:tc>
        <w:tc>
          <w:tcPr>
            <w:tcW w:w="353" w:type="pct"/>
            <w:tcBorders>
              <w:top w:val="single" w:sz="4" w:space="0" w:color="auto"/>
              <w:left w:val="single" w:sz="4" w:space="0" w:color="auto"/>
              <w:bottom w:val="single" w:sz="4" w:space="0" w:color="auto"/>
              <w:right w:val="single" w:sz="4" w:space="0" w:color="auto"/>
            </w:tcBorders>
            <w:vAlign w:val="center"/>
          </w:tcPr>
          <w:p w14:paraId="4E9BFB25"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700</w:t>
            </w:r>
          </w:p>
        </w:tc>
        <w:tc>
          <w:tcPr>
            <w:tcW w:w="352" w:type="pct"/>
            <w:tcBorders>
              <w:top w:val="single" w:sz="4" w:space="0" w:color="auto"/>
              <w:left w:val="single" w:sz="4" w:space="0" w:color="auto"/>
              <w:bottom w:val="single" w:sz="4" w:space="0" w:color="auto"/>
              <w:right w:val="single" w:sz="4" w:space="0" w:color="auto"/>
            </w:tcBorders>
            <w:vAlign w:val="center"/>
          </w:tcPr>
          <w:p w14:paraId="50FE8F8F"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1265</w:t>
            </w:r>
          </w:p>
        </w:tc>
        <w:tc>
          <w:tcPr>
            <w:tcW w:w="411" w:type="pct"/>
            <w:tcBorders>
              <w:top w:val="single" w:sz="4" w:space="0" w:color="auto"/>
              <w:left w:val="single" w:sz="4" w:space="0" w:color="auto"/>
              <w:bottom w:val="single" w:sz="4" w:space="0" w:color="auto"/>
              <w:right w:val="single" w:sz="4" w:space="0" w:color="auto"/>
            </w:tcBorders>
            <w:vAlign w:val="center"/>
          </w:tcPr>
          <w:p w14:paraId="50D647FA" w14:textId="77777777" w:rsidR="005A78C8" w:rsidRPr="000F5799" w:rsidRDefault="005A78C8" w:rsidP="005A78C8">
            <w:pPr>
              <w:pStyle w:val="Style62"/>
              <w:widowControl/>
              <w:spacing w:line="240" w:lineRule="auto"/>
              <w:jc w:val="center"/>
              <w:rPr>
                <w:sz w:val="20"/>
                <w:szCs w:val="20"/>
                <w:highlight w:val="yellow"/>
              </w:rPr>
            </w:pPr>
          </w:p>
        </w:tc>
        <w:tc>
          <w:tcPr>
            <w:tcW w:w="292" w:type="pct"/>
            <w:tcBorders>
              <w:top w:val="single" w:sz="4" w:space="0" w:color="auto"/>
              <w:left w:val="single" w:sz="4" w:space="0" w:color="auto"/>
              <w:bottom w:val="single" w:sz="4" w:space="0" w:color="auto"/>
              <w:right w:val="single" w:sz="4" w:space="0" w:color="auto"/>
            </w:tcBorders>
            <w:vAlign w:val="center"/>
          </w:tcPr>
          <w:p w14:paraId="4794124B" w14:textId="77777777" w:rsidR="005A78C8" w:rsidRPr="000F5799" w:rsidRDefault="005A78C8" w:rsidP="005A78C8">
            <w:pPr>
              <w:pStyle w:val="Style62"/>
              <w:widowControl/>
              <w:spacing w:line="240" w:lineRule="auto"/>
              <w:jc w:val="center"/>
              <w:rPr>
                <w:rStyle w:val="FontStyle353"/>
                <w:sz w:val="20"/>
                <w:szCs w:val="20"/>
                <w:highlight w:val="yellow"/>
              </w:rPr>
            </w:pPr>
          </w:p>
        </w:tc>
        <w:tc>
          <w:tcPr>
            <w:tcW w:w="352" w:type="pct"/>
            <w:gridSpan w:val="2"/>
            <w:tcBorders>
              <w:top w:val="single" w:sz="4" w:space="0" w:color="auto"/>
              <w:left w:val="single" w:sz="4" w:space="0" w:color="auto"/>
              <w:bottom w:val="single" w:sz="4" w:space="0" w:color="auto"/>
              <w:right w:val="single" w:sz="4" w:space="0" w:color="auto"/>
            </w:tcBorders>
            <w:vAlign w:val="center"/>
          </w:tcPr>
          <w:p w14:paraId="168EA43C" w14:textId="77777777" w:rsidR="005A78C8" w:rsidRPr="000F5799" w:rsidRDefault="005A78C8" w:rsidP="005A78C8">
            <w:pPr>
              <w:pStyle w:val="Style62"/>
              <w:widowControl/>
              <w:spacing w:line="240" w:lineRule="auto"/>
              <w:jc w:val="center"/>
              <w:rPr>
                <w:rStyle w:val="FontStyle353"/>
                <w:sz w:val="20"/>
                <w:szCs w:val="20"/>
                <w:highlight w:val="yellow"/>
              </w:rPr>
            </w:pPr>
          </w:p>
        </w:tc>
      </w:tr>
      <w:tr w:rsidR="005A78C8" w14:paraId="07FE1AA8" w14:textId="77777777" w:rsidTr="005A7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3" w:type="pct"/>
          <w:cantSplit/>
          <w:trHeight w:val="269"/>
        </w:trPr>
        <w:tc>
          <w:tcPr>
            <w:tcW w:w="270" w:type="pct"/>
            <w:tcBorders>
              <w:top w:val="single" w:sz="4" w:space="0" w:color="auto"/>
              <w:left w:val="single" w:sz="4" w:space="0" w:color="auto"/>
              <w:bottom w:val="single" w:sz="4" w:space="0" w:color="auto"/>
              <w:right w:val="single" w:sz="4" w:space="0" w:color="auto"/>
            </w:tcBorders>
            <w:vAlign w:val="center"/>
          </w:tcPr>
          <w:p w14:paraId="0DB5A48F" w14:textId="77777777" w:rsidR="005A78C8" w:rsidRPr="000370CE" w:rsidRDefault="005A78C8" w:rsidP="005A78C8">
            <w:pPr>
              <w:pStyle w:val="af8"/>
              <w:jc w:val="center"/>
              <w:rPr>
                <w:rFonts w:ascii="Times New Roman" w:hAnsi="Times New Roman"/>
                <w:szCs w:val="20"/>
                <w:lang w:val="en-US"/>
              </w:rPr>
            </w:pPr>
            <w:r w:rsidRPr="000370CE">
              <w:rPr>
                <w:rFonts w:ascii="Times New Roman" w:hAnsi="Times New Roman"/>
                <w:szCs w:val="20"/>
              </w:rPr>
              <w:t>5</w:t>
            </w:r>
          </w:p>
        </w:tc>
        <w:tc>
          <w:tcPr>
            <w:tcW w:w="1702" w:type="pct"/>
            <w:gridSpan w:val="2"/>
            <w:tcBorders>
              <w:top w:val="single" w:sz="4" w:space="0" w:color="auto"/>
              <w:left w:val="single" w:sz="4" w:space="0" w:color="auto"/>
              <w:bottom w:val="single" w:sz="4" w:space="0" w:color="auto"/>
              <w:right w:val="single" w:sz="4" w:space="0" w:color="auto"/>
            </w:tcBorders>
            <w:vAlign w:val="center"/>
          </w:tcPr>
          <w:p w14:paraId="0C76B9A0" w14:textId="77777777" w:rsidR="005A78C8" w:rsidRPr="000370CE" w:rsidRDefault="005A78C8" w:rsidP="005A78C8">
            <w:pPr>
              <w:pStyle w:val="af8"/>
              <w:rPr>
                <w:rFonts w:ascii="Times New Roman" w:hAnsi="Times New Roman"/>
                <w:szCs w:val="20"/>
              </w:rPr>
            </w:pPr>
            <w:r w:rsidRPr="000370CE">
              <w:rPr>
                <w:rFonts w:ascii="Times New Roman" w:hAnsi="Times New Roman"/>
                <w:szCs w:val="20"/>
              </w:rPr>
              <w:t xml:space="preserve">АМК-горизонт (ГК, НГК, ИК, КС, ПС, </w:t>
            </w:r>
            <w:proofErr w:type="spellStart"/>
            <w:r w:rsidRPr="000370CE">
              <w:rPr>
                <w:rFonts w:ascii="Times New Roman" w:hAnsi="Times New Roman"/>
                <w:szCs w:val="20"/>
              </w:rPr>
              <w:t>инклинометрия</w:t>
            </w:r>
            <w:proofErr w:type="spellEnd"/>
            <w:r w:rsidRPr="000370CE">
              <w:rPr>
                <w:rFonts w:ascii="Times New Roman" w:hAnsi="Times New Roman"/>
                <w:szCs w:val="20"/>
              </w:rPr>
              <w:t>)</w:t>
            </w:r>
          </w:p>
        </w:tc>
        <w:tc>
          <w:tcPr>
            <w:tcW w:w="314" w:type="pct"/>
            <w:tcBorders>
              <w:top w:val="single" w:sz="4" w:space="0" w:color="auto"/>
              <w:left w:val="single" w:sz="4" w:space="0" w:color="auto"/>
              <w:bottom w:val="single" w:sz="4" w:space="0" w:color="auto"/>
              <w:right w:val="single" w:sz="4" w:space="0" w:color="auto"/>
            </w:tcBorders>
          </w:tcPr>
          <w:p w14:paraId="41BBE107" w14:textId="77777777" w:rsidR="005A78C8" w:rsidRPr="000370CE" w:rsidRDefault="005A78C8" w:rsidP="005A78C8">
            <w:pPr>
              <w:pStyle w:val="af8"/>
              <w:jc w:val="center"/>
              <w:rPr>
                <w:rFonts w:ascii="Times New Roman" w:hAnsi="Times New Roman"/>
                <w:szCs w:val="20"/>
              </w:rPr>
            </w:pPr>
            <w:r w:rsidRPr="000370CE">
              <w:rPr>
                <w:rFonts w:ascii="Times New Roman" w:hAnsi="Times New Roman"/>
                <w:szCs w:val="20"/>
              </w:rPr>
              <w:t>1:200</w:t>
            </w:r>
          </w:p>
        </w:tc>
        <w:tc>
          <w:tcPr>
            <w:tcW w:w="411" w:type="pct"/>
            <w:tcBorders>
              <w:top w:val="single" w:sz="4" w:space="0" w:color="auto"/>
              <w:left w:val="single" w:sz="4" w:space="0" w:color="auto"/>
              <w:bottom w:val="single" w:sz="4" w:space="0" w:color="auto"/>
              <w:right w:val="single" w:sz="4" w:space="0" w:color="auto"/>
            </w:tcBorders>
            <w:vAlign w:val="center"/>
          </w:tcPr>
          <w:p w14:paraId="5FB4A255"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1275</w:t>
            </w:r>
          </w:p>
        </w:tc>
        <w:tc>
          <w:tcPr>
            <w:tcW w:w="353" w:type="pct"/>
            <w:tcBorders>
              <w:top w:val="single" w:sz="4" w:space="0" w:color="auto"/>
              <w:left w:val="single" w:sz="4" w:space="0" w:color="auto"/>
              <w:bottom w:val="single" w:sz="4" w:space="0" w:color="auto"/>
              <w:right w:val="single" w:sz="4" w:space="0" w:color="auto"/>
            </w:tcBorders>
            <w:vAlign w:val="center"/>
          </w:tcPr>
          <w:p w14:paraId="2FC47A16"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1260</w:t>
            </w:r>
          </w:p>
        </w:tc>
        <w:tc>
          <w:tcPr>
            <w:tcW w:w="352" w:type="pct"/>
            <w:tcBorders>
              <w:top w:val="single" w:sz="4" w:space="0" w:color="auto"/>
              <w:left w:val="single" w:sz="4" w:space="0" w:color="auto"/>
              <w:bottom w:val="single" w:sz="4" w:space="0" w:color="auto"/>
              <w:right w:val="single" w:sz="4" w:space="0" w:color="auto"/>
            </w:tcBorders>
            <w:vAlign w:val="center"/>
          </w:tcPr>
          <w:p w14:paraId="1F8C645A" w14:textId="77777777" w:rsidR="005A78C8" w:rsidRPr="000370CE" w:rsidRDefault="005A78C8" w:rsidP="005A78C8">
            <w:pPr>
              <w:pStyle w:val="Style62"/>
              <w:widowControl/>
              <w:spacing w:line="240" w:lineRule="auto"/>
              <w:jc w:val="center"/>
              <w:rPr>
                <w:rStyle w:val="FontStyle353"/>
                <w:sz w:val="20"/>
                <w:szCs w:val="20"/>
              </w:rPr>
            </w:pPr>
            <w:r w:rsidRPr="000370CE">
              <w:rPr>
                <w:rStyle w:val="FontStyle353"/>
                <w:sz w:val="20"/>
                <w:szCs w:val="20"/>
              </w:rPr>
              <w:t>1275</w:t>
            </w:r>
          </w:p>
        </w:tc>
        <w:tc>
          <w:tcPr>
            <w:tcW w:w="411" w:type="pct"/>
            <w:tcBorders>
              <w:top w:val="single" w:sz="4" w:space="0" w:color="auto"/>
              <w:left w:val="single" w:sz="4" w:space="0" w:color="auto"/>
              <w:bottom w:val="single" w:sz="4" w:space="0" w:color="auto"/>
              <w:right w:val="single" w:sz="4" w:space="0" w:color="auto"/>
            </w:tcBorders>
            <w:vAlign w:val="center"/>
          </w:tcPr>
          <w:p w14:paraId="67F299AC" w14:textId="77777777" w:rsidR="005A78C8" w:rsidRPr="000F5799" w:rsidRDefault="005A78C8" w:rsidP="005A78C8">
            <w:pPr>
              <w:pStyle w:val="Style62"/>
              <w:widowControl/>
              <w:spacing w:line="240" w:lineRule="auto"/>
              <w:jc w:val="center"/>
              <w:rPr>
                <w:sz w:val="20"/>
                <w:szCs w:val="20"/>
                <w:highlight w:val="yellow"/>
              </w:rPr>
            </w:pPr>
          </w:p>
        </w:tc>
        <w:tc>
          <w:tcPr>
            <w:tcW w:w="292" w:type="pct"/>
            <w:tcBorders>
              <w:top w:val="single" w:sz="4" w:space="0" w:color="auto"/>
              <w:left w:val="single" w:sz="4" w:space="0" w:color="auto"/>
              <w:bottom w:val="single" w:sz="4" w:space="0" w:color="auto"/>
              <w:right w:val="single" w:sz="4" w:space="0" w:color="auto"/>
            </w:tcBorders>
            <w:vAlign w:val="center"/>
          </w:tcPr>
          <w:p w14:paraId="60FE588A" w14:textId="77777777" w:rsidR="005A78C8" w:rsidRPr="000F5799" w:rsidRDefault="005A78C8" w:rsidP="005A78C8">
            <w:pPr>
              <w:pStyle w:val="Style62"/>
              <w:widowControl/>
              <w:spacing w:line="240" w:lineRule="auto"/>
              <w:jc w:val="center"/>
              <w:rPr>
                <w:rStyle w:val="FontStyle353"/>
                <w:sz w:val="20"/>
                <w:szCs w:val="20"/>
                <w:highlight w:val="yellow"/>
              </w:rPr>
            </w:pPr>
          </w:p>
        </w:tc>
        <w:tc>
          <w:tcPr>
            <w:tcW w:w="352" w:type="pct"/>
            <w:gridSpan w:val="2"/>
            <w:tcBorders>
              <w:top w:val="single" w:sz="4" w:space="0" w:color="auto"/>
              <w:left w:val="single" w:sz="4" w:space="0" w:color="auto"/>
              <w:bottom w:val="single" w:sz="4" w:space="0" w:color="auto"/>
              <w:right w:val="single" w:sz="4" w:space="0" w:color="auto"/>
            </w:tcBorders>
            <w:vAlign w:val="center"/>
          </w:tcPr>
          <w:p w14:paraId="1897860B" w14:textId="77777777" w:rsidR="005A78C8" w:rsidRPr="000F5799" w:rsidRDefault="005A78C8" w:rsidP="005A78C8">
            <w:pPr>
              <w:pStyle w:val="Style62"/>
              <w:widowControl/>
              <w:spacing w:line="240" w:lineRule="auto"/>
              <w:jc w:val="center"/>
              <w:rPr>
                <w:rStyle w:val="FontStyle353"/>
                <w:sz w:val="20"/>
                <w:szCs w:val="20"/>
                <w:highlight w:val="yellow"/>
              </w:rPr>
            </w:pPr>
          </w:p>
        </w:tc>
      </w:tr>
      <w:tr w:rsidR="005A78C8" w:rsidRPr="00E722F3" w14:paraId="13421C05" w14:textId="77777777" w:rsidTr="00B0521D">
        <w:trPr>
          <w:trHeight w:val="300"/>
        </w:trPr>
        <w:tc>
          <w:tcPr>
            <w:tcW w:w="613" w:type="pct"/>
            <w:gridSpan w:val="2"/>
            <w:tcBorders>
              <w:top w:val="nil"/>
              <w:left w:val="nil"/>
              <w:bottom w:val="nil"/>
              <w:right w:val="nil"/>
            </w:tcBorders>
            <w:shd w:val="clear" w:color="auto" w:fill="auto"/>
            <w:noWrap/>
            <w:vAlign w:val="bottom"/>
            <w:hideMark/>
          </w:tcPr>
          <w:p w14:paraId="3A515D86" w14:textId="77777777" w:rsidR="005A78C8" w:rsidRPr="00E722F3" w:rsidRDefault="005A78C8" w:rsidP="005A78C8">
            <w:pPr>
              <w:rPr>
                <w:color w:val="000000"/>
                <w:sz w:val="22"/>
                <w:szCs w:val="22"/>
              </w:rPr>
            </w:pPr>
          </w:p>
        </w:tc>
        <w:tc>
          <w:tcPr>
            <w:tcW w:w="2437" w:type="pct"/>
            <w:gridSpan w:val="4"/>
            <w:tcBorders>
              <w:top w:val="nil"/>
              <w:left w:val="nil"/>
              <w:bottom w:val="nil"/>
              <w:right w:val="nil"/>
            </w:tcBorders>
            <w:shd w:val="clear" w:color="auto" w:fill="auto"/>
            <w:noWrap/>
            <w:vAlign w:val="bottom"/>
          </w:tcPr>
          <w:p w14:paraId="5E7DA3E3" w14:textId="77777777" w:rsidR="005A78C8" w:rsidRPr="00E722F3" w:rsidRDefault="005A78C8" w:rsidP="005A78C8">
            <w:pPr>
              <w:rPr>
                <w:color w:val="000000"/>
                <w:sz w:val="22"/>
                <w:szCs w:val="22"/>
              </w:rPr>
            </w:pPr>
          </w:p>
        </w:tc>
        <w:tc>
          <w:tcPr>
            <w:tcW w:w="763" w:type="pct"/>
            <w:gridSpan w:val="2"/>
            <w:tcBorders>
              <w:top w:val="nil"/>
              <w:left w:val="nil"/>
              <w:bottom w:val="nil"/>
              <w:right w:val="nil"/>
            </w:tcBorders>
            <w:shd w:val="clear" w:color="auto" w:fill="auto"/>
            <w:noWrap/>
            <w:vAlign w:val="bottom"/>
            <w:hideMark/>
          </w:tcPr>
          <w:p w14:paraId="15051CE0" w14:textId="77777777" w:rsidR="005A78C8" w:rsidRPr="00E722F3" w:rsidRDefault="005A78C8" w:rsidP="005A78C8">
            <w:pPr>
              <w:rPr>
                <w:color w:val="000000"/>
                <w:sz w:val="22"/>
                <w:szCs w:val="22"/>
              </w:rPr>
            </w:pPr>
          </w:p>
        </w:tc>
        <w:tc>
          <w:tcPr>
            <w:tcW w:w="411" w:type="pct"/>
            <w:gridSpan w:val="2"/>
            <w:tcBorders>
              <w:top w:val="nil"/>
              <w:left w:val="nil"/>
              <w:bottom w:val="nil"/>
              <w:right w:val="nil"/>
            </w:tcBorders>
            <w:shd w:val="clear" w:color="auto" w:fill="auto"/>
            <w:noWrap/>
            <w:vAlign w:val="bottom"/>
            <w:hideMark/>
          </w:tcPr>
          <w:p w14:paraId="003175F3" w14:textId="77777777" w:rsidR="005A78C8" w:rsidRPr="00E722F3" w:rsidRDefault="005A78C8" w:rsidP="005A78C8">
            <w:pPr>
              <w:rPr>
                <w:color w:val="000000"/>
                <w:sz w:val="22"/>
                <w:szCs w:val="22"/>
              </w:rPr>
            </w:pPr>
          </w:p>
        </w:tc>
        <w:tc>
          <w:tcPr>
            <w:tcW w:w="233" w:type="pct"/>
            <w:tcBorders>
              <w:top w:val="nil"/>
              <w:left w:val="nil"/>
              <w:bottom w:val="nil"/>
              <w:right w:val="nil"/>
            </w:tcBorders>
            <w:shd w:val="clear" w:color="auto" w:fill="auto"/>
            <w:noWrap/>
            <w:vAlign w:val="bottom"/>
            <w:hideMark/>
          </w:tcPr>
          <w:p w14:paraId="0486A414" w14:textId="77777777" w:rsidR="005A78C8" w:rsidRPr="00E722F3" w:rsidRDefault="005A78C8" w:rsidP="005A78C8">
            <w:pPr>
              <w:rPr>
                <w:color w:val="000000"/>
                <w:sz w:val="22"/>
                <w:szCs w:val="22"/>
              </w:rPr>
            </w:pPr>
          </w:p>
        </w:tc>
        <w:tc>
          <w:tcPr>
            <w:tcW w:w="543" w:type="pct"/>
            <w:tcBorders>
              <w:top w:val="nil"/>
              <w:left w:val="nil"/>
              <w:bottom w:val="nil"/>
              <w:right w:val="nil"/>
            </w:tcBorders>
            <w:shd w:val="clear" w:color="auto" w:fill="auto"/>
            <w:noWrap/>
            <w:vAlign w:val="bottom"/>
            <w:hideMark/>
          </w:tcPr>
          <w:p w14:paraId="3C513A9B" w14:textId="77777777" w:rsidR="005A78C8" w:rsidRPr="00E722F3" w:rsidRDefault="005A78C8" w:rsidP="005A78C8">
            <w:pPr>
              <w:rPr>
                <w:color w:val="000000"/>
                <w:sz w:val="22"/>
                <w:szCs w:val="22"/>
              </w:rPr>
            </w:pPr>
          </w:p>
        </w:tc>
      </w:tr>
    </w:tbl>
    <w:p w14:paraId="6A39B8FE" w14:textId="77777777" w:rsidR="00B0521D" w:rsidRPr="001B6CED" w:rsidRDefault="00B0521D" w:rsidP="00B0521D">
      <w:pPr>
        <w:ind w:left="360"/>
        <w:jc w:val="both"/>
        <w:rPr>
          <w:sz w:val="22"/>
          <w:szCs w:val="22"/>
        </w:rPr>
      </w:pPr>
      <w:r w:rsidRPr="001B6CED">
        <w:rPr>
          <w:sz w:val="22"/>
          <w:szCs w:val="22"/>
        </w:rPr>
        <w:t xml:space="preserve">Примечания: </w:t>
      </w:r>
      <w:r w:rsidRPr="001B6CED">
        <w:rPr>
          <w:sz w:val="22"/>
          <w:szCs w:val="22"/>
        </w:rPr>
        <w:tab/>
        <w:t xml:space="preserve"> </w:t>
      </w:r>
      <w:r w:rsidRPr="001B6CED">
        <w:rPr>
          <w:sz w:val="22"/>
          <w:szCs w:val="22"/>
        </w:rPr>
        <w:tab/>
        <w:t xml:space="preserve"> </w:t>
      </w:r>
      <w:r w:rsidRPr="001B6CED">
        <w:rPr>
          <w:sz w:val="22"/>
          <w:szCs w:val="22"/>
        </w:rPr>
        <w:tab/>
      </w:r>
    </w:p>
    <w:p w14:paraId="437AC58F" w14:textId="77777777" w:rsidR="00B0521D" w:rsidRPr="001B6CED" w:rsidRDefault="00B0521D" w:rsidP="00B0521D">
      <w:pPr>
        <w:ind w:left="360"/>
        <w:jc w:val="both"/>
        <w:rPr>
          <w:sz w:val="22"/>
          <w:szCs w:val="22"/>
        </w:rPr>
      </w:pPr>
      <w:r w:rsidRPr="001B6CED">
        <w:rPr>
          <w:sz w:val="22"/>
          <w:szCs w:val="22"/>
        </w:rPr>
        <w:t>1. Все глубины даны по вертикали и являются ориентировочными.</w:t>
      </w:r>
      <w:r w:rsidRPr="001B6CED">
        <w:rPr>
          <w:sz w:val="22"/>
          <w:szCs w:val="22"/>
        </w:rPr>
        <w:tab/>
        <w:t xml:space="preserve"> </w:t>
      </w:r>
      <w:r w:rsidRPr="001B6CED">
        <w:rPr>
          <w:sz w:val="22"/>
          <w:szCs w:val="22"/>
        </w:rPr>
        <w:tab/>
        <w:t xml:space="preserve"> </w:t>
      </w:r>
      <w:r w:rsidRPr="001B6CED">
        <w:rPr>
          <w:sz w:val="22"/>
          <w:szCs w:val="22"/>
        </w:rPr>
        <w:tab/>
      </w:r>
    </w:p>
    <w:p w14:paraId="57F9DE42" w14:textId="77777777" w:rsidR="00B0521D" w:rsidRPr="001B6CED" w:rsidRDefault="00B0521D" w:rsidP="00B0521D">
      <w:pPr>
        <w:ind w:left="360"/>
        <w:jc w:val="both"/>
        <w:rPr>
          <w:sz w:val="22"/>
          <w:szCs w:val="22"/>
        </w:rPr>
      </w:pPr>
      <w:r w:rsidRPr="001B6CED">
        <w:rPr>
          <w:sz w:val="22"/>
          <w:szCs w:val="22"/>
        </w:rPr>
        <w:t xml:space="preserve">2. Использование телеметрического оборудования с электромагнитным или гидравлическим каналом связи при бурении под Э/К. Включить в КНБК гамма-зонд, использовать 2 зонда </w:t>
      </w:r>
      <w:proofErr w:type="spellStart"/>
      <w:r w:rsidRPr="001B6CED">
        <w:rPr>
          <w:sz w:val="22"/>
          <w:szCs w:val="22"/>
        </w:rPr>
        <w:t>резистивиметрии+</w:t>
      </w:r>
      <w:proofErr w:type="gramStart"/>
      <w:r w:rsidRPr="001B6CED">
        <w:rPr>
          <w:sz w:val="22"/>
          <w:szCs w:val="22"/>
        </w:rPr>
        <w:t>гамма</w:t>
      </w:r>
      <w:proofErr w:type="spellEnd"/>
      <w:r w:rsidRPr="001B6CED">
        <w:rPr>
          <w:sz w:val="22"/>
          <w:szCs w:val="22"/>
        </w:rPr>
        <w:t xml:space="preserve"> </w:t>
      </w:r>
      <w:proofErr w:type="spellStart"/>
      <w:r w:rsidRPr="001B6CED">
        <w:rPr>
          <w:sz w:val="22"/>
          <w:szCs w:val="22"/>
        </w:rPr>
        <w:t>каротаж</w:t>
      </w:r>
      <w:proofErr w:type="gramEnd"/>
      <w:r w:rsidRPr="001B6CED">
        <w:rPr>
          <w:sz w:val="22"/>
          <w:szCs w:val="22"/>
        </w:rPr>
        <w:t>+инклинометрия</w:t>
      </w:r>
      <w:proofErr w:type="spellEnd"/>
      <w:r w:rsidRPr="001B6CED">
        <w:rPr>
          <w:sz w:val="22"/>
          <w:szCs w:val="22"/>
        </w:rPr>
        <w:t xml:space="preserve"> в режиме реального времени. За 50м до Т1 включить передачу данных ГК. </w:t>
      </w:r>
      <w:proofErr w:type="spellStart"/>
      <w:r w:rsidRPr="001B6CED">
        <w:rPr>
          <w:sz w:val="22"/>
          <w:szCs w:val="22"/>
        </w:rPr>
        <w:t>Непромер</w:t>
      </w:r>
      <w:proofErr w:type="spellEnd"/>
      <w:r w:rsidRPr="001B6CED">
        <w:rPr>
          <w:sz w:val="22"/>
          <w:szCs w:val="22"/>
        </w:rPr>
        <w:t xml:space="preserve"> инклинометра под Э/К не должен превышать 12-14метров. При бурении горизонтального участка необходимо </w:t>
      </w:r>
      <w:proofErr w:type="gramStart"/>
      <w:r w:rsidRPr="001B6CED">
        <w:rPr>
          <w:sz w:val="22"/>
          <w:szCs w:val="22"/>
        </w:rPr>
        <w:t>использовать  2</w:t>
      </w:r>
      <w:proofErr w:type="gramEnd"/>
      <w:r w:rsidRPr="001B6CED">
        <w:rPr>
          <w:sz w:val="22"/>
          <w:szCs w:val="22"/>
        </w:rPr>
        <w:t xml:space="preserve"> зонда </w:t>
      </w:r>
      <w:proofErr w:type="spellStart"/>
      <w:r w:rsidRPr="001B6CED">
        <w:rPr>
          <w:sz w:val="22"/>
          <w:szCs w:val="22"/>
        </w:rPr>
        <w:t>резистивиметрии+гамма</w:t>
      </w:r>
      <w:proofErr w:type="spellEnd"/>
      <w:r w:rsidRPr="001B6CED">
        <w:rPr>
          <w:sz w:val="22"/>
          <w:szCs w:val="22"/>
        </w:rPr>
        <w:t xml:space="preserve"> </w:t>
      </w:r>
      <w:proofErr w:type="spellStart"/>
      <w:r w:rsidRPr="001B6CED">
        <w:rPr>
          <w:sz w:val="22"/>
          <w:szCs w:val="22"/>
        </w:rPr>
        <w:t>каротаж+инклинометрия</w:t>
      </w:r>
      <w:proofErr w:type="spellEnd"/>
      <w:r w:rsidRPr="001B6CED">
        <w:rPr>
          <w:sz w:val="22"/>
          <w:szCs w:val="22"/>
        </w:rPr>
        <w:t xml:space="preserve"> в режиме реального времени, так же использовать в Т/С </w:t>
      </w:r>
      <w:proofErr w:type="spellStart"/>
      <w:r w:rsidRPr="001B6CED">
        <w:rPr>
          <w:sz w:val="22"/>
          <w:szCs w:val="22"/>
        </w:rPr>
        <w:t>наддолотный</w:t>
      </w:r>
      <w:proofErr w:type="spellEnd"/>
      <w:r w:rsidRPr="001B6CED">
        <w:rPr>
          <w:sz w:val="22"/>
          <w:szCs w:val="22"/>
        </w:rPr>
        <w:t xml:space="preserve"> модуль (НДМ) с инклинометром и гамма-</w:t>
      </w:r>
      <w:proofErr w:type="spellStart"/>
      <w:r w:rsidRPr="001B6CED">
        <w:rPr>
          <w:sz w:val="22"/>
          <w:szCs w:val="22"/>
        </w:rPr>
        <w:t>каротажом</w:t>
      </w:r>
      <w:proofErr w:type="spellEnd"/>
      <w:r w:rsidRPr="001B6CED">
        <w:rPr>
          <w:sz w:val="22"/>
          <w:szCs w:val="22"/>
        </w:rPr>
        <w:t xml:space="preserve">, </w:t>
      </w:r>
      <w:proofErr w:type="spellStart"/>
      <w:r w:rsidRPr="001B6CED">
        <w:rPr>
          <w:sz w:val="22"/>
          <w:szCs w:val="22"/>
        </w:rPr>
        <w:t>непромер</w:t>
      </w:r>
      <w:proofErr w:type="spellEnd"/>
      <w:r w:rsidRPr="001B6CED">
        <w:rPr>
          <w:sz w:val="22"/>
          <w:szCs w:val="22"/>
        </w:rPr>
        <w:t xml:space="preserve"> не должен превышать 2-4 метра. </w:t>
      </w:r>
    </w:p>
    <w:p w14:paraId="27D0659E" w14:textId="77777777" w:rsidR="00B0521D" w:rsidRPr="001B6CED" w:rsidRDefault="00B0521D" w:rsidP="00B0521D">
      <w:pPr>
        <w:ind w:left="360"/>
        <w:jc w:val="both"/>
        <w:rPr>
          <w:sz w:val="22"/>
          <w:szCs w:val="22"/>
        </w:rPr>
      </w:pPr>
      <w:r w:rsidRPr="001B6CED">
        <w:rPr>
          <w:sz w:val="22"/>
          <w:szCs w:val="22"/>
        </w:rPr>
        <w:t>3. При достижении угла наклона ствола скважины более 50 градусов исследования проводить при помощи АМК «Горизонт»</w:t>
      </w:r>
    </w:p>
    <w:p w14:paraId="00D7177F" w14:textId="77777777" w:rsidR="00B0521D" w:rsidRPr="001B6CED" w:rsidRDefault="00B0521D" w:rsidP="00B0521D">
      <w:pPr>
        <w:ind w:left="360"/>
        <w:jc w:val="center"/>
        <w:rPr>
          <w:b/>
          <w:sz w:val="22"/>
          <w:szCs w:val="22"/>
        </w:rPr>
      </w:pPr>
    </w:p>
    <w:p w14:paraId="56AD2659" w14:textId="77777777" w:rsidR="002D166B" w:rsidRPr="001B6CED" w:rsidRDefault="002D166B" w:rsidP="00C95F53">
      <w:pPr>
        <w:ind w:left="360"/>
        <w:jc w:val="center"/>
        <w:rPr>
          <w:b/>
          <w:sz w:val="22"/>
          <w:szCs w:val="22"/>
        </w:rPr>
      </w:pPr>
    </w:p>
    <w:p w14:paraId="4BA4FB8D" w14:textId="77777777" w:rsidR="002D166B" w:rsidRPr="001B6CED" w:rsidRDefault="002D166B" w:rsidP="00496804">
      <w:pPr>
        <w:rPr>
          <w:b/>
          <w:sz w:val="22"/>
          <w:szCs w:val="22"/>
        </w:rPr>
      </w:pPr>
    </w:p>
    <w:p w14:paraId="13531FA6" w14:textId="77777777" w:rsidR="00C95F53" w:rsidRPr="001B6CED" w:rsidRDefault="00C95F53" w:rsidP="00F81A27">
      <w:pPr>
        <w:ind w:left="360"/>
        <w:jc w:val="center"/>
        <w:rPr>
          <w:b/>
          <w:sz w:val="22"/>
          <w:szCs w:val="22"/>
        </w:rPr>
      </w:pPr>
      <w:r w:rsidRPr="001B6CED">
        <w:rPr>
          <w:b/>
          <w:sz w:val="22"/>
          <w:szCs w:val="22"/>
        </w:rPr>
        <w:t>5. Геологическая характеристика</w:t>
      </w:r>
    </w:p>
    <w:p w14:paraId="76F1EB75" w14:textId="77777777" w:rsidR="00C95F53" w:rsidRPr="001B6CED" w:rsidRDefault="00C95F53" w:rsidP="00C95F53">
      <w:pPr>
        <w:pStyle w:val="aa"/>
        <w:numPr>
          <w:ilvl w:val="1"/>
          <w:numId w:val="27"/>
        </w:numPr>
        <w:spacing w:before="120" w:after="120"/>
        <w:rPr>
          <w:b/>
          <w:color w:val="000000"/>
          <w:sz w:val="22"/>
          <w:szCs w:val="22"/>
        </w:rPr>
      </w:pPr>
      <w:r w:rsidRPr="001B6CED">
        <w:rPr>
          <w:rFonts w:ascii="Arial" w:hAnsi="Arial" w:cs="Arial"/>
          <w:b/>
          <w:color w:val="000000"/>
          <w:sz w:val="22"/>
          <w:szCs w:val="22"/>
        </w:rPr>
        <w:t xml:space="preserve">  </w:t>
      </w:r>
      <w:r w:rsidRPr="001B6CED">
        <w:rPr>
          <w:b/>
          <w:color w:val="000000"/>
          <w:sz w:val="22"/>
          <w:szCs w:val="22"/>
        </w:rPr>
        <w:t>Литологическая</w:t>
      </w:r>
      <w:r w:rsidR="003F5E03" w:rsidRPr="001B6CED">
        <w:rPr>
          <w:b/>
          <w:color w:val="000000"/>
          <w:sz w:val="22"/>
          <w:szCs w:val="22"/>
        </w:rPr>
        <w:t xml:space="preserve"> характеристика разреза скважин</w:t>
      </w:r>
      <w:r w:rsidR="00747B70" w:rsidRPr="001B6CED">
        <w:rPr>
          <w:b/>
          <w:color w:val="000000"/>
          <w:sz w:val="22"/>
          <w:szCs w:val="22"/>
        </w:rPr>
        <w:t xml:space="preserve"> </w:t>
      </w:r>
      <w:r w:rsidR="00F81A27" w:rsidRPr="001B6CED">
        <w:rPr>
          <w:b/>
          <w:color w:val="000000"/>
          <w:sz w:val="22"/>
          <w:szCs w:val="22"/>
        </w:rPr>
        <w:t>321 и 330 соответственно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5"/>
        <w:gridCol w:w="657"/>
        <w:gridCol w:w="642"/>
        <w:gridCol w:w="1372"/>
        <w:gridCol w:w="1232"/>
        <w:gridCol w:w="3958"/>
      </w:tblGrid>
      <w:tr w:rsidR="00C95F53" w14:paraId="6DC36EBE" w14:textId="77777777" w:rsidTr="00EC6175">
        <w:trPr>
          <w:trHeight w:val="831"/>
          <w:tblHeader/>
        </w:trPr>
        <w:tc>
          <w:tcPr>
            <w:tcW w:w="1145"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39E2E4A3" w14:textId="77777777" w:rsidR="00C95F53" w:rsidRDefault="00C95F53" w:rsidP="00EC6175">
            <w:pPr>
              <w:jc w:val="center"/>
              <w:rPr>
                <w:rFonts w:ascii="Arial" w:hAnsi="Arial" w:cs="Arial"/>
                <w:b/>
                <w:iCs/>
              </w:rPr>
            </w:pPr>
            <w:r>
              <w:rPr>
                <w:rFonts w:cs="Arial"/>
                <w:b/>
                <w:iCs/>
              </w:rPr>
              <w:t>Индекс стратиграфического подразделения</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506A01E1" w14:textId="77777777" w:rsidR="00C95F53" w:rsidRDefault="00C95F53" w:rsidP="00EC6175">
            <w:pPr>
              <w:jc w:val="center"/>
              <w:rPr>
                <w:rFonts w:ascii="Arial" w:hAnsi="Arial" w:cs="Arial"/>
                <w:b/>
                <w:iCs/>
              </w:rPr>
            </w:pPr>
            <w:r>
              <w:rPr>
                <w:rFonts w:cs="Arial"/>
                <w:b/>
                <w:iCs/>
              </w:rPr>
              <w:t>Интервал, м</w:t>
            </w:r>
            <w:r>
              <w:rPr>
                <w:rFonts w:cs="Arial"/>
                <w:b/>
                <w:iCs/>
              </w:rPr>
              <w:br/>
            </w:r>
          </w:p>
        </w:tc>
        <w:tc>
          <w:tcPr>
            <w:tcW w:w="1277"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0DD6E537" w14:textId="77777777" w:rsidR="00C95F53" w:rsidRDefault="00C95F53" w:rsidP="00EC6175">
            <w:pPr>
              <w:pStyle w:val="13"/>
              <w:rPr>
                <w:rFonts w:ascii="Arial" w:hAnsi="Arial" w:cs="Arial"/>
                <w:b/>
                <w:i w:val="0"/>
                <w:iCs/>
                <w:sz w:val="20"/>
              </w:rPr>
            </w:pPr>
            <w:r>
              <w:rPr>
                <w:rFonts w:ascii="Arial" w:hAnsi="Arial" w:cs="Arial"/>
                <w:b/>
                <w:i w:val="0"/>
                <w:iCs/>
                <w:sz w:val="20"/>
              </w:rPr>
              <w:t>Горная порода</w:t>
            </w:r>
          </w:p>
        </w:tc>
        <w:tc>
          <w:tcPr>
            <w:tcW w:w="1941"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0824259B" w14:textId="77777777" w:rsidR="00C95F53" w:rsidRDefault="00C95F53" w:rsidP="00EC6175">
            <w:pPr>
              <w:pStyle w:val="13"/>
              <w:rPr>
                <w:rFonts w:ascii="Arial" w:hAnsi="Arial" w:cs="Arial"/>
                <w:b/>
                <w:i w:val="0"/>
                <w:iCs/>
                <w:sz w:val="20"/>
              </w:rPr>
            </w:pPr>
            <w:r>
              <w:rPr>
                <w:rFonts w:ascii="Arial" w:hAnsi="Arial" w:cs="Arial"/>
                <w:b/>
                <w:i w:val="0"/>
                <w:iCs/>
                <w:sz w:val="20"/>
              </w:rPr>
              <w:t>Стандартное описание горной породы: полное название, характерные признаки (структура, текстура, минеральный состав и т.д.)</w:t>
            </w:r>
          </w:p>
        </w:tc>
      </w:tr>
      <w:tr w:rsidR="00C95F53" w14:paraId="7DC8F5CA" w14:textId="77777777" w:rsidTr="00EC6175">
        <w:trPr>
          <w:trHeight w:val="555"/>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7C5B24" w14:textId="77777777" w:rsidR="00C95F53" w:rsidRDefault="00C95F53" w:rsidP="00EC6175">
            <w:pPr>
              <w:rPr>
                <w:rFonts w:ascii="Arial" w:hAnsi="Arial" w:cs="Arial"/>
                <w:b/>
                <w:iCs/>
              </w:rPr>
            </w:pPr>
          </w:p>
        </w:tc>
        <w:tc>
          <w:tcPr>
            <w:tcW w:w="3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26C1787A" w14:textId="77777777" w:rsidR="00C95F53" w:rsidRDefault="00C95F53" w:rsidP="00EC6175">
            <w:pPr>
              <w:ind w:left="-57" w:right="-45"/>
              <w:jc w:val="center"/>
              <w:rPr>
                <w:rFonts w:ascii="Arial" w:hAnsi="Arial" w:cs="Arial"/>
                <w:b/>
                <w:iCs/>
              </w:rPr>
            </w:pPr>
            <w:r>
              <w:rPr>
                <w:rFonts w:cs="Arial"/>
                <w:b/>
                <w:iCs/>
              </w:rPr>
              <w:t>от (верх)</w:t>
            </w:r>
          </w:p>
        </w:tc>
        <w:tc>
          <w:tcPr>
            <w:tcW w:w="31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6737B8A9" w14:textId="77777777" w:rsidR="00C95F53" w:rsidRDefault="00C95F53" w:rsidP="00EC6175">
            <w:pPr>
              <w:jc w:val="center"/>
              <w:rPr>
                <w:rFonts w:ascii="Arial" w:hAnsi="Arial" w:cs="Arial"/>
                <w:b/>
                <w:iCs/>
              </w:rPr>
            </w:pPr>
            <w:r>
              <w:rPr>
                <w:rFonts w:cs="Arial"/>
                <w:b/>
                <w:iCs/>
              </w:rPr>
              <w:t>до (низ)</w:t>
            </w:r>
          </w:p>
        </w:tc>
        <w:tc>
          <w:tcPr>
            <w:tcW w:w="67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5FB40B27" w14:textId="77777777" w:rsidR="00C95F53" w:rsidRDefault="00C95F53" w:rsidP="00EC6175">
            <w:pPr>
              <w:pStyle w:val="13"/>
              <w:rPr>
                <w:rFonts w:ascii="Arial" w:hAnsi="Arial" w:cs="Arial"/>
                <w:b/>
                <w:i w:val="0"/>
                <w:iCs/>
                <w:sz w:val="20"/>
              </w:rPr>
            </w:pPr>
            <w:r>
              <w:rPr>
                <w:rFonts w:ascii="Arial" w:hAnsi="Arial" w:cs="Arial"/>
                <w:b/>
                <w:i w:val="0"/>
                <w:iCs/>
                <w:sz w:val="20"/>
              </w:rPr>
              <w:t>краткое название</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191CB641" w14:textId="77777777" w:rsidR="00C95F53" w:rsidRDefault="00C95F53" w:rsidP="00EC6175">
            <w:pPr>
              <w:jc w:val="center"/>
              <w:rPr>
                <w:rFonts w:ascii="Arial" w:hAnsi="Arial" w:cs="Arial"/>
                <w:b/>
                <w:iCs/>
              </w:rPr>
            </w:pPr>
            <w:r>
              <w:rPr>
                <w:rFonts w:cs="Arial"/>
                <w:b/>
                <w:iCs/>
              </w:rPr>
              <w:t>% в интервале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88A258" w14:textId="77777777" w:rsidR="00C95F53" w:rsidRDefault="00C95F53" w:rsidP="00EC6175">
            <w:pPr>
              <w:rPr>
                <w:rFonts w:ascii="Arial" w:hAnsi="Arial" w:cs="Arial"/>
                <w:b/>
                <w:iCs/>
              </w:rPr>
            </w:pPr>
          </w:p>
        </w:tc>
      </w:tr>
      <w:tr w:rsidR="00C95F53" w14:paraId="2FF8E049" w14:textId="77777777" w:rsidTr="00EC6175">
        <w:trPr>
          <w:trHeight w:val="678"/>
        </w:trPr>
        <w:tc>
          <w:tcPr>
            <w:tcW w:w="114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18A2EE9" w14:textId="77777777" w:rsidR="00C95F53" w:rsidRPr="000370CE" w:rsidRDefault="00C95F53" w:rsidP="00EC6175">
            <w:pPr>
              <w:jc w:val="center"/>
              <w:rPr>
                <w:rFonts w:ascii="Arial" w:hAnsi="Arial" w:cs="Arial"/>
              </w:rPr>
            </w:pPr>
            <w:r w:rsidRPr="000370CE">
              <w:rPr>
                <w:rFonts w:cs="Arial"/>
              </w:rPr>
              <w:t>Q</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D36631B" w14:textId="77777777" w:rsidR="00C95F53" w:rsidRPr="000370CE" w:rsidRDefault="00C95F53" w:rsidP="00EC6175">
            <w:pPr>
              <w:jc w:val="center"/>
              <w:rPr>
                <w:rFonts w:ascii="Arial" w:hAnsi="Arial" w:cs="Arial"/>
              </w:rPr>
            </w:pPr>
            <w:r w:rsidRPr="000370CE">
              <w:rPr>
                <w:rFonts w:cs="Arial"/>
              </w:rPr>
              <w:t>0</w:t>
            </w:r>
          </w:p>
        </w:tc>
        <w:tc>
          <w:tcPr>
            <w:tcW w:w="31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A84E112" w14:textId="77777777" w:rsidR="00C95F53" w:rsidRPr="000370CE" w:rsidRDefault="00C95F53" w:rsidP="00EC6175">
            <w:pPr>
              <w:jc w:val="center"/>
              <w:rPr>
                <w:rFonts w:ascii="Arial" w:hAnsi="Arial" w:cs="Arial"/>
              </w:rPr>
            </w:pPr>
            <w:r w:rsidRPr="000370CE">
              <w:rPr>
                <w:rFonts w:cs="Arial"/>
              </w:rPr>
              <w:t>5</w:t>
            </w:r>
          </w:p>
        </w:tc>
        <w:tc>
          <w:tcPr>
            <w:tcW w:w="67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6BB3659" w14:textId="77777777" w:rsidR="00C95F53" w:rsidRPr="000370CE" w:rsidRDefault="00C95F53" w:rsidP="00EC6175">
            <w:pPr>
              <w:rPr>
                <w:rFonts w:ascii="Arial" w:hAnsi="Arial" w:cs="Arial"/>
              </w:rPr>
            </w:pPr>
            <w:r w:rsidRPr="000370CE">
              <w:rPr>
                <w:rFonts w:cs="Arial"/>
              </w:rPr>
              <w:t>Суглинки</w:t>
            </w:r>
          </w:p>
          <w:p w14:paraId="2720C0C3" w14:textId="77777777" w:rsidR="00C95F53" w:rsidRPr="000370CE" w:rsidRDefault="00C95F53" w:rsidP="00EC6175">
            <w:pPr>
              <w:rPr>
                <w:rFonts w:cs="Arial"/>
              </w:rPr>
            </w:pPr>
            <w:r w:rsidRPr="000370CE">
              <w:rPr>
                <w:rFonts w:cs="Arial"/>
              </w:rPr>
              <w:t>Глины</w:t>
            </w:r>
          </w:p>
          <w:p w14:paraId="2E8FB6CF" w14:textId="77777777" w:rsidR="00C95F53" w:rsidRPr="000370CE" w:rsidRDefault="00C95F53" w:rsidP="00EC6175">
            <w:pPr>
              <w:rPr>
                <w:rFonts w:cs="Arial"/>
              </w:rPr>
            </w:pPr>
            <w:r w:rsidRPr="000370CE">
              <w:rPr>
                <w:rFonts w:cs="Arial"/>
              </w:rPr>
              <w:t>Супеси</w:t>
            </w:r>
          </w:p>
          <w:p w14:paraId="5A64DEFE" w14:textId="77777777" w:rsidR="00C95F53" w:rsidRPr="000370CE" w:rsidRDefault="00C95F53" w:rsidP="00EC6175">
            <w:pPr>
              <w:rPr>
                <w:rFonts w:ascii="Arial" w:hAnsi="Arial" w:cs="Arial"/>
              </w:rPr>
            </w:pPr>
            <w:r w:rsidRPr="000370CE">
              <w:rPr>
                <w:rFonts w:cs="Arial"/>
              </w:rPr>
              <w:t>Пески</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ACB8E29" w14:textId="77777777" w:rsidR="00C95F53" w:rsidRPr="000370CE" w:rsidRDefault="00C95F53" w:rsidP="00EC6175">
            <w:pPr>
              <w:jc w:val="center"/>
              <w:rPr>
                <w:rFonts w:ascii="Arial" w:hAnsi="Arial" w:cs="Arial"/>
              </w:rPr>
            </w:pPr>
            <w:r w:rsidRPr="000370CE">
              <w:rPr>
                <w:rFonts w:cs="Arial"/>
              </w:rPr>
              <w:t>30</w:t>
            </w:r>
          </w:p>
          <w:p w14:paraId="1E19BD92" w14:textId="77777777" w:rsidR="00C95F53" w:rsidRPr="000370CE" w:rsidRDefault="00C95F53" w:rsidP="00EC6175">
            <w:pPr>
              <w:jc w:val="center"/>
              <w:rPr>
                <w:rFonts w:cs="Arial"/>
              </w:rPr>
            </w:pPr>
            <w:r w:rsidRPr="000370CE">
              <w:rPr>
                <w:rFonts w:cs="Arial"/>
              </w:rPr>
              <w:t>30</w:t>
            </w:r>
          </w:p>
          <w:p w14:paraId="5C8A5B7C" w14:textId="77777777" w:rsidR="00C95F53" w:rsidRPr="000370CE" w:rsidRDefault="00C95F53" w:rsidP="00EC6175">
            <w:pPr>
              <w:jc w:val="center"/>
              <w:rPr>
                <w:rFonts w:cs="Arial"/>
              </w:rPr>
            </w:pPr>
            <w:r w:rsidRPr="000370CE">
              <w:rPr>
                <w:rFonts w:cs="Arial"/>
              </w:rPr>
              <w:t>20</w:t>
            </w:r>
          </w:p>
          <w:p w14:paraId="42E48EE5" w14:textId="77777777" w:rsidR="00C95F53" w:rsidRPr="000370CE" w:rsidRDefault="00C95F53" w:rsidP="00EC6175">
            <w:pPr>
              <w:jc w:val="center"/>
              <w:rPr>
                <w:rFonts w:ascii="Arial" w:hAnsi="Arial" w:cs="Arial"/>
              </w:rPr>
            </w:pPr>
            <w:r w:rsidRPr="000370CE">
              <w:rPr>
                <w:rFonts w:cs="Arial"/>
              </w:rPr>
              <w:t>20</w:t>
            </w:r>
          </w:p>
        </w:tc>
        <w:tc>
          <w:tcPr>
            <w:tcW w:w="194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54AC1C7" w14:textId="77777777" w:rsidR="00C95F53" w:rsidRPr="000370CE" w:rsidRDefault="00C95F53" w:rsidP="00EC6175">
            <w:pPr>
              <w:rPr>
                <w:rFonts w:ascii="Arial" w:hAnsi="Arial" w:cs="Arial"/>
              </w:rPr>
            </w:pPr>
            <w:r w:rsidRPr="000370CE">
              <w:rPr>
                <w:rFonts w:cs="Arial"/>
              </w:rPr>
              <w:t>Суглинки, глины, супеси, пески с линзами гравийно-галечного материала.</w:t>
            </w:r>
          </w:p>
        </w:tc>
      </w:tr>
      <w:tr w:rsidR="00C95F53" w14:paraId="4D245834" w14:textId="77777777" w:rsidTr="00EC6175">
        <w:trPr>
          <w:trHeight w:val="397"/>
        </w:trPr>
        <w:tc>
          <w:tcPr>
            <w:tcW w:w="114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9C1270F" w14:textId="77777777" w:rsidR="00C95F53" w:rsidRPr="000370CE" w:rsidRDefault="00C95F53" w:rsidP="00EC6175">
            <w:pPr>
              <w:jc w:val="center"/>
              <w:rPr>
                <w:rFonts w:ascii="Arial" w:hAnsi="Arial" w:cs="Arial"/>
              </w:rPr>
            </w:pPr>
            <w:r w:rsidRPr="000370CE">
              <w:rPr>
                <w:rFonts w:cs="Arial"/>
              </w:rPr>
              <w:t>P</w:t>
            </w:r>
            <w:r w:rsidRPr="000370CE">
              <w:rPr>
                <w:rFonts w:cs="Arial"/>
                <w:vertAlign w:val="subscript"/>
              </w:rPr>
              <w:t>2</w:t>
            </w:r>
            <w:r w:rsidRPr="000370CE">
              <w:rPr>
                <w:rFonts w:cs="Arial"/>
                <w:vertAlign w:val="superscript"/>
              </w:rPr>
              <w:t>t</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20462CA" w14:textId="77777777" w:rsidR="00C95F53" w:rsidRPr="000370CE" w:rsidRDefault="00C95F53" w:rsidP="00EC6175">
            <w:pPr>
              <w:jc w:val="center"/>
              <w:rPr>
                <w:rFonts w:ascii="Arial" w:hAnsi="Arial" w:cs="Arial"/>
              </w:rPr>
            </w:pPr>
            <w:r w:rsidRPr="000370CE">
              <w:rPr>
                <w:rFonts w:cs="Arial"/>
              </w:rPr>
              <w:t>5</w:t>
            </w:r>
          </w:p>
        </w:tc>
        <w:tc>
          <w:tcPr>
            <w:tcW w:w="31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D4E8811" w14:textId="77777777" w:rsidR="00C95F53" w:rsidRPr="000370CE" w:rsidRDefault="00C95F53" w:rsidP="00EC6175">
            <w:pPr>
              <w:jc w:val="center"/>
              <w:rPr>
                <w:rFonts w:ascii="Arial" w:hAnsi="Arial" w:cs="Arial"/>
              </w:rPr>
            </w:pPr>
            <w:r w:rsidRPr="000370CE">
              <w:rPr>
                <w:rFonts w:cs="Arial"/>
              </w:rPr>
              <w:t>120</w:t>
            </w:r>
          </w:p>
        </w:tc>
        <w:tc>
          <w:tcPr>
            <w:tcW w:w="67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8C6E638" w14:textId="77777777" w:rsidR="00C95F53" w:rsidRPr="000370CE" w:rsidRDefault="00C95F53" w:rsidP="00EC6175">
            <w:pPr>
              <w:rPr>
                <w:rFonts w:ascii="Arial" w:hAnsi="Arial" w:cs="Arial"/>
              </w:rPr>
            </w:pPr>
            <w:r w:rsidRPr="000370CE">
              <w:rPr>
                <w:rFonts w:cs="Arial"/>
              </w:rPr>
              <w:t>Мергели</w:t>
            </w:r>
          </w:p>
          <w:p w14:paraId="117ACE6F" w14:textId="77777777" w:rsidR="00C95F53" w:rsidRPr="000370CE" w:rsidRDefault="00C95F53" w:rsidP="00EC6175">
            <w:pPr>
              <w:rPr>
                <w:rFonts w:cs="Arial"/>
              </w:rPr>
            </w:pPr>
            <w:r w:rsidRPr="000370CE">
              <w:rPr>
                <w:rFonts w:cs="Arial"/>
              </w:rPr>
              <w:t>Доломиты</w:t>
            </w:r>
          </w:p>
          <w:p w14:paraId="2F4E34DE" w14:textId="77777777" w:rsidR="00C95F53" w:rsidRPr="000370CE" w:rsidRDefault="00C95F53" w:rsidP="00EC6175">
            <w:pPr>
              <w:rPr>
                <w:rFonts w:cs="Arial"/>
              </w:rPr>
            </w:pPr>
            <w:r w:rsidRPr="000370CE">
              <w:rPr>
                <w:rFonts w:cs="Arial"/>
              </w:rPr>
              <w:t>Алевролиты</w:t>
            </w:r>
          </w:p>
          <w:p w14:paraId="664EF97E" w14:textId="77777777" w:rsidR="00C95F53" w:rsidRPr="000370CE" w:rsidRDefault="00C95F53" w:rsidP="00EC6175">
            <w:pPr>
              <w:rPr>
                <w:rFonts w:cs="Arial"/>
              </w:rPr>
            </w:pPr>
            <w:r w:rsidRPr="000370CE">
              <w:rPr>
                <w:rFonts w:cs="Arial"/>
              </w:rPr>
              <w:lastRenderedPageBreak/>
              <w:t>Песчаники</w:t>
            </w:r>
          </w:p>
          <w:p w14:paraId="7EC65699" w14:textId="77777777" w:rsidR="00C95F53" w:rsidRPr="000370CE" w:rsidRDefault="00C95F53" w:rsidP="00EC6175">
            <w:pPr>
              <w:rPr>
                <w:rFonts w:ascii="Arial" w:hAnsi="Arial" w:cs="Arial"/>
              </w:rPr>
            </w:pPr>
            <w:r w:rsidRPr="000370CE">
              <w:rPr>
                <w:rFonts w:cs="Arial"/>
              </w:rPr>
              <w:t>Глины</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9F52724" w14:textId="77777777" w:rsidR="00C95F53" w:rsidRPr="000370CE" w:rsidRDefault="00C95F53" w:rsidP="00EC6175">
            <w:pPr>
              <w:jc w:val="center"/>
              <w:rPr>
                <w:rFonts w:ascii="Arial" w:hAnsi="Arial" w:cs="Arial"/>
              </w:rPr>
            </w:pPr>
            <w:r w:rsidRPr="000370CE">
              <w:rPr>
                <w:rFonts w:cs="Arial"/>
              </w:rPr>
              <w:lastRenderedPageBreak/>
              <w:t>20</w:t>
            </w:r>
          </w:p>
          <w:p w14:paraId="6CEB57C8" w14:textId="77777777" w:rsidR="00C95F53" w:rsidRPr="000370CE" w:rsidRDefault="00C95F53" w:rsidP="00EC6175">
            <w:pPr>
              <w:jc w:val="center"/>
              <w:rPr>
                <w:rFonts w:cs="Arial"/>
              </w:rPr>
            </w:pPr>
            <w:r w:rsidRPr="000370CE">
              <w:rPr>
                <w:rFonts w:cs="Arial"/>
              </w:rPr>
              <w:t>20</w:t>
            </w:r>
          </w:p>
          <w:p w14:paraId="1B938D58" w14:textId="77777777" w:rsidR="00C95F53" w:rsidRPr="000370CE" w:rsidRDefault="00C95F53" w:rsidP="00EC6175">
            <w:pPr>
              <w:jc w:val="center"/>
              <w:rPr>
                <w:rFonts w:cs="Arial"/>
              </w:rPr>
            </w:pPr>
            <w:r w:rsidRPr="000370CE">
              <w:rPr>
                <w:rFonts w:cs="Arial"/>
              </w:rPr>
              <w:t>20</w:t>
            </w:r>
          </w:p>
          <w:p w14:paraId="06A21BD9" w14:textId="77777777" w:rsidR="00C95F53" w:rsidRPr="000370CE" w:rsidRDefault="00C95F53" w:rsidP="00EC6175">
            <w:pPr>
              <w:jc w:val="center"/>
              <w:rPr>
                <w:rFonts w:cs="Arial"/>
              </w:rPr>
            </w:pPr>
            <w:r w:rsidRPr="000370CE">
              <w:rPr>
                <w:rFonts w:cs="Arial"/>
              </w:rPr>
              <w:lastRenderedPageBreak/>
              <w:t>20</w:t>
            </w:r>
          </w:p>
          <w:p w14:paraId="14131420" w14:textId="77777777" w:rsidR="00C95F53" w:rsidRPr="000370CE" w:rsidRDefault="00C95F53" w:rsidP="00EC6175">
            <w:pPr>
              <w:jc w:val="center"/>
              <w:rPr>
                <w:rFonts w:ascii="Arial" w:hAnsi="Arial" w:cs="Arial"/>
              </w:rPr>
            </w:pPr>
            <w:r w:rsidRPr="000370CE">
              <w:rPr>
                <w:rFonts w:cs="Arial"/>
              </w:rPr>
              <w:t>20</w:t>
            </w:r>
          </w:p>
        </w:tc>
        <w:tc>
          <w:tcPr>
            <w:tcW w:w="194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AF7BD42" w14:textId="77777777" w:rsidR="00C95F53" w:rsidRPr="000370CE" w:rsidRDefault="00C95F53" w:rsidP="00EC6175">
            <w:pPr>
              <w:rPr>
                <w:rFonts w:ascii="Arial" w:hAnsi="Arial" w:cs="Arial"/>
              </w:rPr>
            </w:pPr>
            <w:proofErr w:type="spellStart"/>
            <w:r w:rsidRPr="000370CE">
              <w:rPr>
                <w:rFonts w:cs="Arial"/>
              </w:rPr>
              <w:lastRenderedPageBreak/>
              <w:t>Переслаивание</w:t>
            </w:r>
            <w:proofErr w:type="spellEnd"/>
            <w:r w:rsidRPr="000370CE">
              <w:rPr>
                <w:rFonts w:cs="Arial"/>
              </w:rPr>
              <w:t xml:space="preserve"> мергелей, доломитов, алевролитов, песчаников, глин.</w:t>
            </w:r>
          </w:p>
        </w:tc>
      </w:tr>
      <w:tr w:rsidR="00C95F53" w14:paraId="6C3CDEDA" w14:textId="77777777" w:rsidTr="00EC6175">
        <w:trPr>
          <w:trHeight w:val="397"/>
        </w:trPr>
        <w:tc>
          <w:tcPr>
            <w:tcW w:w="114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658AAD2" w14:textId="77777777" w:rsidR="00C95F53" w:rsidRPr="000370CE" w:rsidRDefault="00C95F53" w:rsidP="00EC6175">
            <w:pPr>
              <w:jc w:val="center"/>
              <w:rPr>
                <w:rFonts w:ascii="Arial" w:hAnsi="Arial" w:cs="Arial"/>
              </w:rPr>
            </w:pPr>
            <w:r w:rsidRPr="000370CE">
              <w:rPr>
                <w:rFonts w:cs="Arial"/>
              </w:rPr>
              <w:t>P</w:t>
            </w:r>
            <w:r w:rsidRPr="000370CE">
              <w:rPr>
                <w:rFonts w:cs="Arial"/>
                <w:vertAlign w:val="subscript"/>
              </w:rPr>
              <w:t>2</w:t>
            </w:r>
            <w:r w:rsidRPr="000370CE">
              <w:rPr>
                <w:rFonts w:cs="Arial"/>
                <w:vertAlign w:val="superscript"/>
              </w:rPr>
              <w:t>kz</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29DEB4C" w14:textId="77777777" w:rsidR="00C95F53" w:rsidRPr="000370CE" w:rsidRDefault="00C95F53" w:rsidP="00EC6175">
            <w:pPr>
              <w:jc w:val="center"/>
              <w:rPr>
                <w:rFonts w:ascii="Arial" w:hAnsi="Arial" w:cs="Arial"/>
              </w:rPr>
            </w:pPr>
            <w:r w:rsidRPr="000370CE">
              <w:rPr>
                <w:rFonts w:cs="Arial"/>
              </w:rPr>
              <w:t>120</w:t>
            </w:r>
          </w:p>
        </w:tc>
        <w:tc>
          <w:tcPr>
            <w:tcW w:w="31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F586E24" w14:textId="77777777" w:rsidR="00C95F53" w:rsidRPr="000370CE" w:rsidRDefault="00EC6175" w:rsidP="00EC6175">
            <w:pPr>
              <w:jc w:val="center"/>
              <w:rPr>
                <w:rFonts w:ascii="Arial" w:hAnsi="Arial" w:cs="Arial"/>
              </w:rPr>
            </w:pPr>
            <w:r w:rsidRPr="000370CE">
              <w:rPr>
                <w:rFonts w:cs="Arial"/>
              </w:rPr>
              <w:t>210</w:t>
            </w:r>
          </w:p>
        </w:tc>
        <w:tc>
          <w:tcPr>
            <w:tcW w:w="67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E864960" w14:textId="77777777" w:rsidR="00C95F53" w:rsidRPr="000370CE" w:rsidRDefault="00C95F53" w:rsidP="00EC6175">
            <w:pPr>
              <w:rPr>
                <w:rFonts w:ascii="Arial" w:hAnsi="Arial" w:cs="Arial"/>
              </w:rPr>
            </w:pPr>
            <w:r w:rsidRPr="000370CE">
              <w:rPr>
                <w:rFonts w:cs="Arial"/>
              </w:rPr>
              <w:t>Доломиты</w:t>
            </w:r>
          </w:p>
          <w:p w14:paraId="50B9A9BC" w14:textId="77777777" w:rsidR="00C95F53" w:rsidRPr="000370CE" w:rsidRDefault="00C95F53" w:rsidP="00EC6175">
            <w:pPr>
              <w:rPr>
                <w:rFonts w:cs="Arial"/>
              </w:rPr>
            </w:pPr>
            <w:r w:rsidRPr="000370CE">
              <w:rPr>
                <w:rFonts w:cs="Arial"/>
              </w:rPr>
              <w:t>Мергели</w:t>
            </w:r>
          </w:p>
          <w:p w14:paraId="7DB18488" w14:textId="77777777" w:rsidR="00C95F53" w:rsidRPr="000370CE" w:rsidRDefault="00C95F53" w:rsidP="00EC6175">
            <w:pPr>
              <w:rPr>
                <w:rFonts w:cs="Arial"/>
              </w:rPr>
            </w:pPr>
            <w:r w:rsidRPr="000370CE">
              <w:rPr>
                <w:rFonts w:cs="Arial"/>
              </w:rPr>
              <w:t>Алевролиты</w:t>
            </w:r>
          </w:p>
          <w:p w14:paraId="1E36638C" w14:textId="77777777" w:rsidR="00C95F53" w:rsidRPr="000370CE" w:rsidRDefault="00C95F53" w:rsidP="00EC6175">
            <w:pPr>
              <w:rPr>
                <w:rFonts w:cs="Arial"/>
              </w:rPr>
            </w:pPr>
            <w:r w:rsidRPr="000370CE">
              <w:rPr>
                <w:rFonts w:cs="Arial"/>
              </w:rPr>
              <w:t>Песчаники</w:t>
            </w:r>
          </w:p>
          <w:p w14:paraId="2795BB5E" w14:textId="77777777" w:rsidR="00C95F53" w:rsidRPr="000370CE" w:rsidRDefault="00C95F53" w:rsidP="00EC6175">
            <w:pPr>
              <w:rPr>
                <w:rFonts w:ascii="Arial" w:hAnsi="Arial" w:cs="Arial"/>
              </w:rPr>
            </w:pPr>
            <w:r w:rsidRPr="000370CE">
              <w:rPr>
                <w:rFonts w:cs="Arial"/>
              </w:rPr>
              <w:t>Гипсы</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641BFE5" w14:textId="77777777" w:rsidR="00C95F53" w:rsidRPr="000370CE" w:rsidRDefault="00C95F53" w:rsidP="00EC6175">
            <w:pPr>
              <w:jc w:val="center"/>
              <w:rPr>
                <w:rFonts w:ascii="Arial" w:hAnsi="Arial" w:cs="Arial"/>
              </w:rPr>
            </w:pPr>
            <w:r w:rsidRPr="000370CE">
              <w:rPr>
                <w:rFonts w:cs="Arial"/>
              </w:rPr>
              <w:t>30</w:t>
            </w:r>
          </w:p>
          <w:p w14:paraId="136B7741" w14:textId="77777777" w:rsidR="00C95F53" w:rsidRPr="000370CE" w:rsidRDefault="00C95F53" w:rsidP="00EC6175">
            <w:pPr>
              <w:jc w:val="center"/>
              <w:rPr>
                <w:rFonts w:cs="Arial"/>
              </w:rPr>
            </w:pPr>
            <w:r w:rsidRPr="000370CE">
              <w:rPr>
                <w:rFonts w:cs="Arial"/>
              </w:rPr>
              <w:t>30</w:t>
            </w:r>
          </w:p>
          <w:p w14:paraId="1CCAC1E5" w14:textId="77777777" w:rsidR="00C95F53" w:rsidRPr="000370CE" w:rsidRDefault="00C95F53" w:rsidP="00EC6175">
            <w:pPr>
              <w:jc w:val="center"/>
              <w:rPr>
                <w:rFonts w:cs="Arial"/>
              </w:rPr>
            </w:pPr>
            <w:r w:rsidRPr="000370CE">
              <w:rPr>
                <w:rFonts w:cs="Arial"/>
              </w:rPr>
              <w:t>20</w:t>
            </w:r>
          </w:p>
          <w:p w14:paraId="297D3A65" w14:textId="77777777" w:rsidR="00C95F53" w:rsidRPr="000370CE" w:rsidRDefault="00C95F53" w:rsidP="00EC6175">
            <w:pPr>
              <w:jc w:val="center"/>
              <w:rPr>
                <w:rFonts w:cs="Arial"/>
              </w:rPr>
            </w:pPr>
            <w:r w:rsidRPr="000370CE">
              <w:rPr>
                <w:rFonts w:cs="Arial"/>
              </w:rPr>
              <w:t>10</w:t>
            </w:r>
          </w:p>
          <w:p w14:paraId="4436041E" w14:textId="77777777" w:rsidR="00C95F53" w:rsidRPr="000370CE" w:rsidRDefault="00C95F53" w:rsidP="00EC6175">
            <w:pPr>
              <w:jc w:val="center"/>
              <w:rPr>
                <w:rFonts w:ascii="Arial" w:hAnsi="Arial" w:cs="Arial"/>
              </w:rPr>
            </w:pPr>
            <w:r w:rsidRPr="000370CE">
              <w:rPr>
                <w:rFonts w:cs="Arial"/>
              </w:rPr>
              <w:t>10</w:t>
            </w:r>
          </w:p>
        </w:tc>
        <w:tc>
          <w:tcPr>
            <w:tcW w:w="194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748BB0D" w14:textId="77777777" w:rsidR="00C95F53" w:rsidRPr="000370CE" w:rsidRDefault="00C95F53" w:rsidP="00EC6175">
            <w:pPr>
              <w:rPr>
                <w:rFonts w:ascii="Arial" w:hAnsi="Arial" w:cs="Arial"/>
              </w:rPr>
            </w:pPr>
            <w:r w:rsidRPr="000370CE">
              <w:rPr>
                <w:rFonts w:cs="Arial"/>
              </w:rPr>
              <w:t xml:space="preserve">Доломиты </w:t>
            </w:r>
            <w:proofErr w:type="spellStart"/>
            <w:r w:rsidRPr="000370CE">
              <w:rPr>
                <w:rFonts w:cs="Arial"/>
              </w:rPr>
              <w:t>пелитоморфные</w:t>
            </w:r>
            <w:proofErr w:type="spellEnd"/>
            <w:r w:rsidRPr="000370CE">
              <w:rPr>
                <w:rFonts w:cs="Arial"/>
              </w:rPr>
              <w:t xml:space="preserve">, мергели известково-доломитовые, алевролиты </w:t>
            </w:r>
            <w:proofErr w:type="spellStart"/>
            <w:r w:rsidRPr="000370CE">
              <w:rPr>
                <w:rFonts w:cs="Arial"/>
              </w:rPr>
              <w:t>доломитизированные</w:t>
            </w:r>
            <w:proofErr w:type="spellEnd"/>
            <w:r w:rsidRPr="000370CE">
              <w:rPr>
                <w:rFonts w:cs="Arial"/>
              </w:rPr>
              <w:t>, песчаники мелкозернистые слюдистые, гипсы кристаллические трещиноватые.</w:t>
            </w:r>
          </w:p>
        </w:tc>
      </w:tr>
      <w:tr w:rsidR="00EC6175" w14:paraId="4B0C4BAB" w14:textId="77777777" w:rsidTr="00EC6175">
        <w:trPr>
          <w:trHeight w:val="437"/>
        </w:trPr>
        <w:tc>
          <w:tcPr>
            <w:tcW w:w="114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63E3812" w14:textId="77777777" w:rsidR="00EC6175" w:rsidRPr="000370CE" w:rsidRDefault="00EC6175" w:rsidP="00EC6175">
            <w:pPr>
              <w:jc w:val="center"/>
              <w:rPr>
                <w:rFonts w:ascii="Arial" w:hAnsi="Arial" w:cs="Arial"/>
                <w:lang w:val="en-US"/>
              </w:rPr>
            </w:pPr>
            <w:r w:rsidRPr="000370CE">
              <w:rPr>
                <w:rFonts w:cs="Arial"/>
              </w:rPr>
              <w:t>P</w:t>
            </w:r>
            <w:r w:rsidRPr="000370CE">
              <w:rPr>
                <w:rFonts w:cs="Arial"/>
                <w:vertAlign w:val="subscript"/>
              </w:rPr>
              <w:t>2</w:t>
            </w:r>
            <w:proofErr w:type="spellStart"/>
            <w:r w:rsidRPr="000370CE">
              <w:rPr>
                <w:rFonts w:cs="Arial"/>
                <w:vertAlign w:val="superscript"/>
                <w:lang w:val="en-US"/>
              </w:rPr>
              <w:t>uf</w:t>
            </w:r>
            <w:proofErr w:type="spellEnd"/>
          </w:p>
        </w:tc>
        <w:tc>
          <w:tcPr>
            <w:tcW w:w="3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BF9F383" w14:textId="77777777" w:rsidR="00EC6175" w:rsidRPr="000370CE" w:rsidRDefault="00EC6175" w:rsidP="00EC6175">
            <w:pPr>
              <w:jc w:val="center"/>
              <w:rPr>
                <w:rFonts w:ascii="Arial" w:hAnsi="Arial" w:cs="Arial"/>
                <w:lang w:val="en-US"/>
              </w:rPr>
            </w:pPr>
            <w:r w:rsidRPr="000370CE">
              <w:rPr>
                <w:rFonts w:cs="Arial"/>
                <w:lang w:val="en-US"/>
              </w:rPr>
              <w:t>210</w:t>
            </w:r>
          </w:p>
        </w:tc>
        <w:tc>
          <w:tcPr>
            <w:tcW w:w="31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EFFD4DC" w14:textId="77777777" w:rsidR="00EC6175" w:rsidRPr="000370CE" w:rsidRDefault="00EC6175" w:rsidP="00EC6175">
            <w:pPr>
              <w:jc w:val="center"/>
              <w:rPr>
                <w:rFonts w:ascii="Arial" w:hAnsi="Arial" w:cs="Arial"/>
                <w:lang w:val="en-US"/>
              </w:rPr>
            </w:pPr>
            <w:r w:rsidRPr="000370CE">
              <w:rPr>
                <w:rFonts w:cs="Arial"/>
                <w:lang w:val="en-US"/>
              </w:rPr>
              <w:t>226</w:t>
            </w:r>
          </w:p>
        </w:tc>
        <w:tc>
          <w:tcPr>
            <w:tcW w:w="67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795E7D2" w14:textId="77777777" w:rsidR="00EC6175" w:rsidRPr="000370CE" w:rsidRDefault="00EC6175" w:rsidP="00EC6175">
            <w:pPr>
              <w:rPr>
                <w:rFonts w:ascii="Arial" w:hAnsi="Arial" w:cs="Arial"/>
              </w:rPr>
            </w:pPr>
            <w:r w:rsidRPr="000370CE">
              <w:rPr>
                <w:rFonts w:cs="Arial"/>
              </w:rPr>
              <w:t>Доломиты</w:t>
            </w:r>
          </w:p>
          <w:p w14:paraId="5CEB2C58" w14:textId="77777777" w:rsidR="00EC6175" w:rsidRPr="000370CE" w:rsidRDefault="00EC6175" w:rsidP="00EC6175">
            <w:pPr>
              <w:rPr>
                <w:rFonts w:cs="Arial"/>
              </w:rPr>
            </w:pPr>
            <w:r w:rsidRPr="000370CE">
              <w:rPr>
                <w:rFonts w:cs="Arial"/>
              </w:rPr>
              <w:t>Мергели</w:t>
            </w:r>
          </w:p>
          <w:p w14:paraId="451109A1" w14:textId="77777777" w:rsidR="00EC6175" w:rsidRPr="000370CE" w:rsidRDefault="00EC6175" w:rsidP="00EC6175">
            <w:pPr>
              <w:rPr>
                <w:rFonts w:cs="Arial"/>
              </w:rPr>
            </w:pPr>
            <w:r w:rsidRPr="000370CE">
              <w:rPr>
                <w:rFonts w:cs="Arial"/>
              </w:rPr>
              <w:t>Известняки</w:t>
            </w:r>
          </w:p>
          <w:p w14:paraId="39AB4147" w14:textId="77777777" w:rsidR="00EC6175" w:rsidRPr="000370CE" w:rsidRDefault="00EC6175" w:rsidP="00EC6175">
            <w:pPr>
              <w:rPr>
                <w:rFonts w:ascii="Arial" w:hAnsi="Arial" w:cs="Arial"/>
              </w:rPr>
            </w:pPr>
            <w:r w:rsidRPr="000370CE">
              <w:rPr>
                <w:rFonts w:cs="Arial"/>
              </w:rPr>
              <w:t>Гипсы</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9F407D2" w14:textId="77777777" w:rsidR="00EC6175" w:rsidRPr="000370CE" w:rsidRDefault="00EC6175" w:rsidP="00EC6175">
            <w:pPr>
              <w:jc w:val="center"/>
              <w:rPr>
                <w:rFonts w:ascii="Arial" w:hAnsi="Arial" w:cs="Arial"/>
              </w:rPr>
            </w:pPr>
            <w:r w:rsidRPr="000370CE">
              <w:rPr>
                <w:rFonts w:cs="Arial"/>
              </w:rPr>
              <w:t>40</w:t>
            </w:r>
          </w:p>
          <w:p w14:paraId="21DD0AFD" w14:textId="77777777" w:rsidR="00EC6175" w:rsidRPr="000370CE" w:rsidRDefault="00EC6175" w:rsidP="00EC6175">
            <w:pPr>
              <w:jc w:val="center"/>
              <w:rPr>
                <w:rFonts w:cs="Arial"/>
              </w:rPr>
            </w:pPr>
            <w:r w:rsidRPr="000370CE">
              <w:rPr>
                <w:rFonts w:cs="Arial"/>
              </w:rPr>
              <w:t>30</w:t>
            </w:r>
          </w:p>
          <w:p w14:paraId="37FB3D97" w14:textId="77777777" w:rsidR="00EC6175" w:rsidRPr="000370CE" w:rsidRDefault="00EC6175" w:rsidP="00EC6175">
            <w:pPr>
              <w:jc w:val="center"/>
              <w:rPr>
                <w:rFonts w:cs="Arial"/>
              </w:rPr>
            </w:pPr>
            <w:r w:rsidRPr="000370CE">
              <w:rPr>
                <w:rFonts w:cs="Arial"/>
              </w:rPr>
              <w:t>20</w:t>
            </w:r>
          </w:p>
          <w:p w14:paraId="3C768DBE" w14:textId="77777777" w:rsidR="00EC6175" w:rsidRPr="000370CE" w:rsidRDefault="00EC6175" w:rsidP="00EC6175">
            <w:pPr>
              <w:jc w:val="center"/>
              <w:rPr>
                <w:rFonts w:ascii="Arial" w:hAnsi="Arial" w:cs="Arial"/>
              </w:rPr>
            </w:pPr>
            <w:r w:rsidRPr="000370CE">
              <w:rPr>
                <w:rFonts w:cs="Arial"/>
              </w:rPr>
              <w:t>10</w:t>
            </w:r>
          </w:p>
        </w:tc>
        <w:tc>
          <w:tcPr>
            <w:tcW w:w="194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B287B3B" w14:textId="77777777" w:rsidR="00EC6175" w:rsidRPr="000370CE" w:rsidRDefault="00EC6175" w:rsidP="00EC6175">
            <w:pPr>
              <w:rPr>
                <w:rFonts w:ascii="Arial" w:hAnsi="Arial" w:cs="Arial"/>
              </w:rPr>
            </w:pPr>
            <w:r w:rsidRPr="000370CE">
              <w:rPr>
                <w:rFonts w:cs="Arial"/>
              </w:rPr>
              <w:t xml:space="preserve">Доломиты </w:t>
            </w:r>
            <w:proofErr w:type="spellStart"/>
            <w:r w:rsidRPr="000370CE">
              <w:rPr>
                <w:rFonts w:cs="Arial"/>
              </w:rPr>
              <w:t>пелитоморфные</w:t>
            </w:r>
            <w:proofErr w:type="spellEnd"/>
            <w:r w:rsidRPr="000370CE">
              <w:rPr>
                <w:rFonts w:cs="Arial"/>
              </w:rPr>
              <w:t xml:space="preserve">, средней крепости, глинистые до перехода в мергели, известковистые, с гнездами гипса. Мергели темно-серые, глинистые, с фауной </w:t>
            </w:r>
            <w:proofErr w:type="spellStart"/>
            <w:r w:rsidRPr="000370CE">
              <w:rPr>
                <w:rFonts w:cs="Arial"/>
              </w:rPr>
              <w:t>брахиопод</w:t>
            </w:r>
            <w:proofErr w:type="spellEnd"/>
            <w:r w:rsidRPr="000370CE">
              <w:rPr>
                <w:rFonts w:cs="Arial"/>
              </w:rPr>
              <w:t>.</w:t>
            </w:r>
          </w:p>
        </w:tc>
      </w:tr>
      <w:tr w:rsidR="00EC6175" w14:paraId="773FDE5E" w14:textId="77777777" w:rsidTr="00EC6175">
        <w:trPr>
          <w:trHeight w:val="566"/>
        </w:trPr>
        <w:tc>
          <w:tcPr>
            <w:tcW w:w="114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1BFB2AB" w14:textId="77777777" w:rsidR="00EC6175" w:rsidRPr="000370CE" w:rsidRDefault="00EC6175" w:rsidP="00EC6175">
            <w:pPr>
              <w:jc w:val="center"/>
              <w:rPr>
                <w:rFonts w:ascii="Arial" w:hAnsi="Arial" w:cs="Arial"/>
              </w:rPr>
            </w:pPr>
            <w:r w:rsidRPr="000370CE">
              <w:rPr>
                <w:rFonts w:cs="Arial"/>
              </w:rPr>
              <w:t>P</w:t>
            </w:r>
            <w:r w:rsidRPr="000370CE">
              <w:rPr>
                <w:rFonts w:cs="Arial"/>
                <w:vertAlign w:val="subscript"/>
              </w:rPr>
              <w:t>1</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23611E8" w14:textId="77777777" w:rsidR="00EC6175" w:rsidRPr="000370CE" w:rsidRDefault="00EC6175" w:rsidP="00EC6175">
            <w:pPr>
              <w:jc w:val="center"/>
              <w:rPr>
                <w:rFonts w:ascii="Arial" w:hAnsi="Arial" w:cs="Arial"/>
              </w:rPr>
            </w:pPr>
            <w:r w:rsidRPr="000370CE">
              <w:rPr>
                <w:rFonts w:cs="Arial"/>
              </w:rPr>
              <w:t>226</w:t>
            </w:r>
          </w:p>
        </w:tc>
        <w:tc>
          <w:tcPr>
            <w:tcW w:w="31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F59A536" w14:textId="77777777" w:rsidR="00EC6175" w:rsidRPr="000370CE" w:rsidRDefault="00EC6175" w:rsidP="00EC6175">
            <w:pPr>
              <w:jc w:val="center"/>
              <w:rPr>
                <w:rFonts w:ascii="Arial" w:hAnsi="Arial" w:cs="Arial"/>
              </w:rPr>
            </w:pPr>
            <w:r w:rsidRPr="000370CE">
              <w:rPr>
                <w:rFonts w:cs="Arial"/>
              </w:rPr>
              <w:t>346</w:t>
            </w:r>
          </w:p>
        </w:tc>
        <w:tc>
          <w:tcPr>
            <w:tcW w:w="67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D23B75E" w14:textId="77777777" w:rsidR="00EC6175" w:rsidRPr="000370CE" w:rsidRDefault="00EC6175" w:rsidP="00EC6175">
            <w:pPr>
              <w:rPr>
                <w:rFonts w:ascii="Arial" w:hAnsi="Arial" w:cs="Arial"/>
              </w:rPr>
            </w:pPr>
            <w:r w:rsidRPr="000370CE">
              <w:rPr>
                <w:rFonts w:cs="Arial"/>
              </w:rPr>
              <w:t>Доломиты</w:t>
            </w:r>
          </w:p>
          <w:p w14:paraId="5E3E9E89" w14:textId="77777777" w:rsidR="00EC6175" w:rsidRPr="000370CE" w:rsidRDefault="00EC6175" w:rsidP="00EC6175">
            <w:pPr>
              <w:rPr>
                <w:rFonts w:cs="Arial"/>
              </w:rPr>
            </w:pPr>
            <w:r w:rsidRPr="000370CE">
              <w:rPr>
                <w:rFonts w:cs="Arial"/>
              </w:rPr>
              <w:t>Известняки</w:t>
            </w:r>
          </w:p>
          <w:p w14:paraId="2354E4AF" w14:textId="77777777" w:rsidR="00EC6175" w:rsidRPr="000370CE" w:rsidRDefault="00EC6175" w:rsidP="00EC6175">
            <w:pPr>
              <w:rPr>
                <w:rFonts w:cs="Arial"/>
              </w:rPr>
            </w:pPr>
            <w:r w:rsidRPr="000370CE">
              <w:rPr>
                <w:rFonts w:cs="Arial"/>
              </w:rPr>
              <w:t>Гипсы</w:t>
            </w:r>
          </w:p>
          <w:p w14:paraId="0AD5CB2B" w14:textId="77777777" w:rsidR="00EC6175" w:rsidRPr="000370CE" w:rsidRDefault="00EC6175" w:rsidP="00EC6175">
            <w:pPr>
              <w:rPr>
                <w:rFonts w:ascii="Arial" w:hAnsi="Arial" w:cs="Arial"/>
              </w:rPr>
            </w:pPr>
            <w:r w:rsidRPr="000370CE">
              <w:rPr>
                <w:rFonts w:cs="Arial"/>
              </w:rPr>
              <w:t>Ангидриты</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6DFEFEF" w14:textId="77777777" w:rsidR="00EC6175" w:rsidRPr="000370CE" w:rsidRDefault="00EC6175" w:rsidP="00EC6175">
            <w:pPr>
              <w:jc w:val="center"/>
              <w:rPr>
                <w:rFonts w:ascii="Arial" w:hAnsi="Arial" w:cs="Arial"/>
              </w:rPr>
            </w:pPr>
            <w:r w:rsidRPr="000370CE">
              <w:rPr>
                <w:rFonts w:cs="Arial"/>
              </w:rPr>
              <w:t>50</w:t>
            </w:r>
          </w:p>
          <w:p w14:paraId="18049053" w14:textId="77777777" w:rsidR="00EC6175" w:rsidRPr="000370CE" w:rsidRDefault="00EC6175" w:rsidP="00EC6175">
            <w:pPr>
              <w:jc w:val="center"/>
              <w:rPr>
                <w:rFonts w:cs="Arial"/>
              </w:rPr>
            </w:pPr>
            <w:r w:rsidRPr="000370CE">
              <w:rPr>
                <w:rFonts w:cs="Arial"/>
              </w:rPr>
              <w:t>20</w:t>
            </w:r>
          </w:p>
          <w:p w14:paraId="0221743B" w14:textId="77777777" w:rsidR="00EC6175" w:rsidRPr="000370CE" w:rsidRDefault="00EC6175" w:rsidP="00EC6175">
            <w:pPr>
              <w:jc w:val="center"/>
              <w:rPr>
                <w:rFonts w:cs="Arial"/>
              </w:rPr>
            </w:pPr>
            <w:r w:rsidRPr="000370CE">
              <w:rPr>
                <w:rFonts w:cs="Arial"/>
              </w:rPr>
              <w:t>15</w:t>
            </w:r>
          </w:p>
          <w:p w14:paraId="5874B820" w14:textId="77777777" w:rsidR="00EC6175" w:rsidRPr="000370CE" w:rsidRDefault="00EC6175" w:rsidP="00EC6175">
            <w:pPr>
              <w:jc w:val="center"/>
              <w:rPr>
                <w:rFonts w:ascii="Arial" w:hAnsi="Arial" w:cs="Arial"/>
              </w:rPr>
            </w:pPr>
            <w:r w:rsidRPr="000370CE">
              <w:rPr>
                <w:rFonts w:cs="Arial"/>
              </w:rPr>
              <w:t>15</w:t>
            </w:r>
          </w:p>
        </w:tc>
        <w:tc>
          <w:tcPr>
            <w:tcW w:w="194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0C8826A" w14:textId="77777777" w:rsidR="00EC6175" w:rsidRPr="000370CE" w:rsidRDefault="00EC6175" w:rsidP="00EC6175">
            <w:pPr>
              <w:rPr>
                <w:rFonts w:ascii="Arial" w:hAnsi="Arial" w:cs="Arial"/>
              </w:rPr>
            </w:pPr>
            <w:r w:rsidRPr="000370CE">
              <w:rPr>
                <w:rFonts w:cs="Arial"/>
              </w:rPr>
              <w:t>Доломиты с прослоями известняков, гипсов и ангидритов.</w:t>
            </w:r>
          </w:p>
        </w:tc>
      </w:tr>
      <w:tr w:rsidR="00EC6175" w14:paraId="37AA9CD9" w14:textId="77777777" w:rsidTr="00EC6175">
        <w:trPr>
          <w:trHeight w:val="397"/>
        </w:trPr>
        <w:tc>
          <w:tcPr>
            <w:tcW w:w="114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842AF63" w14:textId="77777777" w:rsidR="00EC6175" w:rsidRPr="000370CE" w:rsidRDefault="00EC6175" w:rsidP="00EC6175">
            <w:pPr>
              <w:jc w:val="center"/>
              <w:rPr>
                <w:rFonts w:ascii="Arial" w:hAnsi="Arial" w:cs="Arial"/>
              </w:rPr>
            </w:pPr>
            <w:r w:rsidRPr="000370CE">
              <w:rPr>
                <w:rFonts w:cs="Arial"/>
              </w:rPr>
              <w:t>C</w:t>
            </w:r>
            <w:r w:rsidRPr="000370CE">
              <w:rPr>
                <w:rFonts w:cs="Arial"/>
                <w:vertAlign w:val="subscript"/>
              </w:rPr>
              <w:t>3</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14F50E4" w14:textId="77777777" w:rsidR="00EC6175" w:rsidRPr="000370CE" w:rsidRDefault="00EC6175" w:rsidP="00EC6175">
            <w:pPr>
              <w:jc w:val="center"/>
              <w:rPr>
                <w:rFonts w:ascii="Arial" w:hAnsi="Arial" w:cs="Arial"/>
              </w:rPr>
            </w:pPr>
            <w:r w:rsidRPr="000370CE">
              <w:rPr>
                <w:rFonts w:cs="Arial"/>
              </w:rPr>
              <w:t>346</w:t>
            </w:r>
          </w:p>
        </w:tc>
        <w:tc>
          <w:tcPr>
            <w:tcW w:w="31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ADF1232" w14:textId="77777777" w:rsidR="00EC6175" w:rsidRPr="000370CE" w:rsidRDefault="00EC6175" w:rsidP="00EC6175">
            <w:pPr>
              <w:jc w:val="center"/>
              <w:rPr>
                <w:rFonts w:ascii="Arial" w:hAnsi="Arial" w:cs="Arial"/>
              </w:rPr>
            </w:pPr>
            <w:r w:rsidRPr="000370CE">
              <w:rPr>
                <w:rFonts w:cs="Arial"/>
              </w:rPr>
              <w:t>591</w:t>
            </w:r>
          </w:p>
        </w:tc>
        <w:tc>
          <w:tcPr>
            <w:tcW w:w="67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AC9DA10" w14:textId="77777777" w:rsidR="00EC6175" w:rsidRPr="000370CE" w:rsidRDefault="00EC6175" w:rsidP="00EC6175">
            <w:pPr>
              <w:rPr>
                <w:rFonts w:ascii="Arial" w:hAnsi="Arial" w:cs="Arial"/>
              </w:rPr>
            </w:pPr>
            <w:r w:rsidRPr="000370CE">
              <w:rPr>
                <w:rFonts w:cs="Arial"/>
              </w:rPr>
              <w:t>Доломиты</w:t>
            </w:r>
          </w:p>
          <w:p w14:paraId="4CBF5FBE" w14:textId="77777777" w:rsidR="00EC6175" w:rsidRPr="000370CE" w:rsidRDefault="00EC6175" w:rsidP="00EC6175">
            <w:pPr>
              <w:rPr>
                <w:rFonts w:cs="Arial"/>
              </w:rPr>
            </w:pPr>
            <w:r w:rsidRPr="000370CE">
              <w:rPr>
                <w:rFonts w:cs="Arial"/>
              </w:rPr>
              <w:t>Известняки</w:t>
            </w:r>
          </w:p>
          <w:p w14:paraId="64C8E43F" w14:textId="77777777" w:rsidR="00EC6175" w:rsidRPr="000370CE" w:rsidRDefault="00EC6175" w:rsidP="00EC6175">
            <w:pPr>
              <w:rPr>
                <w:rFonts w:cs="Arial"/>
              </w:rPr>
            </w:pPr>
            <w:r w:rsidRPr="000370CE">
              <w:rPr>
                <w:rFonts w:cs="Arial"/>
              </w:rPr>
              <w:t>Гипсы</w:t>
            </w:r>
          </w:p>
          <w:p w14:paraId="09E93821" w14:textId="77777777" w:rsidR="00EC6175" w:rsidRPr="000370CE" w:rsidRDefault="00EC6175" w:rsidP="00EC6175">
            <w:pPr>
              <w:rPr>
                <w:rFonts w:ascii="Arial" w:hAnsi="Arial" w:cs="Arial"/>
              </w:rPr>
            </w:pPr>
            <w:r w:rsidRPr="000370CE">
              <w:rPr>
                <w:rFonts w:cs="Arial"/>
              </w:rPr>
              <w:t>Ангидриты</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31B0B66" w14:textId="77777777" w:rsidR="00EC6175" w:rsidRPr="000370CE" w:rsidRDefault="00EC6175" w:rsidP="00EC6175">
            <w:pPr>
              <w:jc w:val="center"/>
              <w:rPr>
                <w:rFonts w:ascii="Arial" w:eastAsia="TimesNewRoman" w:hAnsi="Arial" w:cs="Arial"/>
              </w:rPr>
            </w:pPr>
            <w:r w:rsidRPr="000370CE">
              <w:rPr>
                <w:rFonts w:eastAsia="TimesNewRoman" w:cs="Arial"/>
              </w:rPr>
              <w:t>40</w:t>
            </w:r>
          </w:p>
          <w:p w14:paraId="4F9137D9" w14:textId="77777777" w:rsidR="00EC6175" w:rsidRPr="000370CE" w:rsidRDefault="00EC6175" w:rsidP="00EC6175">
            <w:pPr>
              <w:jc w:val="center"/>
              <w:rPr>
                <w:rFonts w:eastAsia="TimesNewRoman" w:cs="Arial"/>
              </w:rPr>
            </w:pPr>
            <w:r w:rsidRPr="000370CE">
              <w:rPr>
                <w:rFonts w:eastAsia="TimesNewRoman" w:cs="Arial"/>
              </w:rPr>
              <w:t>40</w:t>
            </w:r>
          </w:p>
          <w:p w14:paraId="111859F9" w14:textId="77777777" w:rsidR="00EC6175" w:rsidRPr="000370CE" w:rsidRDefault="00EC6175" w:rsidP="00EC6175">
            <w:pPr>
              <w:jc w:val="center"/>
              <w:rPr>
                <w:rFonts w:eastAsia="TimesNewRoman" w:cs="Arial"/>
              </w:rPr>
            </w:pPr>
            <w:r w:rsidRPr="000370CE">
              <w:rPr>
                <w:rFonts w:eastAsia="TimesNewRoman" w:cs="Arial"/>
              </w:rPr>
              <w:t>10</w:t>
            </w:r>
          </w:p>
          <w:p w14:paraId="6E406CA3" w14:textId="77777777" w:rsidR="00EC6175" w:rsidRPr="000370CE" w:rsidRDefault="00EC6175" w:rsidP="00EC6175">
            <w:pPr>
              <w:jc w:val="center"/>
              <w:rPr>
                <w:rFonts w:ascii="Arial" w:hAnsi="Arial" w:cs="Arial"/>
              </w:rPr>
            </w:pPr>
            <w:r w:rsidRPr="000370CE">
              <w:rPr>
                <w:rFonts w:eastAsia="TimesNewRoman" w:cs="Arial"/>
              </w:rPr>
              <w:t>10</w:t>
            </w:r>
          </w:p>
        </w:tc>
        <w:tc>
          <w:tcPr>
            <w:tcW w:w="194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894987C" w14:textId="77777777" w:rsidR="00EC6175" w:rsidRPr="000370CE" w:rsidRDefault="00EC6175" w:rsidP="00EC6175">
            <w:pPr>
              <w:rPr>
                <w:rFonts w:ascii="Arial" w:hAnsi="Arial" w:cs="Arial"/>
              </w:rPr>
            </w:pPr>
            <w:r w:rsidRPr="000370CE">
              <w:rPr>
                <w:rFonts w:cs="Arial"/>
              </w:rPr>
              <w:t xml:space="preserve">Доломиты известковистые, трещиноватые, с включениями гипса и ангидрита. Известняки микрокристаллические местами </w:t>
            </w:r>
            <w:proofErr w:type="spellStart"/>
            <w:r w:rsidRPr="000370CE">
              <w:rPr>
                <w:rFonts w:cs="Arial"/>
              </w:rPr>
              <w:t>слабозагипсованные</w:t>
            </w:r>
            <w:proofErr w:type="spellEnd"/>
            <w:r w:rsidRPr="000370CE">
              <w:rPr>
                <w:rFonts w:cs="Arial"/>
              </w:rPr>
              <w:t xml:space="preserve">. </w:t>
            </w:r>
          </w:p>
        </w:tc>
      </w:tr>
      <w:tr w:rsidR="00EC6175" w14:paraId="718E2B0C" w14:textId="77777777" w:rsidTr="00EC6175">
        <w:trPr>
          <w:trHeight w:val="397"/>
        </w:trPr>
        <w:tc>
          <w:tcPr>
            <w:tcW w:w="114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74FF578" w14:textId="77777777" w:rsidR="00EC6175" w:rsidRPr="000370CE" w:rsidRDefault="00EC6175" w:rsidP="00EC6175">
            <w:pPr>
              <w:jc w:val="center"/>
              <w:rPr>
                <w:rFonts w:ascii="Arial" w:hAnsi="Arial" w:cs="Arial"/>
              </w:rPr>
            </w:pPr>
            <w:r w:rsidRPr="000370CE">
              <w:rPr>
                <w:rFonts w:cs="Arial"/>
              </w:rPr>
              <w:t>C</w:t>
            </w:r>
            <w:r w:rsidRPr="000370CE">
              <w:rPr>
                <w:rFonts w:cs="Arial"/>
                <w:vertAlign w:val="subscript"/>
              </w:rPr>
              <w:t>2</w:t>
            </w:r>
            <w:r w:rsidRPr="000370CE">
              <w:rPr>
                <w:rFonts w:cs="Arial"/>
                <w:vertAlign w:val="superscript"/>
              </w:rPr>
              <w:t>m</w:t>
            </w:r>
            <w:r w:rsidRPr="000370CE">
              <w:rPr>
                <w:rFonts w:cs="Arial"/>
                <w:vertAlign w:val="superscript"/>
                <w:lang w:val="en-US"/>
              </w:rPr>
              <w:t>c</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188BEC1" w14:textId="77777777" w:rsidR="00EC6175" w:rsidRPr="000370CE" w:rsidRDefault="00EC6175" w:rsidP="00EC6175">
            <w:pPr>
              <w:jc w:val="center"/>
              <w:rPr>
                <w:rFonts w:ascii="Arial" w:hAnsi="Arial" w:cs="Arial"/>
              </w:rPr>
            </w:pPr>
            <w:r w:rsidRPr="000370CE">
              <w:rPr>
                <w:rFonts w:cs="Arial"/>
              </w:rPr>
              <w:t>591</w:t>
            </w:r>
          </w:p>
        </w:tc>
        <w:tc>
          <w:tcPr>
            <w:tcW w:w="31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60ADADD" w14:textId="77777777" w:rsidR="00EC6175" w:rsidRPr="000370CE" w:rsidRDefault="00EC6175" w:rsidP="00EC6175">
            <w:pPr>
              <w:jc w:val="center"/>
              <w:rPr>
                <w:rFonts w:ascii="Arial" w:hAnsi="Arial" w:cs="Arial"/>
              </w:rPr>
            </w:pPr>
            <w:r w:rsidRPr="000370CE">
              <w:rPr>
                <w:rFonts w:cs="Arial"/>
              </w:rPr>
              <w:t>688</w:t>
            </w:r>
          </w:p>
        </w:tc>
        <w:tc>
          <w:tcPr>
            <w:tcW w:w="67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97B2793" w14:textId="77777777" w:rsidR="00EC6175" w:rsidRPr="000370CE" w:rsidRDefault="00EC6175" w:rsidP="00EC6175">
            <w:pPr>
              <w:rPr>
                <w:rFonts w:ascii="Arial" w:hAnsi="Arial" w:cs="Arial"/>
              </w:rPr>
            </w:pPr>
            <w:r w:rsidRPr="000370CE">
              <w:rPr>
                <w:rFonts w:cs="Arial"/>
              </w:rPr>
              <w:t>Известняки</w:t>
            </w:r>
          </w:p>
          <w:p w14:paraId="64AA23B1" w14:textId="77777777" w:rsidR="00EC6175" w:rsidRPr="000370CE" w:rsidRDefault="00EC6175" w:rsidP="00EC6175">
            <w:pPr>
              <w:rPr>
                <w:rFonts w:cs="Arial"/>
              </w:rPr>
            </w:pPr>
            <w:r w:rsidRPr="000370CE">
              <w:rPr>
                <w:rFonts w:cs="Arial"/>
              </w:rPr>
              <w:t>Доломиты</w:t>
            </w:r>
          </w:p>
          <w:p w14:paraId="6E282FB7" w14:textId="77777777" w:rsidR="00EC6175" w:rsidRPr="000370CE" w:rsidRDefault="00EC6175" w:rsidP="00EC6175">
            <w:pPr>
              <w:rPr>
                <w:rFonts w:ascii="Arial" w:hAnsi="Arial" w:cs="Arial"/>
              </w:rPr>
            </w:pPr>
            <w:r w:rsidRPr="000370CE">
              <w:rPr>
                <w:rFonts w:cs="Arial"/>
              </w:rPr>
              <w:t>Глины</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6BB6755" w14:textId="77777777" w:rsidR="00EC6175" w:rsidRPr="000370CE" w:rsidRDefault="00EC6175" w:rsidP="00EC6175">
            <w:pPr>
              <w:jc w:val="center"/>
              <w:rPr>
                <w:rFonts w:ascii="Arial" w:eastAsia="TimesNewRoman" w:hAnsi="Arial" w:cs="Arial"/>
              </w:rPr>
            </w:pPr>
            <w:r w:rsidRPr="000370CE">
              <w:rPr>
                <w:rFonts w:eastAsia="TimesNewRoman" w:cs="Arial"/>
              </w:rPr>
              <w:t>50</w:t>
            </w:r>
          </w:p>
          <w:p w14:paraId="2E77F86E" w14:textId="77777777" w:rsidR="00EC6175" w:rsidRPr="000370CE" w:rsidRDefault="00EC6175" w:rsidP="00EC6175">
            <w:pPr>
              <w:jc w:val="center"/>
              <w:rPr>
                <w:rFonts w:eastAsia="TimesNewRoman" w:cs="Arial"/>
              </w:rPr>
            </w:pPr>
            <w:r w:rsidRPr="000370CE">
              <w:rPr>
                <w:rFonts w:eastAsia="TimesNewRoman" w:cs="Arial"/>
              </w:rPr>
              <w:t>40</w:t>
            </w:r>
          </w:p>
          <w:p w14:paraId="4B82518D" w14:textId="77777777" w:rsidR="00EC6175" w:rsidRPr="000370CE" w:rsidRDefault="00EC6175" w:rsidP="00EC6175">
            <w:pPr>
              <w:jc w:val="center"/>
              <w:rPr>
                <w:rFonts w:ascii="Arial" w:eastAsia="TimesNewRoman" w:hAnsi="Arial" w:cs="Arial"/>
              </w:rPr>
            </w:pPr>
            <w:r w:rsidRPr="000370CE">
              <w:rPr>
                <w:rFonts w:eastAsia="TimesNewRoman" w:cs="Arial"/>
              </w:rPr>
              <w:t>10</w:t>
            </w:r>
          </w:p>
        </w:tc>
        <w:tc>
          <w:tcPr>
            <w:tcW w:w="194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17F73E6" w14:textId="77777777" w:rsidR="00EC6175" w:rsidRPr="000370CE" w:rsidRDefault="00EC6175" w:rsidP="00EC6175">
            <w:pPr>
              <w:rPr>
                <w:rFonts w:ascii="Arial" w:hAnsi="Arial" w:cs="Arial"/>
              </w:rPr>
            </w:pPr>
            <w:r w:rsidRPr="000370CE">
              <w:rPr>
                <w:rFonts w:cs="Arial"/>
              </w:rPr>
              <w:t xml:space="preserve">Известняки </w:t>
            </w:r>
            <w:proofErr w:type="spellStart"/>
            <w:r w:rsidRPr="000370CE">
              <w:rPr>
                <w:rFonts w:cs="Arial"/>
              </w:rPr>
              <w:t>доломитистые</w:t>
            </w:r>
            <w:proofErr w:type="spellEnd"/>
            <w:r w:rsidRPr="000370CE">
              <w:rPr>
                <w:rFonts w:cs="Arial"/>
              </w:rPr>
              <w:t xml:space="preserve"> переходящие в доломиты. Доломиты известковистые пористые, глинистые.</w:t>
            </w:r>
          </w:p>
        </w:tc>
      </w:tr>
      <w:tr w:rsidR="00EC6175" w14:paraId="57429338" w14:textId="77777777" w:rsidTr="00EC6175">
        <w:trPr>
          <w:trHeight w:val="789"/>
        </w:trPr>
        <w:tc>
          <w:tcPr>
            <w:tcW w:w="114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6166C28" w14:textId="77777777" w:rsidR="00EC6175" w:rsidRPr="000370CE" w:rsidRDefault="00EC6175" w:rsidP="00EC6175">
            <w:pPr>
              <w:jc w:val="center"/>
              <w:rPr>
                <w:rFonts w:ascii="Arial" w:hAnsi="Arial" w:cs="Arial"/>
                <w:lang w:val="en-US"/>
              </w:rPr>
            </w:pPr>
            <w:r w:rsidRPr="000370CE">
              <w:rPr>
                <w:rFonts w:cs="Arial"/>
              </w:rPr>
              <w:t>C</w:t>
            </w:r>
            <w:r w:rsidRPr="000370CE">
              <w:rPr>
                <w:rFonts w:cs="Arial"/>
                <w:vertAlign w:val="subscript"/>
              </w:rPr>
              <w:t>2</w:t>
            </w:r>
            <w:r w:rsidRPr="000370CE">
              <w:rPr>
                <w:rFonts w:cs="Arial"/>
                <w:vertAlign w:val="superscript"/>
              </w:rPr>
              <w:t>pd</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5404406" w14:textId="77777777" w:rsidR="00EC6175" w:rsidRPr="000370CE" w:rsidRDefault="00EC6175" w:rsidP="00EC6175">
            <w:pPr>
              <w:jc w:val="center"/>
              <w:rPr>
                <w:rFonts w:ascii="Arial" w:hAnsi="Arial" w:cs="Arial"/>
              </w:rPr>
            </w:pPr>
            <w:r w:rsidRPr="000370CE">
              <w:rPr>
                <w:rFonts w:cs="Arial"/>
              </w:rPr>
              <w:t>688</w:t>
            </w:r>
          </w:p>
        </w:tc>
        <w:tc>
          <w:tcPr>
            <w:tcW w:w="31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D7E8002" w14:textId="77777777" w:rsidR="00EC6175" w:rsidRPr="000370CE" w:rsidRDefault="00EC6175" w:rsidP="00EC6175">
            <w:pPr>
              <w:jc w:val="center"/>
              <w:rPr>
                <w:rFonts w:ascii="Arial" w:hAnsi="Arial" w:cs="Arial"/>
              </w:rPr>
            </w:pPr>
            <w:r w:rsidRPr="000370CE">
              <w:rPr>
                <w:rFonts w:cs="Arial"/>
              </w:rPr>
              <w:t>797</w:t>
            </w:r>
          </w:p>
        </w:tc>
        <w:tc>
          <w:tcPr>
            <w:tcW w:w="67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901A0CC" w14:textId="77777777" w:rsidR="00EC6175" w:rsidRPr="000370CE" w:rsidRDefault="00EC6175" w:rsidP="00EC6175">
            <w:pPr>
              <w:rPr>
                <w:rFonts w:ascii="Arial" w:hAnsi="Arial" w:cs="Arial"/>
              </w:rPr>
            </w:pPr>
            <w:r w:rsidRPr="000370CE">
              <w:rPr>
                <w:rFonts w:cs="Arial"/>
              </w:rPr>
              <w:t>Известняки</w:t>
            </w:r>
          </w:p>
          <w:p w14:paraId="6E82844E" w14:textId="77777777" w:rsidR="00EC6175" w:rsidRPr="000370CE" w:rsidRDefault="00EC6175" w:rsidP="00EC6175">
            <w:pPr>
              <w:rPr>
                <w:rFonts w:cs="Arial"/>
              </w:rPr>
            </w:pPr>
            <w:r w:rsidRPr="000370CE">
              <w:rPr>
                <w:rFonts w:cs="Arial"/>
              </w:rPr>
              <w:t>Доломиты</w:t>
            </w:r>
          </w:p>
          <w:p w14:paraId="201A8825" w14:textId="77777777" w:rsidR="00EC6175" w:rsidRPr="000370CE" w:rsidRDefault="00EC6175" w:rsidP="00EC6175">
            <w:pPr>
              <w:rPr>
                <w:rFonts w:ascii="Arial" w:hAnsi="Arial" w:cs="Arial"/>
              </w:rPr>
            </w:pPr>
            <w:r w:rsidRPr="000370CE">
              <w:rPr>
                <w:rFonts w:cs="Arial"/>
              </w:rPr>
              <w:t>Глины</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4E5A4D2" w14:textId="77777777" w:rsidR="00EC6175" w:rsidRPr="000370CE" w:rsidRDefault="00EC6175" w:rsidP="00EC6175">
            <w:pPr>
              <w:jc w:val="center"/>
              <w:rPr>
                <w:rFonts w:ascii="Arial" w:eastAsia="TimesNewRoman" w:hAnsi="Arial" w:cs="Arial"/>
              </w:rPr>
            </w:pPr>
            <w:r w:rsidRPr="000370CE">
              <w:rPr>
                <w:rFonts w:eastAsia="TimesNewRoman" w:cs="Arial"/>
              </w:rPr>
              <w:t>50</w:t>
            </w:r>
          </w:p>
          <w:p w14:paraId="68F0DAA9" w14:textId="77777777" w:rsidR="00EC6175" w:rsidRPr="000370CE" w:rsidRDefault="00EC6175" w:rsidP="00EC6175">
            <w:pPr>
              <w:jc w:val="center"/>
              <w:rPr>
                <w:rFonts w:eastAsia="TimesNewRoman" w:cs="Arial"/>
              </w:rPr>
            </w:pPr>
            <w:r w:rsidRPr="000370CE">
              <w:rPr>
                <w:rFonts w:eastAsia="TimesNewRoman" w:cs="Arial"/>
              </w:rPr>
              <w:t>30</w:t>
            </w:r>
          </w:p>
          <w:p w14:paraId="7B018572" w14:textId="77777777" w:rsidR="00EC6175" w:rsidRPr="000370CE" w:rsidRDefault="00EC6175" w:rsidP="00EC6175">
            <w:pPr>
              <w:jc w:val="center"/>
              <w:rPr>
                <w:rFonts w:ascii="Arial" w:eastAsia="TimesNewRoman" w:hAnsi="Arial" w:cs="Arial"/>
              </w:rPr>
            </w:pPr>
            <w:r w:rsidRPr="000370CE">
              <w:rPr>
                <w:rFonts w:eastAsia="TimesNewRoman" w:cs="Arial"/>
              </w:rPr>
              <w:t>20</w:t>
            </w:r>
          </w:p>
        </w:tc>
        <w:tc>
          <w:tcPr>
            <w:tcW w:w="194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4695084" w14:textId="77777777" w:rsidR="00EC6175" w:rsidRPr="000370CE" w:rsidRDefault="00EC6175" w:rsidP="00EC6175">
            <w:pPr>
              <w:rPr>
                <w:rFonts w:ascii="Arial" w:hAnsi="Arial" w:cs="Arial"/>
              </w:rPr>
            </w:pPr>
            <w:r w:rsidRPr="000370CE">
              <w:rPr>
                <w:rFonts w:cs="Arial"/>
              </w:rPr>
              <w:t xml:space="preserve">Известняки участками глинистые, </w:t>
            </w:r>
            <w:proofErr w:type="spellStart"/>
            <w:r w:rsidRPr="000370CE">
              <w:rPr>
                <w:rFonts w:cs="Arial"/>
              </w:rPr>
              <w:t>доломитизированные</w:t>
            </w:r>
            <w:proofErr w:type="spellEnd"/>
            <w:r w:rsidRPr="000370CE">
              <w:rPr>
                <w:rFonts w:cs="Arial"/>
              </w:rPr>
              <w:t xml:space="preserve"> переслаиваются с доломитами известковистыми и пористыми.</w:t>
            </w:r>
          </w:p>
        </w:tc>
      </w:tr>
      <w:tr w:rsidR="00EC6175" w14:paraId="5F4F0D8C" w14:textId="77777777" w:rsidTr="00EC6175">
        <w:trPr>
          <w:trHeight w:val="397"/>
        </w:trPr>
        <w:tc>
          <w:tcPr>
            <w:tcW w:w="114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016BF2F" w14:textId="77777777" w:rsidR="00EC6175" w:rsidRPr="000370CE" w:rsidRDefault="00EC6175" w:rsidP="00EC6175">
            <w:pPr>
              <w:jc w:val="center"/>
              <w:rPr>
                <w:rFonts w:ascii="Arial" w:hAnsi="Arial" w:cs="Arial"/>
              </w:rPr>
            </w:pPr>
            <w:r w:rsidRPr="000370CE">
              <w:rPr>
                <w:rFonts w:cs="Arial"/>
              </w:rPr>
              <w:t>C</w:t>
            </w:r>
            <w:r w:rsidRPr="000370CE">
              <w:rPr>
                <w:rFonts w:cs="Arial"/>
                <w:vertAlign w:val="subscript"/>
              </w:rPr>
              <w:t>2</w:t>
            </w:r>
            <w:r w:rsidRPr="000370CE">
              <w:rPr>
                <w:rFonts w:cs="Arial"/>
                <w:vertAlign w:val="superscript"/>
              </w:rPr>
              <w:t>k</w:t>
            </w:r>
            <w:r w:rsidRPr="000370CE">
              <w:rPr>
                <w:rFonts w:cs="Arial"/>
                <w:vertAlign w:val="superscript"/>
                <w:lang w:val="en-US"/>
              </w:rPr>
              <w:t>s</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3B140DE" w14:textId="77777777" w:rsidR="00EC6175" w:rsidRPr="000370CE" w:rsidRDefault="00EC6175" w:rsidP="00EC6175">
            <w:pPr>
              <w:jc w:val="center"/>
              <w:rPr>
                <w:rFonts w:ascii="Arial" w:hAnsi="Arial" w:cs="Arial"/>
              </w:rPr>
            </w:pPr>
            <w:r w:rsidRPr="000370CE">
              <w:rPr>
                <w:rFonts w:cs="Arial"/>
              </w:rPr>
              <w:t>797</w:t>
            </w:r>
          </w:p>
        </w:tc>
        <w:tc>
          <w:tcPr>
            <w:tcW w:w="31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21279D5" w14:textId="77777777" w:rsidR="00EC6175" w:rsidRPr="000370CE" w:rsidRDefault="00EC6175" w:rsidP="00EC6175">
            <w:pPr>
              <w:jc w:val="center"/>
              <w:rPr>
                <w:rFonts w:ascii="Arial" w:hAnsi="Arial" w:cs="Arial"/>
                <w:lang w:val="en-US"/>
              </w:rPr>
            </w:pPr>
            <w:r w:rsidRPr="000370CE">
              <w:rPr>
                <w:rFonts w:cs="Arial"/>
              </w:rPr>
              <w:t>89</w:t>
            </w:r>
            <w:r w:rsidRPr="000370CE">
              <w:rPr>
                <w:rFonts w:cs="Arial"/>
                <w:lang w:val="en-US"/>
              </w:rPr>
              <w:t>5</w:t>
            </w:r>
          </w:p>
        </w:tc>
        <w:tc>
          <w:tcPr>
            <w:tcW w:w="67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9D8E3E1" w14:textId="77777777" w:rsidR="00EC6175" w:rsidRPr="000370CE" w:rsidRDefault="00EC6175" w:rsidP="00EC6175">
            <w:pPr>
              <w:rPr>
                <w:rFonts w:ascii="Arial" w:hAnsi="Arial" w:cs="Arial"/>
              </w:rPr>
            </w:pPr>
            <w:r w:rsidRPr="000370CE">
              <w:rPr>
                <w:rFonts w:cs="Arial"/>
              </w:rPr>
              <w:t>Известняки</w:t>
            </w:r>
          </w:p>
          <w:p w14:paraId="20AB0030" w14:textId="77777777" w:rsidR="00EC6175" w:rsidRPr="000370CE" w:rsidRDefault="00EC6175" w:rsidP="00EC6175">
            <w:pPr>
              <w:rPr>
                <w:rFonts w:cs="Arial"/>
              </w:rPr>
            </w:pPr>
            <w:r w:rsidRPr="000370CE">
              <w:rPr>
                <w:rFonts w:cs="Arial"/>
              </w:rPr>
              <w:t>Гипсы</w:t>
            </w:r>
          </w:p>
          <w:p w14:paraId="5B32F5EC" w14:textId="77777777" w:rsidR="00EC6175" w:rsidRPr="000370CE" w:rsidRDefault="00EC6175" w:rsidP="00EC6175">
            <w:pPr>
              <w:rPr>
                <w:rFonts w:ascii="Arial" w:hAnsi="Arial" w:cs="Arial"/>
              </w:rPr>
            </w:pPr>
            <w:r w:rsidRPr="000370CE">
              <w:rPr>
                <w:rFonts w:cs="Arial"/>
              </w:rPr>
              <w:t>Глины</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D113952" w14:textId="77777777" w:rsidR="00EC6175" w:rsidRPr="000370CE" w:rsidRDefault="00EC6175" w:rsidP="00EC6175">
            <w:pPr>
              <w:jc w:val="center"/>
              <w:rPr>
                <w:rFonts w:ascii="Arial" w:eastAsia="TimesNewRoman" w:hAnsi="Arial" w:cs="Arial"/>
              </w:rPr>
            </w:pPr>
            <w:r w:rsidRPr="000370CE">
              <w:rPr>
                <w:rFonts w:eastAsia="TimesNewRoman" w:cs="Arial"/>
              </w:rPr>
              <w:t>80</w:t>
            </w:r>
          </w:p>
          <w:p w14:paraId="28D0EFC8" w14:textId="77777777" w:rsidR="00EC6175" w:rsidRPr="000370CE" w:rsidRDefault="00EC6175" w:rsidP="00EC6175">
            <w:pPr>
              <w:jc w:val="center"/>
              <w:rPr>
                <w:rFonts w:eastAsia="TimesNewRoman" w:cs="Arial"/>
              </w:rPr>
            </w:pPr>
            <w:r w:rsidRPr="000370CE">
              <w:rPr>
                <w:rFonts w:eastAsia="TimesNewRoman" w:cs="Arial"/>
              </w:rPr>
              <w:t>10</w:t>
            </w:r>
          </w:p>
          <w:p w14:paraId="728BA232" w14:textId="77777777" w:rsidR="00EC6175" w:rsidRPr="000370CE" w:rsidRDefault="00EC6175" w:rsidP="00EC6175">
            <w:pPr>
              <w:jc w:val="center"/>
              <w:rPr>
                <w:rFonts w:ascii="Arial" w:eastAsia="TimesNewRoman" w:hAnsi="Arial" w:cs="Arial"/>
              </w:rPr>
            </w:pPr>
            <w:r w:rsidRPr="000370CE">
              <w:rPr>
                <w:rFonts w:eastAsia="TimesNewRoman" w:cs="Arial"/>
              </w:rPr>
              <w:t>10</w:t>
            </w:r>
          </w:p>
        </w:tc>
        <w:tc>
          <w:tcPr>
            <w:tcW w:w="194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1DA507F" w14:textId="77777777" w:rsidR="00EC6175" w:rsidRPr="000370CE" w:rsidRDefault="00EC6175" w:rsidP="00EC6175">
            <w:pPr>
              <w:rPr>
                <w:rFonts w:ascii="Arial" w:eastAsia="TimesNewRoman" w:hAnsi="Arial" w:cs="Arial"/>
              </w:rPr>
            </w:pPr>
            <w:r w:rsidRPr="000370CE">
              <w:rPr>
                <w:rFonts w:cs="Arial"/>
              </w:rPr>
              <w:t xml:space="preserve">Известняки плотные местами загипсованные и </w:t>
            </w:r>
            <w:proofErr w:type="spellStart"/>
            <w:r w:rsidRPr="000370CE">
              <w:rPr>
                <w:rFonts w:cs="Arial"/>
              </w:rPr>
              <w:t>заглинизированные</w:t>
            </w:r>
            <w:proofErr w:type="spellEnd"/>
            <w:r w:rsidRPr="000370CE">
              <w:rPr>
                <w:rFonts w:cs="Arial"/>
              </w:rPr>
              <w:t>.</w:t>
            </w:r>
          </w:p>
        </w:tc>
      </w:tr>
      <w:tr w:rsidR="00EC6175" w14:paraId="3D1140F4" w14:textId="77777777" w:rsidTr="00EC6175">
        <w:trPr>
          <w:trHeight w:val="397"/>
        </w:trPr>
        <w:tc>
          <w:tcPr>
            <w:tcW w:w="114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6C7A5F9" w14:textId="77777777" w:rsidR="00EC6175" w:rsidRPr="000370CE" w:rsidRDefault="00EC6175" w:rsidP="00EC6175">
            <w:pPr>
              <w:jc w:val="center"/>
              <w:rPr>
                <w:rFonts w:ascii="Arial" w:hAnsi="Arial" w:cs="Arial"/>
                <w:lang w:val="en-US"/>
              </w:rPr>
            </w:pPr>
            <w:r w:rsidRPr="000370CE">
              <w:rPr>
                <w:rFonts w:cs="Arial"/>
              </w:rPr>
              <w:t>C</w:t>
            </w:r>
            <w:r w:rsidRPr="000370CE">
              <w:rPr>
                <w:rFonts w:cs="Arial"/>
                <w:vertAlign w:val="subscript"/>
              </w:rPr>
              <w:t>2</w:t>
            </w:r>
            <w:r w:rsidRPr="000370CE">
              <w:rPr>
                <w:rFonts w:cs="Arial"/>
                <w:vertAlign w:val="superscript"/>
              </w:rPr>
              <w:t>vr</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43733CC" w14:textId="77777777" w:rsidR="00EC6175" w:rsidRPr="000370CE" w:rsidRDefault="00EC6175" w:rsidP="00EC6175">
            <w:pPr>
              <w:jc w:val="center"/>
              <w:rPr>
                <w:rFonts w:ascii="Arial" w:hAnsi="Arial" w:cs="Arial"/>
                <w:lang w:val="en-US"/>
              </w:rPr>
            </w:pPr>
            <w:r w:rsidRPr="000370CE">
              <w:rPr>
                <w:rFonts w:cs="Arial"/>
              </w:rPr>
              <w:t>89</w:t>
            </w:r>
            <w:r w:rsidRPr="000370CE">
              <w:rPr>
                <w:rFonts w:cs="Arial"/>
                <w:lang w:val="en-US"/>
              </w:rPr>
              <w:t>5</w:t>
            </w:r>
          </w:p>
        </w:tc>
        <w:tc>
          <w:tcPr>
            <w:tcW w:w="31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4CAFA24" w14:textId="77777777" w:rsidR="00EC6175" w:rsidRPr="000370CE" w:rsidRDefault="00EC6175" w:rsidP="00EC6175">
            <w:pPr>
              <w:jc w:val="center"/>
              <w:rPr>
                <w:rFonts w:ascii="Arial" w:hAnsi="Arial" w:cs="Arial"/>
                <w:lang w:val="en-US"/>
              </w:rPr>
            </w:pPr>
            <w:r w:rsidRPr="000370CE">
              <w:rPr>
                <w:rFonts w:cs="Arial"/>
              </w:rPr>
              <w:t>94</w:t>
            </w:r>
            <w:r w:rsidRPr="000370CE">
              <w:rPr>
                <w:rFonts w:cs="Arial"/>
                <w:lang w:val="en-US"/>
              </w:rPr>
              <w:t>2</w:t>
            </w:r>
          </w:p>
        </w:tc>
        <w:tc>
          <w:tcPr>
            <w:tcW w:w="67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9EB1988" w14:textId="77777777" w:rsidR="00EC6175" w:rsidRPr="000370CE" w:rsidRDefault="00EC6175" w:rsidP="00EC6175">
            <w:pPr>
              <w:rPr>
                <w:rFonts w:ascii="Arial" w:hAnsi="Arial" w:cs="Arial"/>
              </w:rPr>
            </w:pPr>
            <w:r w:rsidRPr="000370CE">
              <w:rPr>
                <w:rFonts w:cs="Arial"/>
              </w:rPr>
              <w:t>Известняки</w:t>
            </w:r>
          </w:p>
          <w:p w14:paraId="7B3F6A2B" w14:textId="77777777" w:rsidR="00EC6175" w:rsidRPr="000370CE" w:rsidRDefault="00EC6175" w:rsidP="00EC6175">
            <w:pPr>
              <w:rPr>
                <w:rFonts w:ascii="Arial" w:hAnsi="Arial" w:cs="Arial"/>
              </w:rPr>
            </w:pPr>
            <w:r w:rsidRPr="000370CE">
              <w:rPr>
                <w:rFonts w:cs="Arial"/>
              </w:rPr>
              <w:t>Глины</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AD8E5D0" w14:textId="77777777" w:rsidR="00EC6175" w:rsidRPr="000370CE" w:rsidRDefault="00EC6175" w:rsidP="00EC6175">
            <w:pPr>
              <w:jc w:val="center"/>
              <w:rPr>
                <w:rFonts w:ascii="Arial" w:eastAsia="TimesNewRoman" w:hAnsi="Arial" w:cs="Arial"/>
              </w:rPr>
            </w:pPr>
            <w:r w:rsidRPr="000370CE">
              <w:rPr>
                <w:rFonts w:eastAsia="TimesNewRoman" w:cs="Arial"/>
              </w:rPr>
              <w:t>60</w:t>
            </w:r>
          </w:p>
          <w:p w14:paraId="7DF52F81" w14:textId="77777777" w:rsidR="00EC6175" w:rsidRPr="000370CE" w:rsidRDefault="00EC6175" w:rsidP="00EC6175">
            <w:pPr>
              <w:jc w:val="center"/>
              <w:rPr>
                <w:rFonts w:ascii="Arial" w:eastAsia="TimesNewRoman" w:hAnsi="Arial" w:cs="Arial"/>
              </w:rPr>
            </w:pPr>
            <w:r w:rsidRPr="000370CE">
              <w:rPr>
                <w:rFonts w:eastAsia="TimesNewRoman" w:cs="Arial"/>
              </w:rPr>
              <w:t>40</w:t>
            </w:r>
          </w:p>
        </w:tc>
        <w:tc>
          <w:tcPr>
            <w:tcW w:w="194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22C6AFD" w14:textId="77777777" w:rsidR="00EC6175" w:rsidRPr="000370CE" w:rsidRDefault="00EC6175" w:rsidP="00EC6175">
            <w:pPr>
              <w:rPr>
                <w:rFonts w:ascii="Arial" w:eastAsia="TimesNewRoman" w:hAnsi="Arial" w:cs="Arial"/>
              </w:rPr>
            </w:pPr>
            <w:r w:rsidRPr="000370CE">
              <w:rPr>
                <w:rFonts w:cs="Arial"/>
              </w:rPr>
              <w:t>Известняки глинистые с прослоями глин.</w:t>
            </w:r>
          </w:p>
        </w:tc>
      </w:tr>
      <w:tr w:rsidR="00EC6175" w14:paraId="0CF5EB15" w14:textId="77777777" w:rsidTr="00EC6175">
        <w:trPr>
          <w:trHeight w:val="397"/>
        </w:trPr>
        <w:tc>
          <w:tcPr>
            <w:tcW w:w="114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9F5B0B3" w14:textId="77777777" w:rsidR="00EC6175" w:rsidRPr="000370CE" w:rsidRDefault="00EC6175" w:rsidP="00EC6175">
            <w:pPr>
              <w:jc w:val="center"/>
              <w:rPr>
                <w:rFonts w:ascii="Arial" w:hAnsi="Arial" w:cs="Arial"/>
              </w:rPr>
            </w:pPr>
            <w:r w:rsidRPr="000370CE">
              <w:rPr>
                <w:rFonts w:cs="Arial"/>
              </w:rPr>
              <w:t>C</w:t>
            </w:r>
            <w:r w:rsidRPr="000370CE">
              <w:rPr>
                <w:rFonts w:cs="Arial"/>
                <w:vertAlign w:val="subscript"/>
              </w:rPr>
              <w:t>2</w:t>
            </w:r>
            <w:r w:rsidRPr="000370CE">
              <w:rPr>
                <w:rFonts w:cs="Arial"/>
                <w:vertAlign w:val="superscript"/>
              </w:rPr>
              <w:t>b</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188979F" w14:textId="77777777" w:rsidR="00EC6175" w:rsidRPr="000370CE" w:rsidRDefault="00EC6175" w:rsidP="00EC6175">
            <w:pPr>
              <w:jc w:val="center"/>
              <w:rPr>
                <w:rFonts w:ascii="Arial" w:hAnsi="Arial" w:cs="Arial"/>
                <w:lang w:val="en-US"/>
              </w:rPr>
            </w:pPr>
            <w:r w:rsidRPr="000370CE">
              <w:rPr>
                <w:rFonts w:cs="Arial"/>
              </w:rPr>
              <w:t>94</w:t>
            </w:r>
            <w:r w:rsidRPr="000370CE">
              <w:rPr>
                <w:rFonts w:cs="Arial"/>
                <w:lang w:val="en-US"/>
              </w:rPr>
              <w:t>2</w:t>
            </w:r>
          </w:p>
        </w:tc>
        <w:tc>
          <w:tcPr>
            <w:tcW w:w="31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02D8B60" w14:textId="77777777" w:rsidR="00EC6175" w:rsidRPr="000370CE" w:rsidRDefault="00EC6175" w:rsidP="00EC6175">
            <w:pPr>
              <w:jc w:val="center"/>
              <w:rPr>
                <w:rFonts w:ascii="Arial" w:hAnsi="Arial" w:cs="Arial"/>
                <w:lang w:val="en-US"/>
              </w:rPr>
            </w:pPr>
            <w:r w:rsidRPr="000370CE">
              <w:rPr>
                <w:rFonts w:cs="Arial"/>
              </w:rPr>
              <w:t>10</w:t>
            </w:r>
            <w:r w:rsidRPr="000370CE">
              <w:rPr>
                <w:rFonts w:cs="Arial"/>
                <w:lang w:val="en-US"/>
              </w:rPr>
              <w:t>91</w:t>
            </w:r>
          </w:p>
        </w:tc>
        <w:tc>
          <w:tcPr>
            <w:tcW w:w="67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E48A8D5" w14:textId="77777777" w:rsidR="00EC6175" w:rsidRPr="000370CE" w:rsidRDefault="00EC6175" w:rsidP="00EC6175">
            <w:pPr>
              <w:rPr>
                <w:rFonts w:ascii="Arial" w:hAnsi="Arial" w:cs="Arial"/>
              </w:rPr>
            </w:pPr>
            <w:r w:rsidRPr="000370CE">
              <w:rPr>
                <w:rFonts w:cs="Arial"/>
              </w:rPr>
              <w:t>Известняки</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481CDBF" w14:textId="77777777" w:rsidR="00EC6175" w:rsidRPr="000370CE" w:rsidRDefault="00EC6175" w:rsidP="00EC6175">
            <w:pPr>
              <w:jc w:val="center"/>
              <w:rPr>
                <w:rFonts w:ascii="Arial" w:eastAsia="TimesNewRoman" w:hAnsi="Arial" w:cs="Arial"/>
              </w:rPr>
            </w:pPr>
            <w:r w:rsidRPr="000370CE">
              <w:rPr>
                <w:rFonts w:eastAsia="TimesNewRoman" w:cs="Arial"/>
              </w:rPr>
              <w:t>100</w:t>
            </w:r>
          </w:p>
        </w:tc>
        <w:tc>
          <w:tcPr>
            <w:tcW w:w="194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2BECE1D" w14:textId="77777777" w:rsidR="00EC6175" w:rsidRPr="000370CE" w:rsidRDefault="00EC6175" w:rsidP="00EC6175">
            <w:pPr>
              <w:rPr>
                <w:rFonts w:ascii="Arial" w:hAnsi="Arial" w:cs="Arial"/>
              </w:rPr>
            </w:pPr>
            <w:r w:rsidRPr="000370CE">
              <w:rPr>
                <w:rFonts w:cs="Arial"/>
              </w:rPr>
              <w:t>Известняки трещиноватые, плотные с включениями голубого ангидрита.</w:t>
            </w:r>
          </w:p>
        </w:tc>
      </w:tr>
      <w:tr w:rsidR="00EC6175" w14:paraId="56A41DAA" w14:textId="77777777" w:rsidTr="00EC6175">
        <w:trPr>
          <w:trHeight w:val="397"/>
        </w:trPr>
        <w:tc>
          <w:tcPr>
            <w:tcW w:w="114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1482F1D" w14:textId="77777777" w:rsidR="00EC6175" w:rsidRPr="000370CE" w:rsidRDefault="00EC6175" w:rsidP="00EC6175">
            <w:pPr>
              <w:jc w:val="center"/>
              <w:rPr>
                <w:rFonts w:ascii="Arial" w:hAnsi="Arial" w:cs="Arial"/>
              </w:rPr>
            </w:pPr>
            <w:r w:rsidRPr="000370CE">
              <w:rPr>
                <w:rFonts w:cs="Arial"/>
                <w:lang w:val="en-US"/>
              </w:rPr>
              <w:t>C</w:t>
            </w:r>
            <w:r w:rsidRPr="000370CE">
              <w:rPr>
                <w:rFonts w:cs="Arial"/>
                <w:vertAlign w:val="subscript"/>
              </w:rPr>
              <w:t>1</w:t>
            </w:r>
            <w:r w:rsidRPr="000370CE">
              <w:rPr>
                <w:rFonts w:cs="Arial"/>
                <w:vertAlign w:val="superscript"/>
                <w:lang w:val="en-US"/>
              </w:rPr>
              <w:t>s</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9444500" w14:textId="77777777" w:rsidR="00EC6175" w:rsidRPr="000370CE" w:rsidRDefault="00EC6175" w:rsidP="00EC6175">
            <w:pPr>
              <w:jc w:val="center"/>
              <w:rPr>
                <w:rFonts w:ascii="Arial" w:hAnsi="Arial" w:cs="Arial"/>
                <w:lang w:val="en-US"/>
              </w:rPr>
            </w:pPr>
            <w:r w:rsidRPr="000370CE">
              <w:rPr>
                <w:rFonts w:cs="Arial"/>
              </w:rPr>
              <w:t>1</w:t>
            </w:r>
            <w:r w:rsidRPr="000370CE">
              <w:rPr>
                <w:rFonts w:cs="Arial"/>
                <w:lang w:val="en-US"/>
              </w:rPr>
              <w:t>091</w:t>
            </w:r>
          </w:p>
        </w:tc>
        <w:tc>
          <w:tcPr>
            <w:tcW w:w="31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B17E632" w14:textId="77777777" w:rsidR="00EC6175" w:rsidRPr="000370CE" w:rsidRDefault="00EC6175" w:rsidP="00EC6175">
            <w:pPr>
              <w:jc w:val="center"/>
              <w:rPr>
                <w:rFonts w:ascii="Arial" w:hAnsi="Arial" w:cs="Arial"/>
                <w:lang w:val="en-US"/>
              </w:rPr>
            </w:pPr>
            <w:r w:rsidRPr="000370CE">
              <w:rPr>
                <w:rFonts w:cs="Arial"/>
                <w:lang w:val="en-US"/>
              </w:rPr>
              <w:t>1200</w:t>
            </w:r>
          </w:p>
        </w:tc>
        <w:tc>
          <w:tcPr>
            <w:tcW w:w="67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EE6D3CC" w14:textId="77777777" w:rsidR="00EC6175" w:rsidRPr="000370CE" w:rsidRDefault="00EC6175" w:rsidP="00EC6175">
            <w:pPr>
              <w:rPr>
                <w:rFonts w:ascii="Arial" w:hAnsi="Arial" w:cs="Arial"/>
              </w:rPr>
            </w:pPr>
            <w:r w:rsidRPr="000370CE">
              <w:rPr>
                <w:rFonts w:cs="Arial"/>
              </w:rPr>
              <w:t>Известняки</w:t>
            </w:r>
          </w:p>
          <w:p w14:paraId="08580577" w14:textId="77777777" w:rsidR="00EC6175" w:rsidRPr="000370CE" w:rsidRDefault="00EC6175" w:rsidP="00EC6175">
            <w:pPr>
              <w:rPr>
                <w:rFonts w:ascii="Arial" w:hAnsi="Arial" w:cs="Arial"/>
              </w:rPr>
            </w:pPr>
            <w:r w:rsidRPr="000370CE">
              <w:rPr>
                <w:rFonts w:cs="Arial"/>
              </w:rPr>
              <w:t>Доломиты</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3D65D3B" w14:textId="77777777" w:rsidR="00EC6175" w:rsidRPr="000370CE" w:rsidRDefault="00EC6175" w:rsidP="00EC6175">
            <w:pPr>
              <w:jc w:val="center"/>
              <w:rPr>
                <w:rFonts w:ascii="Arial" w:eastAsia="TimesNewRoman" w:hAnsi="Arial" w:cs="Arial"/>
              </w:rPr>
            </w:pPr>
            <w:r w:rsidRPr="000370CE">
              <w:rPr>
                <w:rFonts w:eastAsia="TimesNewRoman" w:cs="Arial"/>
              </w:rPr>
              <w:t>60</w:t>
            </w:r>
          </w:p>
          <w:p w14:paraId="41C36059" w14:textId="77777777" w:rsidR="00EC6175" w:rsidRPr="000370CE" w:rsidRDefault="00EC6175" w:rsidP="00EC6175">
            <w:pPr>
              <w:jc w:val="center"/>
              <w:rPr>
                <w:rFonts w:ascii="Arial" w:eastAsia="TimesNewRoman" w:hAnsi="Arial" w:cs="Arial"/>
              </w:rPr>
            </w:pPr>
            <w:r w:rsidRPr="000370CE">
              <w:rPr>
                <w:rFonts w:eastAsia="TimesNewRoman" w:cs="Arial"/>
              </w:rPr>
              <w:t>40</w:t>
            </w:r>
          </w:p>
        </w:tc>
        <w:tc>
          <w:tcPr>
            <w:tcW w:w="194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F540DD8" w14:textId="77777777" w:rsidR="00EC6175" w:rsidRPr="000370CE" w:rsidRDefault="00EC6175" w:rsidP="00EC6175">
            <w:pPr>
              <w:rPr>
                <w:rFonts w:ascii="Arial" w:hAnsi="Arial" w:cs="Arial"/>
              </w:rPr>
            </w:pPr>
            <w:r w:rsidRPr="000370CE">
              <w:rPr>
                <w:rFonts w:cs="Arial"/>
              </w:rPr>
              <w:t>Известняки серые и светло-серые плотные, пористые, с прослоями доломитов.</w:t>
            </w:r>
          </w:p>
        </w:tc>
      </w:tr>
      <w:tr w:rsidR="00EC6175" w14:paraId="7B3CFB75" w14:textId="77777777" w:rsidTr="00EC6175">
        <w:trPr>
          <w:trHeight w:val="397"/>
        </w:trPr>
        <w:tc>
          <w:tcPr>
            <w:tcW w:w="114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112E8E2" w14:textId="77777777" w:rsidR="00EC6175" w:rsidRPr="000370CE" w:rsidRDefault="00EC6175" w:rsidP="00EC6175">
            <w:pPr>
              <w:jc w:val="center"/>
              <w:rPr>
                <w:rFonts w:ascii="Arial" w:hAnsi="Arial" w:cs="Arial"/>
              </w:rPr>
            </w:pPr>
            <w:r w:rsidRPr="000370CE">
              <w:rPr>
                <w:rFonts w:cs="Arial"/>
                <w:lang w:val="en-US"/>
              </w:rPr>
              <w:t>C</w:t>
            </w:r>
            <w:r w:rsidRPr="000370CE">
              <w:rPr>
                <w:rFonts w:cs="Arial"/>
                <w:vertAlign w:val="subscript"/>
              </w:rPr>
              <w:t>1</w:t>
            </w:r>
            <w:r w:rsidRPr="000370CE">
              <w:rPr>
                <w:rFonts w:cs="Arial"/>
                <w:vertAlign w:val="superscript"/>
                <w:lang w:val="en-US"/>
              </w:rPr>
              <w:t>ok</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D7D160B" w14:textId="77777777" w:rsidR="00EC6175" w:rsidRPr="000370CE" w:rsidRDefault="00EC6175" w:rsidP="00EC6175">
            <w:pPr>
              <w:jc w:val="center"/>
              <w:rPr>
                <w:rFonts w:ascii="Arial" w:hAnsi="Arial" w:cs="Arial"/>
                <w:lang w:val="en-US"/>
              </w:rPr>
            </w:pPr>
            <w:r w:rsidRPr="000370CE">
              <w:rPr>
                <w:rFonts w:cs="Arial"/>
              </w:rPr>
              <w:t>1</w:t>
            </w:r>
            <w:r w:rsidRPr="000370CE">
              <w:rPr>
                <w:rFonts w:cs="Arial"/>
                <w:lang w:val="en-US"/>
              </w:rPr>
              <w:t>200</w:t>
            </w:r>
          </w:p>
        </w:tc>
        <w:tc>
          <w:tcPr>
            <w:tcW w:w="31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2C38C39" w14:textId="77777777" w:rsidR="00EC6175" w:rsidRPr="000370CE" w:rsidRDefault="00EC6175" w:rsidP="00EC6175">
            <w:pPr>
              <w:jc w:val="center"/>
              <w:rPr>
                <w:rFonts w:ascii="Arial" w:hAnsi="Arial" w:cs="Arial"/>
                <w:lang w:val="en-US"/>
              </w:rPr>
            </w:pPr>
            <w:r w:rsidRPr="000370CE">
              <w:rPr>
                <w:rFonts w:cs="Arial"/>
                <w:lang w:val="en-US"/>
              </w:rPr>
              <w:t>1342</w:t>
            </w:r>
          </w:p>
        </w:tc>
        <w:tc>
          <w:tcPr>
            <w:tcW w:w="67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2E733A8" w14:textId="77777777" w:rsidR="00EC6175" w:rsidRPr="000370CE" w:rsidRDefault="00EC6175" w:rsidP="00EC6175">
            <w:pPr>
              <w:rPr>
                <w:rFonts w:ascii="Arial" w:hAnsi="Arial" w:cs="Arial"/>
              </w:rPr>
            </w:pPr>
            <w:r w:rsidRPr="000370CE">
              <w:rPr>
                <w:rFonts w:cs="Arial"/>
              </w:rPr>
              <w:t>Известняки</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AB5A2C6" w14:textId="77777777" w:rsidR="00EC6175" w:rsidRPr="000370CE" w:rsidRDefault="00EC6175" w:rsidP="00EC6175">
            <w:pPr>
              <w:jc w:val="center"/>
              <w:rPr>
                <w:rFonts w:ascii="Arial" w:eastAsia="TimesNewRoman" w:hAnsi="Arial" w:cs="Arial"/>
              </w:rPr>
            </w:pPr>
            <w:r w:rsidRPr="000370CE">
              <w:rPr>
                <w:rFonts w:eastAsia="TimesNewRoman" w:cs="Arial"/>
              </w:rPr>
              <w:t>100</w:t>
            </w:r>
          </w:p>
        </w:tc>
        <w:tc>
          <w:tcPr>
            <w:tcW w:w="194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532719B" w14:textId="77777777" w:rsidR="00EC6175" w:rsidRPr="000370CE" w:rsidRDefault="00EC6175" w:rsidP="00EC6175">
            <w:pPr>
              <w:rPr>
                <w:rFonts w:ascii="Arial" w:hAnsi="Arial" w:cs="Arial"/>
              </w:rPr>
            </w:pPr>
            <w:r w:rsidRPr="000370CE">
              <w:rPr>
                <w:rFonts w:cs="Arial"/>
              </w:rPr>
              <w:t xml:space="preserve">Известняки серые, микрокристаллические и </w:t>
            </w:r>
            <w:proofErr w:type="spellStart"/>
            <w:r w:rsidRPr="000370CE">
              <w:rPr>
                <w:rFonts w:cs="Arial"/>
              </w:rPr>
              <w:t>пелитоморфные</w:t>
            </w:r>
            <w:proofErr w:type="spellEnd"/>
            <w:r w:rsidRPr="000370CE">
              <w:rPr>
                <w:rFonts w:cs="Arial"/>
              </w:rPr>
              <w:t>, в различной степени глинистые.</w:t>
            </w:r>
          </w:p>
        </w:tc>
      </w:tr>
      <w:tr w:rsidR="00EC6175" w14:paraId="4F68F57A" w14:textId="77777777" w:rsidTr="00EC6175">
        <w:trPr>
          <w:trHeight w:val="397"/>
        </w:trPr>
        <w:tc>
          <w:tcPr>
            <w:tcW w:w="114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D87A186" w14:textId="77777777" w:rsidR="00EC6175" w:rsidRPr="000370CE" w:rsidRDefault="00EC6175" w:rsidP="00EC6175">
            <w:pPr>
              <w:jc w:val="center"/>
              <w:rPr>
                <w:rFonts w:ascii="Arial" w:hAnsi="Arial" w:cs="Arial"/>
              </w:rPr>
            </w:pPr>
            <w:r w:rsidRPr="000370CE">
              <w:rPr>
                <w:rFonts w:cs="Arial"/>
                <w:lang w:val="en-US"/>
              </w:rPr>
              <w:t>C</w:t>
            </w:r>
            <w:r w:rsidRPr="000370CE">
              <w:rPr>
                <w:rFonts w:cs="Arial"/>
                <w:vertAlign w:val="subscript"/>
              </w:rPr>
              <w:t>1</w:t>
            </w:r>
            <w:r w:rsidRPr="000370CE">
              <w:rPr>
                <w:rFonts w:cs="Arial"/>
                <w:vertAlign w:val="superscript"/>
                <w:lang w:val="en-US"/>
              </w:rPr>
              <w:t>bb</w:t>
            </w:r>
          </w:p>
        </w:tc>
        <w:tc>
          <w:tcPr>
            <w:tcW w:w="3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74C92C9" w14:textId="77777777" w:rsidR="00EC6175" w:rsidRPr="000370CE" w:rsidRDefault="00EC6175" w:rsidP="00EC6175">
            <w:pPr>
              <w:jc w:val="center"/>
              <w:rPr>
                <w:rFonts w:ascii="Arial" w:hAnsi="Arial" w:cs="Arial"/>
                <w:lang w:val="en-US"/>
              </w:rPr>
            </w:pPr>
            <w:r w:rsidRPr="000370CE">
              <w:rPr>
                <w:rFonts w:cs="Arial"/>
                <w:lang w:val="en-US"/>
              </w:rPr>
              <w:t>1342</w:t>
            </w:r>
          </w:p>
        </w:tc>
        <w:tc>
          <w:tcPr>
            <w:tcW w:w="31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FA7DB4C" w14:textId="77777777" w:rsidR="00EC6175" w:rsidRPr="000370CE" w:rsidRDefault="00EC6175" w:rsidP="00EC6175">
            <w:pPr>
              <w:jc w:val="center"/>
              <w:rPr>
                <w:rFonts w:ascii="Arial" w:hAnsi="Arial" w:cs="Arial"/>
                <w:lang w:val="en-US"/>
              </w:rPr>
            </w:pPr>
            <w:r w:rsidRPr="000370CE">
              <w:rPr>
                <w:rFonts w:cs="Arial"/>
                <w:lang w:val="en-US"/>
              </w:rPr>
              <w:t>1533</w:t>
            </w:r>
          </w:p>
        </w:tc>
        <w:tc>
          <w:tcPr>
            <w:tcW w:w="67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594C7E2" w14:textId="77777777" w:rsidR="00EC6175" w:rsidRPr="000370CE" w:rsidRDefault="00EC6175" w:rsidP="00EC6175">
            <w:pPr>
              <w:rPr>
                <w:rFonts w:ascii="Arial" w:hAnsi="Arial" w:cs="Arial"/>
              </w:rPr>
            </w:pPr>
            <w:r w:rsidRPr="000370CE">
              <w:rPr>
                <w:rFonts w:cs="Arial"/>
              </w:rPr>
              <w:t>Песчаники</w:t>
            </w:r>
            <w:r w:rsidRPr="000370CE">
              <w:rPr>
                <w:rFonts w:cs="Arial"/>
              </w:rPr>
              <w:br/>
              <w:t>Алевролиты</w:t>
            </w:r>
            <w:r w:rsidRPr="000370CE">
              <w:rPr>
                <w:rFonts w:cs="Arial"/>
              </w:rPr>
              <w:br/>
              <w:t>Глины</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7C4D157" w14:textId="77777777" w:rsidR="00EC6175" w:rsidRPr="000370CE" w:rsidRDefault="00EC6175" w:rsidP="00EC6175">
            <w:pPr>
              <w:jc w:val="center"/>
              <w:rPr>
                <w:rFonts w:ascii="Arial" w:eastAsia="TimesNewRoman" w:hAnsi="Arial" w:cs="Arial"/>
              </w:rPr>
            </w:pPr>
            <w:r w:rsidRPr="000370CE">
              <w:rPr>
                <w:rFonts w:eastAsia="TimesNewRoman" w:cs="Arial"/>
              </w:rPr>
              <w:t>50</w:t>
            </w:r>
            <w:r w:rsidRPr="000370CE">
              <w:rPr>
                <w:rFonts w:eastAsia="TimesNewRoman" w:cs="Arial"/>
              </w:rPr>
              <w:br/>
              <w:t>30</w:t>
            </w:r>
            <w:r w:rsidRPr="000370CE">
              <w:rPr>
                <w:rFonts w:eastAsia="TimesNewRoman" w:cs="Arial"/>
              </w:rPr>
              <w:br/>
              <w:t>20</w:t>
            </w:r>
          </w:p>
        </w:tc>
        <w:tc>
          <w:tcPr>
            <w:tcW w:w="1941"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49FBED7" w14:textId="77777777" w:rsidR="00EC6175" w:rsidRPr="000370CE" w:rsidRDefault="00EC6175" w:rsidP="00EC6175">
            <w:pPr>
              <w:rPr>
                <w:rFonts w:ascii="Arial" w:hAnsi="Arial" w:cs="Arial"/>
              </w:rPr>
            </w:pPr>
            <w:r w:rsidRPr="000370CE">
              <w:rPr>
                <w:rFonts w:cs="Arial"/>
              </w:rPr>
              <w:t xml:space="preserve">Песчаник мелко и среднезернистый от крепкого сцементированного до рыхлого, </w:t>
            </w:r>
            <w:proofErr w:type="spellStart"/>
            <w:r w:rsidRPr="000370CE">
              <w:rPr>
                <w:rFonts w:cs="Arial"/>
              </w:rPr>
              <w:t>нефтенасыщенный</w:t>
            </w:r>
            <w:proofErr w:type="spellEnd"/>
            <w:r w:rsidRPr="000370CE">
              <w:rPr>
                <w:rFonts w:cs="Arial"/>
              </w:rPr>
              <w:t xml:space="preserve">. Алевролит песчанистый, плотный с включением известковистого материала, </w:t>
            </w:r>
            <w:proofErr w:type="spellStart"/>
            <w:r w:rsidRPr="000370CE">
              <w:rPr>
                <w:rFonts w:cs="Arial"/>
              </w:rPr>
              <w:t>пиритизированный</w:t>
            </w:r>
            <w:proofErr w:type="spellEnd"/>
            <w:r w:rsidRPr="000370CE">
              <w:rPr>
                <w:rFonts w:cs="Arial"/>
              </w:rPr>
              <w:t xml:space="preserve">. Глина темно серая до черной, плотная, </w:t>
            </w:r>
            <w:proofErr w:type="spellStart"/>
            <w:r w:rsidRPr="000370CE">
              <w:rPr>
                <w:rFonts w:cs="Arial"/>
              </w:rPr>
              <w:t>углефицированная</w:t>
            </w:r>
            <w:proofErr w:type="spellEnd"/>
            <w:r w:rsidRPr="000370CE">
              <w:rPr>
                <w:rFonts w:cs="Arial"/>
              </w:rPr>
              <w:t xml:space="preserve">, </w:t>
            </w:r>
            <w:proofErr w:type="spellStart"/>
            <w:r w:rsidRPr="000370CE">
              <w:rPr>
                <w:rFonts w:cs="Arial"/>
              </w:rPr>
              <w:t>пиритизированная</w:t>
            </w:r>
            <w:proofErr w:type="spellEnd"/>
          </w:p>
        </w:tc>
      </w:tr>
    </w:tbl>
    <w:p w14:paraId="089E2C14" w14:textId="77777777" w:rsidR="00C95F53" w:rsidRDefault="00C95F53" w:rsidP="00C95F53">
      <w:pPr>
        <w:pStyle w:val="a5"/>
        <w:sectPr w:rsidR="00C95F53" w:rsidSect="00E722F3">
          <w:pgSz w:w="11907" w:h="16840"/>
          <w:pgMar w:top="426" w:right="567" w:bottom="567" w:left="1134" w:header="0" w:footer="0" w:gutter="0"/>
          <w:cols w:space="720"/>
          <w:docGrid w:linePitch="272"/>
        </w:sectPr>
      </w:pPr>
    </w:p>
    <w:tbl>
      <w:tblPr>
        <w:tblW w:w="4687" w:type="pct"/>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6"/>
        <w:gridCol w:w="692"/>
        <w:gridCol w:w="680"/>
        <w:gridCol w:w="1449"/>
        <w:gridCol w:w="1299"/>
        <w:gridCol w:w="3503"/>
      </w:tblGrid>
      <w:tr w:rsidR="003F5E03" w14:paraId="6FFBB7FA" w14:textId="77777777" w:rsidTr="003F5E03">
        <w:trPr>
          <w:trHeight w:val="831"/>
          <w:tblHeader/>
        </w:trPr>
        <w:tc>
          <w:tcPr>
            <w:tcW w:w="1222"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370DBE2D" w14:textId="77777777" w:rsidR="003F5E03" w:rsidRDefault="003F5E03" w:rsidP="00747B70">
            <w:pPr>
              <w:jc w:val="center"/>
              <w:rPr>
                <w:rFonts w:ascii="Arial" w:hAnsi="Arial" w:cs="Arial"/>
                <w:b/>
                <w:iCs/>
              </w:rPr>
            </w:pPr>
            <w:r>
              <w:rPr>
                <w:rFonts w:cs="Arial"/>
                <w:b/>
                <w:iCs/>
              </w:rPr>
              <w:lastRenderedPageBreak/>
              <w:t>Индекс стратиграфического подразделения</w:t>
            </w:r>
          </w:p>
        </w:tc>
        <w:tc>
          <w:tcPr>
            <w:tcW w:w="680"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2545A60E" w14:textId="77777777" w:rsidR="003F5E03" w:rsidRDefault="003F5E03" w:rsidP="00747B70">
            <w:pPr>
              <w:jc w:val="center"/>
              <w:rPr>
                <w:rFonts w:ascii="Arial" w:hAnsi="Arial" w:cs="Arial"/>
                <w:b/>
                <w:iCs/>
              </w:rPr>
            </w:pPr>
            <w:r>
              <w:rPr>
                <w:rFonts w:cs="Arial"/>
                <w:b/>
                <w:iCs/>
              </w:rPr>
              <w:t>Интервал, м</w:t>
            </w:r>
            <w:r>
              <w:rPr>
                <w:rFonts w:cs="Arial"/>
                <w:b/>
                <w:iCs/>
              </w:rPr>
              <w:br/>
            </w:r>
          </w:p>
        </w:tc>
        <w:tc>
          <w:tcPr>
            <w:tcW w:w="136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7C003B87" w14:textId="77777777" w:rsidR="003F5E03" w:rsidRDefault="003F5E03" w:rsidP="00747B70">
            <w:pPr>
              <w:pStyle w:val="13"/>
              <w:rPr>
                <w:rFonts w:ascii="Arial" w:hAnsi="Arial" w:cs="Arial"/>
                <w:b/>
                <w:i w:val="0"/>
                <w:iCs/>
                <w:sz w:val="20"/>
              </w:rPr>
            </w:pPr>
            <w:r>
              <w:rPr>
                <w:rFonts w:ascii="Arial" w:hAnsi="Arial" w:cs="Arial"/>
                <w:b/>
                <w:i w:val="0"/>
                <w:iCs/>
                <w:sz w:val="20"/>
              </w:rPr>
              <w:t>Горная порода</w:t>
            </w:r>
          </w:p>
        </w:tc>
        <w:tc>
          <w:tcPr>
            <w:tcW w:w="1736"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2FF89F15" w14:textId="77777777" w:rsidR="003F5E03" w:rsidRDefault="003F5E03" w:rsidP="00747B70">
            <w:pPr>
              <w:pStyle w:val="13"/>
              <w:rPr>
                <w:rFonts w:ascii="Arial" w:hAnsi="Arial" w:cs="Arial"/>
                <w:b/>
                <w:i w:val="0"/>
                <w:iCs/>
                <w:sz w:val="20"/>
              </w:rPr>
            </w:pPr>
            <w:r>
              <w:rPr>
                <w:rFonts w:ascii="Arial" w:hAnsi="Arial" w:cs="Arial"/>
                <w:b/>
                <w:i w:val="0"/>
                <w:iCs/>
                <w:sz w:val="20"/>
              </w:rPr>
              <w:t>Стандартное описание горной породы: полное название, характерные признаки (структура, текстура, минеральный состав и т.д.)</w:t>
            </w:r>
          </w:p>
        </w:tc>
      </w:tr>
      <w:tr w:rsidR="003F5E03" w14:paraId="32D41DD5" w14:textId="77777777" w:rsidTr="003F5E03">
        <w:trPr>
          <w:trHeight w:val="555"/>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CDD960" w14:textId="77777777" w:rsidR="003F5E03" w:rsidRDefault="003F5E03" w:rsidP="00747B70">
            <w:pPr>
              <w:rPr>
                <w:rFonts w:ascii="Arial" w:hAnsi="Arial" w:cs="Arial"/>
                <w:b/>
                <w:iCs/>
              </w:rPr>
            </w:pPr>
          </w:p>
        </w:tc>
        <w:tc>
          <w:tcPr>
            <w:tcW w:w="34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4218EC8D" w14:textId="77777777" w:rsidR="003F5E03" w:rsidRDefault="003F5E03" w:rsidP="00747B70">
            <w:pPr>
              <w:ind w:left="-57" w:right="-45"/>
              <w:jc w:val="center"/>
              <w:rPr>
                <w:rFonts w:ascii="Arial" w:hAnsi="Arial" w:cs="Arial"/>
                <w:b/>
                <w:iCs/>
              </w:rPr>
            </w:pPr>
            <w:r>
              <w:rPr>
                <w:rFonts w:cs="Arial"/>
                <w:b/>
                <w:iCs/>
              </w:rPr>
              <w:t>от (верх)</w:t>
            </w:r>
          </w:p>
        </w:tc>
        <w:tc>
          <w:tcPr>
            <w:tcW w:w="33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5137AB4C" w14:textId="77777777" w:rsidR="003F5E03" w:rsidRDefault="003F5E03" w:rsidP="00747B70">
            <w:pPr>
              <w:jc w:val="center"/>
              <w:rPr>
                <w:rFonts w:ascii="Arial" w:hAnsi="Arial" w:cs="Arial"/>
                <w:b/>
                <w:iCs/>
              </w:rPr>
            </w:pPr>
            <w:r>
              <w:rPr>
                <w:rFonts w:cs="Arial"/>
                <w:b/>
                <w:iCs/>
              </w:rPr>
              <w:t>до (низ)</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5FB366C9" w14:textId="77777777" w:rsidR="003F5E03" w:rsidRDefault="003F5E03" w:rsidP="00747B70">
            <w:pPr>
              <w:pStyle w:val="13"/>
              <w:rPr>
                <w:rFonts w:ascii="Arial" w:hAnsi="Arial" w:cs="Arial"/>
                <w:b/>
                <w:i w:val="0"/>
                <w:iCs/>
                <w:sz w:val="20"/>
              </w:rPr>
            </w:pPr>
            <w:r>
              <w:rPr>
                <w:rFonts w:ascii="Arial" w:hAnsi="Arial" w:cs="Arial"/>
                <w:b/>
                <w:i w:val="0"/>
                <w:iCs/>
                <w:sz w:val="20"/>
              </w:rPr>
              <w:t>краткое название</w:t>
            </w:r>
          </w:p>
        </w:tc>
        <w:tc>
          <w:tcPr>
            <w:tcW w:w="64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hideMark/>
          </w:tcPr>
          <w:p w14:paraId="007B279B" w14:textId="77777777" w:rsidR="003F5E03" w:rsidRDefault="003F5E03" w:rsidP="00747B70">
            <w:pPr>
              <w:jc w:val="center"/>
              <w:rPr>
                <w:rFonts w:ascii="Arial" w:hAnsi="Arial" w:cs="Arial"/>
                <w:b/>
                <w:iCs/>
              </w:rPr>
            </w:pPr>
            <w:r>
              <w:rPr>
                <w:rFonts w:cs="Arial"/>
                <w:b/>
                <w:iCs/>
              </w:rPr>
              <w:t>% в интервале</w:t>
            </w:r>
          </w:p>
        </w:tc>
        <w:tc>
          <w:tcPr>
            <w:tcW w:w="17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AB1F15" w14:textId="77777777" w:rsidR="003F5E03" w:rsidRDefault="003F5E03" w:rsidP="00747B70">
            <w:pPr>
              <w:rPr>
                <w:rFonts w:ascii="Arial" w:hAnsi="Arial" w:cs="Arial"/>
                <w:b/>
                <w:iCs/>
              </w:rPr>
            </w:pPr>
          </w:p>
        </w:tc>
      </w:tr>
      <w:tr w:rsidR="003F5E03" w:rsidRPr="000370CE" w14:paraId="6A3555B4" w14:textId="77777777" w:rsidTr="003F5E03">
        <w:trPr>
          <w:trHeight w:val="678"/>
        </w:trPr>
        <w:tc>
          <w:tcPr>
            <w:tcW w:w="12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E893203" w14:textId="77777777" w:rsidR="003F5E03" w:rsidRPr="000370CE" w:rsidRDefault="003F5E03" w:rsidP="00747B70">
            <w:pPr>
              <w:jc w:val="center"/>
              <w:rPr>
                <w:rFonts w:ascii="Arial" w:hAnsi="Arial" w:cs="Arial"/>
              </w:rPr>
            </w:pPr>
            <w:r w:rsidRPr="000370CE">
              <w:rPr>
                <w:rFonts w:cs="Arial"/>
              </w:rPr>
              <w:t>Q</w:t>
            </w:r>
          </w:p>
        </w:tc>
        <w:tc>
          <w:tcPr>
            <w:tcW w:w="34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0504CB5" w14:textId="77777777" w:rsidR="003F5E03" w:rsidRPr="000370CE" w:rsidRDefault="003F5E03" w:rsidP="00747B70">
            <w:pPr>
              <w:jc w:val="center"/>
              <w:rPr>
                <w:rFonts w:ascii="Arial" w:hAnsi="Arial" w:cs="Arial"/>
              </w:rPr>
            </w:pPr>
            <w:r w:rsidRPr="000370CE">
              <w:rPr>
                <w:rFonts w:cs="Arial"/>
              </w:rPr>
              <w:t>0</w:t>
            </w:r>
          </w:p>
        </w:tc>
        <w:tc>
          <w:tcPr>
            <w:tcW w:w="33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39B9302" w14:textId="77777777" w:rsidR="003F5E03" w:rsidRPr="000370CE" w:rsidRDefault="003F5E03" w:rsidP="00747B70">
            <w:pPr>
              <w:jc w:val="center"/>
              <w:rPr>
                <w:rFonts w:ascii="Arial" w:hAnsi="Arial" w:cs="Arial"/>
              </w:rPr>
            </w:pPr>
            <w:r w:rsidRPr="000370CE">
              <w:rPr>
                <w:rFonts w:cs="Arial"/>
              </w:rPr>
              <w:t>8</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2638E63" w14:textId="77777777" w:rsidR="003F5E03" w:rsidRPr="000370CE" w:rsidRDefault="003F5E03" w:rsidP="00747B70">
            <w:pPr>
              <w:rPr>
                <w:rFonts w:ascii="Arial" w:hAnsi="Arial" w:cs="Arial"/>
              </w:rPr>
            </w:pPr>
            <w:r w:rsidRPr="000370CE">
              <w:rPr>
                <w:rFonts w:cs="Arial"/>
              </w:rPr>
              <w:t>Суглинки</w:t>
            </w:r>
          </w:p>
          <w:p w14:paraId="205A63ED" w14:textId="77777777" w:rsidR="003F5E03" w:rsidRPr="000370CE" w:rsidRDefault="003F5E03" w:rsidP="00747B70">
            <w:pPr>
              <w:rPr>
                <w:rFonts w:cs="Arial"/>
              </w:rPr>
            </w:pPr>
            <w:r w:rsidRPr="000370CE">
              <w:rPr>
                <w:rFonts w:cs="Arial"/>
              </w:rPr>
              <w:t>Глины</w:t>
            </w:r>
          </w:p>
          <w:p w14:paraId="46B84D85" w14:textId="77777777" w:rsidR="003F5E03" w:rsidRPr="000370CE" w:rsidRDefault="003F5E03" w:rsidP="00747B70">
            <w:pPr>
              <w:rPr>
                <w:rFonts w:cs="Arial"/>
              </w:rPr>
            </w:pPr>
            <w:r w:rsidRPr="000370CE">
              <w:rPr>
                <w:rFonts w:cs="Arial"/>
              </w:rPr>
              <w:t>Супеси</w:t>
            </w:r>
          </w:p>
          <w:p w14:paraId="2782B9AA" w14:textId="77777777" w:rsidR="003F5E03" w:rsidRPr="000370CE" w:rsidRDefault="003F5E03" w:rsidP="00747B70">
            <w:pPr>
              <w:rPr>
                <w:rFonts w:ascii="Arial" w:hAnsi="Arial" w:cs="Arial"/>
              </w:rPr>
            </w:pPr>
            <w:r w:rsidRPr="000370CE">
              <w:rPr>
                <w:rFonts w:cs="Arial"/>
              </w:rPr>
              <w:t>Пески</w:t>
            </w:r>
          </w:p>
        </w:tc>
        <w:tc>
          <w:tcPr>
            <w:tcW w:w="64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D197A22" w14:textId="77777777" w:rsidR="003F5E03" w:rsidRPr="000370CE" w:rsidRDefault="003F5E03" w:rsidP="00747B70">
            <w:pPr>
              <w:jc w:val="center"/>
              <w:rPr>
                <w:rFonts w:ascii="Arial" w:hAnsi="Arial" w:cs="Arial"/>
              </w:rPr>
            </w:pPr>
            <w:r w:rsidRPr="000370CE">
              <w:rPr>
                <w:rFonts w:cs="Arial"/>
              </w:rPr>
              <w:t>30</w:t>
            </w:r>
          </w:p>
          <w:p w14:paraId="356F6037" w14:textId="77777777" w:rsidR="003F5E03" w:rsidRPr="000370CE" w:rsidRDefault="003F5E03" w:rsidP="00747B70">
            <w:pPr>
              <w:jc w:val="center"/>
              <w:rPr>
                <w:rFonts w:cs="Arial"/>
              </w:rPr>
            </w:pPr>
            <w:r w:rsidRPr="000370CE">
              <w:rPr>
                <w:rFonts w:cs="Arial"/>
              </w:rPr>
              <w:t>30</w:t>
            </w:r>
          </w:p>
          <w:p w14:paraId="0CCAED1C" w14:textId="77777777" w:rsidR="003F5E03" w:rsidRPr="000370CE" w:rsidRDefault="003F5E03" w:rsidP="00747B70">
            <w:pPr>
              <w:jc w:val="center"/>
              <w:rPr>
                <w:rFonts w:cs="Arial"/>
              </w:rPr>
            </w:pPr>
            <w:r w:rsidRPr="000370CE">
              <w:rPr>
                <w:rFonts w:cs="Arial"/>
              </w:rPr>
              <w:t>20</w:t>
            </w:r>
          </w:p>
          <w:p w14:paraId="5FF6F774" w14:textId="77777777" w:rsidR="003F5E03" w:rsidRPr="000370CE" w:rsidRDefault="003F5E03" w:rsidP="00747B70">
            <w:pPr>
              <w:jc w:val="center"/>
              <w:rPr>
                <w:rFonts w:ascii="Arial" w:hAnsi="Arial" w:cs="Arial"/>
              </w:rPr>
            </w:pPr>
            <w:r w:rsidRPr="000370CE">
              <w:rPr>
                <w:rFonts w:cs="Arial"/>
              </w:rPr>
              <w:t>20</w:t>
            </w:r>
          </w:p>
        </w:tc>
        <w:tc>
          <w:tcPr>
            <w:tcW w:w="1736"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0800465" w14:textId="77777777" w:rsidR="003F5E03" w:rsidRPr="000370CE" w:rsidRDefault="003F5E03" w:rsidP="00747B70">
            <w:pPr>
              <w:rPr>
                <w:rFonts w:ascii="Arial" w:hAnsi="Arial" w:cs="Arial"/>
              </w:rPr>
            </w:pPr>
            <w:r w:rsidRPr="000370CE">
              <w:rPr>
                <w:rFonts w:cs="Arial"/>
              </w:rPr>
              <w:t>Суглинки, глины, супеси, пески с линзами гравийно-галечного материала.</w:t>
            </w:r>
          </w:p>
        </w:tc>
      </w:tr>
      <w:tr w:rsidR="003F5E03" w:rsidRPr="000370CE" w14:paraId="00FE970E" w14:textId="77777777" w:rsidTr="003F5E03">
        <w:trPr>
          <w:trHeight w:val="397"/>
        </w:trPr>
        <w:tc>
          <w:tcPr>
            <w:tcW w:w="12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B25D161" w14:textId="77777777" w:rsidR="003F5E03" w:rsidRPr="000370CE" w:rsidRDefault="003F5E03" w:rsidP="00747B70">
            <w:pPr>
              <w:jc w:val="center"/>
              <w:rPr>
                <w:rFonts w:ascii="Arial" w:hAnsi="Arial" w:cs="Arial"/>
              </w:rPr>
            </w:pPr>
            <w:r w:rsidRPr="000370CE">
              <w:rPr>
                <w:rFonts w:cs="Arial"/>
              </w:rPr>
              <w:t>P</w:t>
            </w:r>
            <w:r w:rsidRPr="000370CE">
              <w:rPr>
                <w:rFonts w:cs="Arial"/>
                <w:vertAlign w:val="subscript"/>
              </w:rPr>
              <w:t>2</w:t>
            </w:r>
            <w:r w:rsidRPr="000370CE">
              <w:rPr>
                <w:rFonts w:cs="Arial"/>
                <w:vertAlign w:val="superscript"/>
              </w:rPr>
              <w:t>t</w:t>
            </w:r>
          </w:p>
        </w:tc>
        <w:tc>
          <w:tcPr>
            <w:tcW w:w="34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4DE3ACD" w14:textId="77777777" w:rsidR="003F5E03" w:rsidRPr="000370CE" w:rsidRDefault="003F5E03" w:rsidP="00747B70">
            <w:pPr>
              <w:jc w:val="center"/>
              <w:rPr>
                <w:rFonts w:ascii="Arial" w:hAnsi="Arial" w:cs="Arial"/>
              </w:rPr>
            </w:pPr>
            <w:r w:rsidRPr="000370CE">
              <w:rPr>
                <w:rFonts w:cs="Arial"/>
              </w:rPr>
              <w:t>8</w:t>
            </w:r>
          </w:p>
        </w:tc>
        <w:tc>
          <w:tcPr>
            <w:tcW w:w="33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C8285AB" w14:textId="77777777" w:rsidR="003F5E03" w:rsidRPr="000370CE" w:rsidRDefault="003F5E03" w:rsidP="00747B70">
            <w:pPr>
              <w:jc w:val="center"/>
              <w:rPr>
                <w:rFonts w:ascii="Arial" w:hAnsi="Arial" w:cs="Arial"/>
              </w:rPr>
            </w:pPr>
            <w:r w:rsidRPr="000370CE">
              <w:rPr>
                <w:rFonts w:cs="Arial"/>
              </w:rPr>
              <w:t>78</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64EB7A1" w14:textId="77777777" w:rsidR="003F5E03" w:rsidRPr="000370CE" w:rsidRDefault="003F5E03" w:rsidP="00747B70">
            <w:pPr>
              <w:rPr>
                <w:rFonts w:ascii="Arial" w:hAnsi="Arial" w:cs="Arial"/>
              </w:rPr>
            </w:pPr>
            <w:r w:rsidRPr="000370CE">
              <w:rPr>
                <w:rFonts w:cs="Arial"/>
              </w:rPr>
              <w:t>Мергели</w:t>
            </w:r>
          </w:p>
          <w:p w14:paraId="34E77268" w14:textId="77777777" w:rsidR="003F5E03" w:rsidRPr="000370CE" w:rsidRDefault="003F5E03" w:rsidP="00747B70">
            <w:pPr>
              <w:rPr>
                <w:rFonts w:cs="Arial"/>
              </w:rPr>
            </w:pPr>
            <w:r w:rsidRPr="000370CE">
              <w:rPr>
                <w:rFonts w:cs="Arial"/>
              </w:rPr>
              <w:t>Доломиты</w:t>
            </w:r>
          </w:p>
          <w:p w14:paraId="2E1CCE3C" w14:textId="77777777" w:rsidR="003F5E03" w:rsidRPr="000370CE" w:rsidRDefault="003F5E03" w:rsidP="00747B70">
            <w:pPr>
              <w:rPr>
                <w:rFonts w:cs="Arial"/>
              </w:rPr>
            </w:pPr>
            <w:r w:rsidRPr="000370CE">
              <w:rPr>
                <w:rFonts w:cs="Arial"/>
              </w:rPr>
              <w:t>Алевролиты</w:t>
            </w:r>
          </w:p>
          <w:p w14:paraId="22208E18" w14:textId="77777777" w:rsidR="003F5E03" w:rsidRPr="000370CE" w:rsidRDefault="003F5E03" w:rsidP="00747B70">
            <w:pPr>
              <w:rPr>
                <w:rFonts w:cs="Arial"/>
              </w:rPr>
            </w:pPr>
            <w:r w:rsidRPr="000370CE">
              <w:rPr>
                <w:rFonts w:cs="Arial"/>
              </w:rPr>
              <w:t>Песчаники</w:t>
            </w:r>
          </w:p>
          <w:p w14:paraId="55F7EE55" w14:textId="77777777" w:rsidR="003F5E03" w:rsidRPr="000370CE" w:rsidRDefault="003F5E03" w:rsidP="00747B70">
            <w:pPr>
              <w:rPr>
                <w:rFonts w:ascii="Arial" w:hAnsi="Arial" w:cs="Arial"/>
              </w:rPr>
            </w:pPr>
            <w:r w:rsidRPr="000370CE">
              <w:rPr>
                <w:rFonts w:cs="Arial"/>
              </w:rPr>
              <w:t>Глины</w:t>
            </w:r>
          </w:p>
        </w:tc>
        <w:tc>
          <w:tcPr>
            <w:tcW w:w="64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37F14E3" w14:textId="77777777" w:rsidR="003F5E03" w:rsidRPr="000370CE" w:rsidRDefault="003F5E03" w:rsidP="00747B70">
            <w:pPr>
              <w:jc w:val="center"/>
              <w:rPr>
                <w:rFonts w:ascii="Arial" w:hAnsi="Arial" w:cs="Arial"/>
              </w:rPr>
            </w:pPr>
            <w:r w:rsidRPr="000370CE">
              <w:rPr>
                <w:rFonts w:cs="Arial"/>
              </w:rPr>
              <w:t>20</w:t>
            </w:r>
          </w:p>
          <w:p w14:paraId="5D51126B" w14:textId="77777777" w:rsidR="003F5E03" w:rsidRPr="000370CE" w:rsidRDefault="003F5E03" w:rsidP="00747B70">
            <w:pPr>
              <w:jc w:val="center"/>
              <w:rPr>
                <w:rFonts w:cs="Arial"/>
              </w:rPr>
            </w:pPr>
            <w:r w:rsidRPr="000370CE">
              <w:rPr>
                <w:rFonts w:cs="Arial"/>
              </w:rPr>
              <w:t>20</w:t>
            </w:r>
          </w:p>
          <w:p w14:paraId="0A3C776E" w14:textId="77777777" w:rsidR="003F5E03" w:rsidRPr="000370CE" w:rsidRDefault="003F5E03" w:rsidP="00747B70">
            <w:pPr>
              <w:jc w:val="center"/>
              <w:rPr>
                <w:rFonts w:cs="Arial"/>
              </w:rPr>
            </w:pPr>
            <w:r w:rsidRPr="000370CE">
              <w:rPr>
                <w:rFonts w:cs="Arial"/>
              </w:rPr>
              <w:t>20</w:t>
            </w:r>
          </w:p>
          <w:p w14:paraId="4CBE614C" w14:textId="77777777" w:rsidR="003F5E03" w:rsidRPr="000370CE" w:rsidRDefault="003F5E03" w:rsidP="00747B70">
            <w:pPr>
              <w:jc w:val="center"/>
              <w:rPr>
                <w:rFonts w:cs="Arial"/>
              </w:rPr>
            </w:pPr>
            <w:r w:rsidRPr="000370CE">
              <w:rPr>
                <w:rFonts w:cs="Arial"/>
              </w:rPr>
              <w:t>20</w:t>
            </w:r>
          </w:p>
          <w:p w14:paraId="3EA76C23" w14:textId="77777777" w:rsidR="003F5E03" w:rsidRPr="000370CE" w:rsidRDefault="003F5E03" w:rsidP="00747B70">
            <w:pPr>
              <w:jc w:val="center"/>
              <w:rPr>
                <w:rFonts w:ascii="Arial" w:hAnsi="Arial" w:cs="Arial"/>
              </w:rPr>
            </w:pPr>
            <w:r w:rsidRPr="000370CE">
              <w:rPr>
                <w:rFonts w:cs="Arial"/>
              </w:rPr>
              <w:t>20</w:t>
            </w:r>
          </w:p>
        </w:tc>
        <w:tc>
          <w:tcPr>
            <w:tcW w:w="1736"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7EC5827" w14:textId="77777777" w:rsidR="003F5E03" w:rsidRPr="000370CE" w:rsidRDefault="003F5E03" w:rsidP="00747B70">
            <w:pPr>
              <w:rPr>
                <w:rFonts w:ascii="Arial" w:hAnsi="Arial" w:cs="Arial"/>
              </w:rPr>
            </w:pPr>
            <w:proofErr w:type="spellStart"/>
            <w:r w:rsidRPr="000370CE">
              <w:rPr>
                <w:rFonts w:cs="Arial"/>
              </w:rPr>
              <w:t>Переслаивание</w:t>
            </w:r>
            <w:proofErr w:type="spellEnd"/>
            <w:r w:rsidRPr="000370CE">
              <w:rPr>
                <w:rFonts w:cs="Arial"/>
              </w:rPr>
              <w:t xml:space="preserve"> мергелей, доломитов, алевролитов, песчаников, глин.</w:t>
            </w:r>
          </w:p>
        </w:tc>
      </w:tr>
      <w:tr w:rsidR="003F5E03" w:rsidRPr="000370CE" w14:paraId="3C3C9977" w14:textId="77777777" w:rsidTr="003F5E03">
        <w:trPr>
          <w:trHeight w:val="397"/>
        </w:trPr>
        <w:tc>
          <w:tcPr>
            <w:tcW w:w="12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1F5A11E" w14:textId="77777777" w:rsidR="003F5E03" w:rsidRPr="000370CE" w:rsidRDefault="003F5E03" w:rsidP="00747B70">
            <w:pPr>
              <w:jc w:val="center"/>
              <w:rPr>
                <w:rFonts w:ascii="Arial" w:hAnsi="Arial" w:cs="Arial"/>
              </w:rPr>
            </w:pPr>
            <w:r w:rsidRPr="000370CE">
              <w:rPr>
                <w:rFonts w:cs="Arial"/>
              </w:rPr>
              <w:t>P</w:t>
            </w:r>
            <w:r w:rsidRPr="000370CE">
              <w:rPr>
                <w:rFonts w:cs="Arial"/>
                <w:vertAlign w:val="subscript"/>
              </w:rPr>
              <w:t>2</w:t>
            </w:r>
            <w:r w:rsidRPr="000370CE">
              <w:rPr>
                <w:rFonts w:cs="Arial"/>
                <w:vertAlign w:val="superscript"/>
              </w:rPr>
              <w:t>kz</w:t>
            </w:r>
          </w:p>
        </w:tc>
        <w:tc>
          <w:tcPr>
            <w:tcW w:w="34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732DC1C" w14:textId="77777777" w:rsidR="003F5E03" w:rsidRPr="000370CE" w:rsidRDefault="003F5E03" w:rsidP="00747B70">
            <w:pPr>
              <w:jc w:val="center"/>
              <w:rPr>
                <w:rFonts w:ascii="Arial" w:hAnsi="Arial" w:cs="Arial"/>
              </w:rPr>
            </w:pPr>
            <w:r w:rsidRPr="000370CE">
              <w:rPr>
                <w:rFonts w:cs="Arial"/>
              </w:rPr>
              <w:t>78</w:t>
            </w:r>
          </w:p>
        </w:tc>
        <w:tc>
          <w:tcPr>
            <w:tcW w:w="33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532E5CE" w14:textId="77777777" w:rsidR="003F5E03" w:rsidRPr="000370CE" w:rsidRDefault="003F5E03" w:rsidP="00747B70">
            <w:pPr>
              <w:jc w:val="center"/>
              <w:rPr>
                <w:rFonts w:ascii="Arial" w:hAnsi="Arial" w:cs="Arial"/>
              </w:rPr>
            </w:pPr>
            <w:r w:rsidRPr="000370CE">
              <w:rPr>
                <w:rFonts w:cs="Arial"/>
              </w:rPr>
              <w:t>210</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CA6DC30" w14:textId="77777777" w:rsidR="003F5E03" w:rsidRPr="000370CE" w:rsidRDefault="003F5E03" w:rsidP="00747B70">
            <w:pPr>
              <w:rPr>
                <w:rFonts w:ascii="Arial" w:hAnsi="Arial" w:cs="Arial"/>
              </w:rPr>
            </w:pPr>
            <w:r w:rsidRPr="000370CE">
              <w:rPr>
                <w:rFonts w:cs="Arial"/>
              </w:rPr>
              <w:t>Доломиты</w:t>
            </w:r>
          </w:p>
          <w:p w14:paraId="3859FACD" w14:textId="77777777" w:rsidR="003F5E03" w:rsidRPr="000370CE" w:rsidRDefault="003F5E03" w:rsidP="00747B70">
            <w:pPr>
              <w:rPr>
                <w:rFonts w:cs="Arial"/>
              </w:rPr>
            </w:pPr>
            <w:r w:rsidRPr="000370CE">
              <w:rPr>
                <w:rFonts w:cs="Arial"/>
              </w:rPr>
              <w:t>Мергели</w:t>
            </w:r>
          </w:p>
          <w:p w14:paraId="6EF74A62" w14:textId="77777777" w:rsidR="003F5E03" w:rsidRPr="000370CE" w:rsidRDefault="003F5E03" w:rsidP="00747B70">
            <w:pPr>
              <w:rPr>
                <w:rFonts w:cs="Arial"/>
              </w:rPr>
            </w:pPr>
            <w:r w:rsidRPr="000370CE">
              <w:rPr>
                <w:rFonts w:cs="Arial"/>
              </w:rPr>
              <w:t>Алевролиты</w:t>
            </w:r>
          </w:p>
          <w:p w14:paraId="1FED8F7C" w14:textId="77777777" w:rsidR="003F5E03" w:rsidRPr="000370CE" w:rsidRDefault="003F5E03" w:rsidP="00747B70">
            <w:pPr>
              <w:rPr>
                <w:rFonts w:cs="Arial"/>
              </w:rPr>
            </w:pPr>
            <w:r w:rsidRPr="000370CE">
              <w:rPr>
                <w:rFonts w:cs="Arial"/>
              </w:rPr>
              <w:t>Песчаники</w:t>
            </w:r>
          </w:p>
          <w:p w14:paraId="77A64184" w14:textId="77777777" w:rsidR="003F5E03" w:rsidRPr="000370CE" w:rsidRDefault="003F5E03" w:rsidP="00747B70">
            <w:pPr>
              <w:rPr>
                <w:rFonts w:ascii="Arial" w:hAnsi="Arial" w:cs="Arial"/>
              </w:rPr>
            </w:pPr>
            <w:r w:rsidRPr="000370CE">
              <w:rPr>
                <w:rFonts w:cs="Arial"/>
              </w:rPr>
              <w:t>Гипсы</w:t>
            </w:r>
          </w:p>
        </w:tc>
        <w:tc>
          <w:tcPr>
            <w:tcW w:w="64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02C4B01" w14:textId="77777777" w:rsidR="003F5E03" w:rsidRPr="000370CE" w:rsidRDefault="003F5E03" w:rsidP="00747B70">
            <w:pPr>
              <w:jc w:val="center"/>
              <w:rPr>
                <w:rFonts w:ascii="Arial" w:hAnsi="Arial" w:cs="Arial"/>
              </w:rPr>
            </w:pPr>
            <w:r w:rsidRPr="000370CE">
              <w:rPr>
                <w:rFonts w:cs="Arial"/>
              </w:rPr>
              <w:t>30</w:t>
            </w:r>
          </w:p>
          <w:p w14:paraId="7E464E7C" w14:textId="77777777" w:rsidR="003F5E03" w:rsidRPr="000370CE" w:rsidRDefault="003F5E03" w:rsidP="00747B70">
            <w:pPr>
              <w:jc w:val="center"/>
              <w:rPr>
                <w:rFonts w:cs="Arial"/>
              </w:rPr>
            </w:pPr>
            <w:r w:rsidRPr="000370CE">
              <w:rPr>
                <w:rFonts w:cs="Arial"/>
              </w:rPr>
              <w:t>30</w:t>
            </w:r>
          </w:p>
          <w:p w14:paraId="6A3DE52E" w14:textId="77777777" w:rsidR="003F5E03" w:rsidRPr="000370CE" w:rsidRDefault="003F5E03" w:rsidP="00747B70">
            <w:pPr>
              <w:jc w:val="center"/>
              <w:rPr>
                <w:rFonts w:cs="Arial"/>
              </w:rPr>
            </w:pPr>
            <w:r w:rsidRPr="000370CE">
              <w:rPr>
                <w:rFonts w:cs="Arial"/>
              </w:rPr>
              <w:t>20</w:t>
            </w:r>
          </w:p>
          <w:p w14:paraId="638DF28C" w14:textId="77777777" w:rsidR="003F5E03" w:rsidRPr="000370CE" w:rsidRDefault="003F5E03" w:rsidP="00747B70">
            <w:pPr>
              <w:jc w:val="center"/>
              <w:rPr>
                <w:rFonts w:cs="Arial"/>
              </w:rPr>
            </w:pPr>
            <w:r w:rsidRPr="000370CE">
              <w:rPr>
                <w:rFonts w:cs="Arial"/>
              </w:rPr>
              <w:t>10</w:t>
            </w:r>
          </w:p>
          <w:p w14:paraId="579EC0B8" w14:textId="77777777" w:rsidR="003F5E03" w:rsidRPr="000370CE" w:rsidRDefault="003F5E03" w:rsidP="00747B70">
            <w:pPr>
              <w:jc w:val="center"/>
              <w:rPr>
                <w:rFonts w:ascii="Arial" w:hAnsi="Arial" w:cs="Arial"/>
              </w:rPr>
            </w:pPr>
            <w:r w:rsidRPr="000370CE">
              <w:rPr>
                <w:rFonts w:cs="Arial"/>
              </w:rPr>
              <w:t>10</w:t>
            </w:r>
          </w:p>
        </w:tc>
        <w:tc>
          <w:tcPr>
            <w:tcW w:w="1736"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0544736" w14:textId="77777777" w:rsidR="003F5E03" w:rsidRPr="000370CE" w:rsidRDefault="003F5E03" w:rsidP="00747B70">
            <w:pPr>
              <w:rPr>
                <w:rFonts w:ascii="Arial" w:hAnsi="Arial" w:cs="Arial"/>
              </w:rPr>
            </w:pPr>
            <w:r w:rsidRPr="000370CE">
              <w:rPr>
                <w:rFonts w:cs="Arial"/>
              </w:rPr>
              <w:t xml:space="preserve">Доломиты </w:t>
            </w:r>
            <w:proofErr w:type="spellStart"/>
            <w:r w:rsidRPr="000370CE">
              <w:rPr>
                <w:rFonts w:cs="Arial"/>
              </w:rPr>
              <w:t>пелитоморфные</w:t>
            </w:r>
            <w:proofErr w:type="spellEnd"/>
            <w:r w:rsidRPr="000370CE">
              <w:rPr>
                <w:rFonts w:cs="Arial"/>
              </w:rPr>
              <w:t xml:space="preserve">, мергели известково-доломитовые, алевролиты </w:t>
            </w:r>
            <w:proofErr w:type="spellStart"/>
            <w:r w:rsidRPr="000370CE">
              <w:rPr>
                <w:rFonts w:cs="Arial"/>
              </w:rPr>
              <w:t>доломитизированные</w:t>
            </w:r>
            <w:proofErr w:type="spellEnd"/>
            <w:r w:rsidRPr="000370CE">
              <w:rPr>
                <w:rFonts w:cs="Arial"/>
              </w:rPr>
              <w:t>, песчаники мелкозернистые слюдистые, гипсы кристаллические трещиноватые.</w:t>
            </w:r>
          </w:p>
        </w:tc>
      </w:tr>
      <w:tr w:rsidR="003F5E03" w:rsidRPr="000370CE" w14:paraId="391DA462" w14:textId="77777777" w:rsidTr="003F5E03">
        <w:trPr>
          <w:trHeight w:val="437"/>
        </w:trPr>
        <w:tc>
          <w:tcPr>
            <w:tcW w:w="12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BD84292" w14:textId="77777777" w:rsidR="003F5E03" w:rsidRPr="000370CE" w:rsidRDefault="003F5E03" w:rsidP="00747B70">
            <w:pPr>
              <w:jc w:val="center"/>
              <w:rPr>
                <w:rFonts w:ascii="Arial" w:hAnsi="Arial" w:cs="Arial"/>
                <w:lang w:val="en-US"/>
              </w:rPr>
            </w:pPr>
            <w:r w:rsidRPr="000370CE">
              <w:rPr>
                <w:rFonts w:cs="Arial"/>
              </w:rPr>
              <w:t>P</w:t>
            </w:r>
            <w:r w:rsidRPr="000370CE">
              <w:rPr>
                <w:rFonts w:cs="Arial"/>
                <w:vertAlign w:val="subscript"/>
              </w:rPr>
              <w:t>2</w:t>
            </w:r>
            <w:proofErr w:type="spellStart"/>
            <w:r w:rsidRPr="000370CE">
              <w:rPr>
                <w:rFonts w:cs="Arial"/>
                <w:vertAlign w:val="superscript"/>
                <w:lang w:val="en-US"/>
              </w:rPr>
              <w:t>uf</w:t>
            </w:r>
            <w:proofErr w:type="spellEnd"/>
          </w:p>
        </w:tc>
        <w:tc>
          <w:tcPr>
            <w:tcW w:w="34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27EC92F" w14:textId="77777777" w:rsidR="003F5E03" w:rsidRPr="000370CE" w:rsidRDefault="003F5E03" w:rsidP="00747B70">
            <w:pPr>
              <w:jc w:val="center"/>
              <w:rPr>
                <w:rFonts w:ascii="Arial" w:hAnsi="Arial" w:cs="Arial"/>
                <w:lang w:val="en-US"/>
              </w:rPr>
            </w:pPr>
            <w:r w:rsidRPr="000370CE">
              <w:rPr>
                <w:rFonts w:cs="Arial"/>
                <w:lang w:val="en-US"/>
              </w:rPr>
              <w:t>210</w:t>
            </w:r>
          </w:p>
        </w:tc>
        <w:tc>
          <w:tcPr>
            <w:tcW w:w="33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4F8EA83" w14:textId="77777777" w:rsidR="003F5E03" w:rsidRPr="000370CE" w:rsidRDefault="003F5E03" w:rsidP="003F5E03">
            <w:pPr>
              <w:jc w:val="center"/>
              <w:rPr>
                <w:rFonts w:ascii="Arial" w:hAnsi="Arial" w:cs="Arial"/>
              </w:rPr>
            </w:pPr>
            <w:r w:rsidRPr="000370CE">
              <w:rPr>
                <w:rFonts w:cs="Arial"/>
                <w:lang w:val="en-US"/>
              </w:rPr>
              <w:t>2</w:t>
            </w:r>
            <w:r w:rsidRPr="000370CE">
              <w:rPr>
                <w:rFonts w:cs="Arial"/>
              </w:rPr>
              <w:t>43</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C4986A6" w14:textId="77777777" w:rsidR="003F5E03" w:rsidRPr="000370CE" w:rsidRDefault="003F5E03" w:rsidP="00747B70">
            <w:pPr>
              <w:rPr>
                <w:rFonts w:ascii="Arial" w:hAnsi="Arial" w:cs="Arial"/>
              </w:rPr>
            </w:pPr>
            <w:r w:rsidRPr="000370CE">
              <w:rPr>
                <w:rFonts w:cs="Arial"/>
              </w:rPr>
              <w:t>Доломиты</w:t>
            </w:r>
          </w:p>
          <w:p w14:paraId="4BBF46BA" w14:textId="77777777" w:rsidR="003F5E03" w:rsidRPr="000370CE" w:rsidRDefault="003F5E03" w:rsidP="00747B70">
            <w:pPr>
              <w:rPr>
                <w:rFonts w:cs="Arial"/>
              </w:rPr>
            </w:pPr>
            <w:r w:rsidRPr="000370CE">
              <w:rPr>
                <w:rFonts w:cs="Arial"/>
              </w:rPr>
              <w:t>Мергели</w:t>
            </w:r>
          </w:p>
          <w:p w14:paraId="04091ECC" w14:textId="77777777" w:rsidR="003F5E03" w:rsidRPr="000370CE" w:rsidRDefault="003F5E03" w:rsidP="00747B70">
            <w:pPr>
              <w:rPr>
                <w:rFonts w:cs="Arial"/>
              </w:rPr>
            </w:pPr>
            <w:r w:rsidRPr="000370CE">
              <w:rPr>
                <w:rFonts w:cs="Arial"/>
              </w:rPr>
              <w:t>Известняки</w:t>
            </w:r>
          </w:p>
          <w:p w14:paraId="6CEF27B0" w14:textId="77777777" w:rsidR="003F5E03" w:rsidRPr="000370CE" w:rsidRDefault="003F5E03" w:rsidP="00747B70">
            <w:pPr>
              <w:rPr>
                <w:rFonts w:ascii="Arial" w:hAnsi="Arial" w:cs="Arial"/>
              </w:rPr>
            </w:pPr>
            <w:r w:rsidRPr="000370CE">
              <w:rPr>
                <w:rFonts w:cs="Arial"/>
              </w:rPr>
              <w:t>Гипсы</w:t>
            </w:r>
          </w:p>
        </w:tc>
        <w:tc>
          <w:tcPr>
            <w:tcW w:w="64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DD271E4" w14:textId="77777777" w:rsidR="003F5E03" w:rsidRPr="000370CE" w:rsidRDefault="003F5E03" w:rsidP="00747B70">
            <w:pPr>
              <w:jc w:val="center"/>
              <w:rPr>
                <w:rFonts w:ascii="Arial" w:hAnsi="Arial" w:cs="Arial"/>
              </w:rPr>
            </w:pPr>
            <w:r w:rsidRPr="000370CE">
              <w:rPr>
                <w:rFonts w:cs="Arial"/>
              </w:rPr>
              <w:t>40</w:t>
            </w:r>
          </w:p>
          <w:p w14:paraId="7D68017B" w14:textId="77777777" w:rsidR="003F5E03" w:rsidRPr="000370CE" w:rsidRDefault="003F5E03" w:rsidP="00747B70">
            <w:pPr>
              <w:jc w:val="center"/>
              <w:rPr>
                <w:rFonts w:cs="Arial"/>
              </w:rPr>
            </w:pPr>
            <w:r w:rsidRPr="000370CE">
              <w:rPr>
                <w:rFonts w:cs="Arial"/>
              </w:rPr>
              <w:t>30</w:t>
            </w:r>
          </w:p>
          <w:p w14:paraId="1A0DBABB" w14:textId="77777777" w:rsidR="003F5E03" w:rsidRPr="000370CE" w:rsidRDefault="003F5E03" w:rsidP="00747B70">
            <w:pPr>
              <w:jc w:val="center"/>
              <w:rPr>
                <w:rFonts w:cs="Arial"/>
              </w:rPr>
            </w:pPr>
            <w:r w:rsidRPr="000370CE">
              <w:rPr>
                <w:rFonts w:cs="Arial"/>
              </w:rPr>
              <w:t>20</w:t>
            </w:r>
          </w:p>
          <w:p w14:paraId="1BC152E8" w14:textId="77777777" w:rsidR="003F5E03" w:rsidRPr="000370CE" w:rsidRDefault="003F5E03" w:rsidP="00747B70">
            <w:pPr>
              <w:jc w:val="center"/>
              <w:rPr>
                <w:rFonts w:ascii="Arial" w:hAnsi="Arial" w:cs="Arial"/>
              </w:rPr>
            </w:pPr>
            <w:r w:rsidRPr="000370CE">
              <w:rPr>
                <w:rFonts w:cs="Arial"/>
              </w:rPr>
              <w:t>10</w:t>
            </w:r>
          </w:p>
        </w:tc>
        <w:tc>
          <w:tcPr>
            <w:tcW w:w="1736"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2963FE2" w14:textId="77777777" w:rsidR="003F5E03" w:rsidRPr="000370CE" w:rsidRDefault="003F5E03" w:rsidP="00747B70">
            <w:pPr>
              <w:rPr>
                <w:rFonts w:ascii="Arial" w:hAnsi="Arial" w:cs="Arial"/>
              </w:rPr>
            </w:pPr>
            <w:r w:rsidRPr="000370CE">
              <w:rPr>
                <w:rFonts w:cs="Arial"/>
              </w:rPr>
              <w:t xml:space="preserve">Доломиты </w:t>
            </w:r>
            <w:proofErr w:type="spellStart"/>
            <w:r w:rsidRPr="000370CE">
              <w:rPr>
                <w:rFonts w:cs="Arial"/>
              </w:rPr>
              <w:t>пелитоморфные</w:t>
            </w:r>
            <w:proofErr w:type="spellEnd"/>
            <w:r w:rsidRPr="000370CE">
              <w:rPr>
                <w:rFonts w:cs="Arial"/>
              </w:rPr>
              <w:t xml:space="preserve">, средней крепости, глинистые до перехода в мергели, известковистые, с гнездами гипса. Мергели темно-серые, глинистые, с фауной </w:t>
            </w:r>
            <w:proofErr w:type="spellStart"/>
            <w:r w:rsidRPr="000370CE">
              <w:rPr>
                <w:rFonts w:cs="Arial"/>
              </w:rPr>
              <w:t>брахиопод</w:t>
            </w:r>
            <w:proofErr w:type="spellEnd"/>
            <w:r w:rsidRPr="000370CE">
              <w:rPr>
                <w:rFonts w:cs="Arial"/>
              </w:rPr>
              <w:t>.</w:t>
            </w:r>
          </w:p>
        </w:tc>
      </w:tr>
      <w:tr w:rsidR="003F5E03" w:rsidRPr="000370CE" w14:paraId="0CE97E76" w14:textId="77777777" w:rsidTr="003F5E03">
        <w:trPr>
          <w:trHeight w:val="566"/>
        </w:trPr>
        <w:tc>
          <w:tcPr>
            <w:tcW w:w="12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13810EE" w14:textId="77777777" w:rsidR="003F5E03" w:rsidRPr="000370CE" w:rsidRDefault="003F5E03" w:rsidP="00747B70">
            <w:pPr>
              <w:jc w:val="center"/>
              <w:rPr>
                <w:rFonts w:ascii="Arial" w:hAnsi="Arial" w:cs="Arial"/>
              </w:rPr>
            </w:pPr>
            <w:r w:rsidRPr="000370CE">
              <w:rPr>
                <w:rFonts w:cs="Arial"/>
              </w:rPr>
              <w:t>P</w:t>
            </w:r>
            <w:r w:rsidRPr="000370CE">
              <w:rPr>
                <w:rFonts w:cs="Arial"/>
                <w:vertAlign w:val="subscript"/>
              </w:rPr>
              <w:t>1</w:t>
            </w:r>
          </w:p>
        </w:tc>
        <w:tc>
          <w:tcPr>
            <w:tcW w:w="34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EEE3F53" w14:textId="77777777" w:rsidR="003F5E03" w:rsidRPr="000370CE" w:rsidRDefault="003F5E03" w:rsidP="003F5E03">
            <w:pPr>
              <w:jc w:val="center"/>
              <w:rPr>
                <w:rFonts w:ascii="Arial" w:hAnsi="Arial" w:cs="Arial"/>
              </w:rPr>
            </w:pPr>
            <w:r w:rsidRPr="000370CE">
              <w:rPr>
                <w:rFonts w:cs="Arial"/>
              </w:rPr>
              <w:t>243</w:t>
            </w:r>
          </w:p>
        </w:tc>
        <w:tc>
          <w:tcPr>
            <w:tcW w:w="33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50003DB" w14:textId="77777777" w:rsidR="003F5E03" w:rsidRPr="000370CE" w:rsidRDefault="003F5E03" w:rsidP="00747B70">
            <w:pPr>
              <w:jc w:val="center"/>
              <w:rPr>
                <w:rFonts w:ascii="Arial" w:hAnsi="Arial" w:cs="Arial"/>
              </w:rPr>
            </w:pPr>
            <w:r w:rsidRPr="000370CE">
              <w:rPr>
                <w:rFonts w:cs="Arial"/>
              </w:rPr>
              <w:t>398</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CA0C4F2" w14:textId="77777777" w:rsidR="003F5E03" w:rsidRPr="000370CE" w:rsidRDefault="003F5E03" w:rsidP="00747B70">
            <w:pPr>
              <w:rPr>
                <w:rFonts w:ascii="Arial" w:hAnsi="Arial" w:cs="Arial"/>
              </w:rPr>
            </w:pPr>
            <w:r w:rsidRPr="000370CE">
              <w:rPr>
                <w:rFonts w:cs="Arial"/>
              </w:rPr>
              <w:t>Доломиты</w:t>
            </w:r>
          </w:p>
          <w:p w14:paraId="1EB05055" w14:textId="77777777" w:rsidR="003F5E03" w:rsidRPr="000370CE" w:rsidRDefault="003F5E03" w:rsidP="00747B70">
            <w:pPr>
              <w:rPr>
                <w:rFonts w:cs="Arial"/>
              </w:rPr>
            </w:pPr>
            <w:r w:rsidRPr="000370CE">
              <w:rPr>
                <w:rFonts w:cs="Arial"/>
              </w:rPr>
              <w:t>Известняки</w:t>
            </w:r>
          </w:p>
          <w:p w14:paraId="6D068D3D" w14:textId="77777777" w:rsidR="003F5E03" w:rsidRPr="000370CE" w:rsidRDefault="003F5E03" w:rsidP="00747B70">
            <w:pPr>
              <w:rPr>
                <w:rFonts w:cs="Arial"/>
              </w:rPr>
            </w:pPr>
            <w:r w:rsidRPr="000370CE">
              <w:rPr>
                <w:rFonts w:cs="Arial"/>
              </w:rPr>
              <w:t>Гипсы</w:t>
            </w:r>
          </w:p>
          <w:p w14:paraId="2F655E7D" w14:textId="77777777" w:rsidR="003F5E03" w:rsidRPr="000370CE" w:rsidRDefault="003F5E03" w:rsidP="00747B70">
            <w:pPr>
              <w:rPr>
                <w:rFonts w:ascii="Arial" w:hAnsi="Arial" w:cs="Arial"/>
              </w:rPr>
            </w:pPr>
            <w:r w:rsidRPr="000370CE">
              <w:rPr>
                <w:rFonts w:cs="Arial"/>
              </w:rPr>
              <w:t>Ангидриты</w:t>
            </w:r>
          </w:p>
        </w:tc>
        <w:tc>
          <w:tcPr>
            <w:tcW w:w="64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EE6A8AA" w14:textId="77777777" w:rsidR="003F5E03" w:rsidRPr="000370CE" w:rsidRDefault="003F5E03" w:rsidP="00747B70">
            <w:pPr>
              <w:jc w:val="center"/>
              <w:rPr>
                <w:rFonts w:ascii="Arial" w:hAnsi="Arial" w:cs="Arial"/>
              </w:rPr>
            </w:pPr>
            <w:r w:rsidRPr="000370CE">
              <w:rPr>
                <w:rFonts w:cs="Arial"/>
              </w:rPr>
              <w:t>50</w:t>
            </w:r>
          </w:p>
          <w:p w14:paraId="51E177FE" w14:textId="77777777" w:rsidR="003F5E03" w:rsidRPr="000370CE" w:rsidRDefault="003F5E03" w:rsidP="00747B70">
            <w:pPr>
              <w:jc w:val="center"/>
              <w:rPr>
                <w:rFonts w:cs="Arial"/>
              </w:rPr>
            </w:pPr>
            <w:r w:rsidRPr="000370CE">
              <w:rPr>
                <w:rFonts w:cs="Arial"/>
              </w:rPr>
              <w:t>20</w:t>
            </w:r>
          </w:p>
          <w:p w14:paraId="51C53D3D" w14:textId="77777777" w:rsidR="003F5E03" w:rsidRPr="000370CE" w:rsidRDefault="003F5E03" w:rsidP="00747B70">
            <w:pPr>
              <w:jc w:val="center"/>
              <w:rPr>
                <w:rFonts w:cs="Arial"/>
              </w:rPr>
            </w:pPr>
            <w:r w:rsidRPr="000370CE">
              <w:rPr>
                <w:rFonts w:cs="Arial"/>
              </w:rPr>
              <w:t>15</w:t>
            </w:r>
          </w:p>
          <w:p w14:paraId="16CB3191" w14:textId="77777777" w:rsidR="003F5E03" w:rsidRPr="000370CE" w:rsidRDefault="003F5E03" w:rsidP="00747B70">
            <w:pPr>
              <w:jc w:val="center"/>
              <w:rPr>
                <w:rFonts w:ascii="Arial" w:hAnsi="Arial" w:cs="Arial"/>
              </w:rPr>
            </w:pPr>
            <w:r w:rsidRPr="000370CE">
              <w:rPr>
                <w:rFonts w:cs="Arial"/>
              </w:rPr>
              <w:t>15</w:t>
            </w:r>
          </w:p>
        </w:tc>
        <w:tc>
          <w:tcPr>
            <w:tcW w:w="1736"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C394A71" w14:textId="77777777" w:rsidR="003F5E03" w:rsidRPr="000370CE" w:rsidRDefault="003F5E03" w:rsidP="00747B70">
            <w:pPr>
              <w:rPr>
                <w:rFonts w:ascii="Arial" w:hAnsi="Arial" w:cs="Arial"/>
              </w:rPr>
            </w:pPr>
            <w:r w:rsidRPr="000370CE">
              <w:rPr>
                <w:rFonts w:cs="Arial"/>
              </w:rPr>
              <w:t>Доломиты с прослоями известняков, гипсов и ангидритов.</w:t>
            </w:r>
          </w:p>
        </w:tc>
      </w:tr>
      <w:tr w:rsidR="003F5E03" w:rsidRPr="000370CE" w14:paraId="4A41E180" w14:textId="77777777" w:rsidTr="003F5E03">
        <w:trPr>
          <w:trHeight w:val="397"/>
        </w:trPr>
        <w:tc>
          <w:tcPr>
            <w:tcW w:w="12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4A52B30" w14:textId="77777777" w:rsidR="003F5E03" w:rsidRPr="000370CE" w:rsidRDefault="003F5E03" w:rsidP="00747B70">
            <w:pPr>
              <w:jc w:val="center"/>
              <w:rPr>
                <w:rFonts w:ascii="Arial" w:hAnsi="Arial" w:cs="Arial"/>
              </w:rPr>
            </w:pPr>
            <w:r w:rsidRPr="000370CE">
              <w:rPr>
                <w:rFonts w:cs="Arial"/>
              </w:rPr>
              <w:t>C</w:t>
            </w:r>
            <w:r w:rsidRPr="000370CE">
              <w:rPr>
                <w:rFonts w:cs="Arial"/>
                <w:vertAlign w:val="subscript"/>
              </w:rPr>
              <w:t>3</w:t>
            </w:r>
          </w:p>
        </w:tc>
        <w:tc>
          <w:tcPr>
            <w:tcW w:w="34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F76C4B9" w14:textId="77777777" w:rsidR="003F5E03" w:rsidRPr="000370CE" w:rsidRDefault="003F5E03" w:rsidP="00747B70">
            <w:pPr>
              <w:jc w:val="center"/>
              <w:rPr>
                <w:rFonts w:ascii="Arial" w:hAnsi="Arial" w:cs="Arial"/>
              </w:rPr>
            </w:pPr>
            <w:r w:rsidRPr="000370CE">
              <w:rPr>
                <w:rFonts w:cs="Arial"/>
              </w:rPr>
              <w:t>398</w:t>
            </w:r>
          </w:p>
        </w:tc>
        <w:tc>
          <w:tcPr>
            <w:tcW w:w="33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A65E9D1" w14:textId="77777777" w:rsidR="003F5E03" w:rsidRPr="000370CE" w:rsidRDefault="003F5E03" w:rsidP="00747B70">
            <w:pPr>
              <w:jc w:val="center"/>
              <w:rPr>
                <w:rFonts w:ascii="Arial" w:hAnsi="Arial" w:cs="Arial"/>
              </w:rPr>
            </w:pPr>
            <w:r w:rsidRPr="000370CE">
              <w:rPr>
                <w:rFonts w:cs="Arial"/>
              </w:rPr>
              <w:t>617</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2C7AD1A" w14:textId="77777777" w:rsidR="003F5E03" w:rsidRPr="000370CE" w:rsidRDefault="003F5E03" w:rsidP="00747B70">
            <w:pPr>
              <w:rPr>
                <w:rFonts w:ascii="Arial" w:hAnsi="Arial" w:cs="Arial"/>
              </w:rPr>
            </w:pPr>
            <w:r w:rsidRPr="000370CE">
              <w:rPr>
                <w:rFonts w:cs="Arial"/>
              </w:rPr>
              <w:t>Доломиты</w:t>
            </w:r>
          </w:p>
          <w:p w14:paraId="41487E6F" w14:textId="77777777" w:rsidR="003F5E03" w:rsidRPr="000370CE" w:rsidRDefault="003F5E03" w:rsidP="00747B70">
            <w:pPr>
              <w:rPr>
                <w:rFonts w:cs="Arial"/>
              </w:rPr>
            </w:pPr>
            <w:r w:rsidRPr="000370CE">
              <w:rPr>
                <w:rFonts w:cs="Arial"/>
              </w:rPr>
              <w:t>Известняки</w:t>
            </w:r>
          </w:p>
          <w:p w14:paraId="152746D0" w14:textId="77777777" w:rsidR="003F5E03" w:rsidRPr="000370CE" w:rsidRDefault="003F5E03" w:rsidP="00747B70">
            <w:pPr>
              <w:rPr>
                <w:rFonts w:cs="Arial"/>
              </w:rPr>
            </w:pPr>
            <w:r w:rsidRPr="000370CE">
              <w:rPr>
                <w:rFonts w:cs="Arial"/>
              </w:rPr>
              <w:t>Гипсы</w:t>
            </w:r>
          </w:p>
          <w:p w14:paraId="1ED465EB" w14:textId="77777777" w:rsidR="003F5E03" w:rsidRPr="000370CE" w:rsidRDefault="003F5E03" w:rsidP="00747B70">
            <w:pPr>
              <w:rPr>
                <w:rFonts w:ascii="Arial" w:hAnsi="Arial" w:cs="Arial"/>
              </w:rPr>
            </w:pPr>
            <w:r w:rsidRPr="000370CE">
              <w:rPr>
                <w:rFonts w:cs="Arial"/>
              </w:rPr>
              <w:t>Ангидриты</w:t>
            </w:r>
          </w:p>
        </w:tc>
        <w:tc>
          <w:tcPr>
            <w:tcW w:w="64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5569F5E" w14:textId="77777777" w:rsidR="003F5E03" w:rsidRPr="000370CE" w:rsidRDefault="003F5E03" w:rsidP="00747B70">
            <w:pPr>
              <w:jc w:val="center"/>
              <w:rPr>
                <w:rFonts w:ascii="Arial" w:eastAsia="TimesNewRoman" w:hAnsi="Arial" w:cs="Arial"/>
              </w:rPr>
            </w:pPr>
            <w:r w:rsidRPr="000370CE">
              <w:rPr>
                <w:rFonts w:eastAsia="TimesNewRoman" w:cs="Arial"/>
              </w:rPr>
              <w:t>40</w:t>
            </w:r>
          </w:p>
          <w:p w14:paraId="772CBF6C" w14:textId="77777777" w:rsidR="003F5E03" w:rsidRPr="000370CE" w:rsidRDefault="003F5E03" w:rsidP="00747B70">
            <w:pPr>
              <w:jc w:val="center"/>
              <w:rPr>
                <w:rFonts w:eastAsia="TimesNewRoman" w:cs="Arial"/>
              </w:rPr>
            </w:pPr>
            <w:r w:rsidRPr="000370CE">
              <w:rPr>
                <w:rFonts w:eastAsia="TimesNewRoman" w:cs="Arial"/>
              </w:rPr>
              <w:t>40</w:t>
            </w:r>
          </w:p>
          <w:p w14:paraId="0AB8901E" w14:textId="77777777" w:rsidR="003F5E03" w:rsidRPr="000370CE" w:rsidRDefault="003F5E03" w:rsidP="00747B70">
            <w:pPr>
              <w:jc w:val="center"/>
              <w:rPr>
                <w:rFonts w:eastAsia="TimesNewRoman" w:cs="Arial"/>
              </w:rPr>
            </w:pPr>
            <w:r w:rsidRPr="000370CE">
              <w:rPr>
                <w:rFonts w:eastAsia="TimesNewRoman" w:cs="Arial"/>
              </w:rPr>
              <w:t>10</w:t>
            </w:r>
          </w:p>
          <w:p w14:paraId="657D885E" w14:textId="77777777" w:rsidR="003F5E03" w:rsidRPr="000370CE" w:rsidRDefault="003F5E03" w:rsidP="00747B70">
            <w:pPr>
              <w:jc w:val="center"/>
              <w:rPr>
                <w:rFonts w:ascii="Arial" w:hAnsi="Arial" w:cs="Arial"/>
              </w:rPr>
            </w:pPr>
            <w:r w:rsidRPr="000370CE">
              <w:rPr>
                <w:rFonts w:eastAsia="TimesNewRoman" w:cs="Arial"/>
              </w:rPr>
              <w:t>10</w:t>
            </w:r>
          </w:p>
        </w:tc>
        <w:tc>
          <w:tcPr>
            <w:tcW w:w="1736"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BE56434" w14:textId="77777777" w:rsidR="003F5E03" w:rsidRPr="000370CE" w:rsidRDefault="003F5E03" w:rsidP="00747B70">
            <w:pPr>
              <w:rPr>
                <w:rFonts w:ascii="Arial" w:hAnsi="Arial" w:cs="Arial"/>
              </w:rPr>
            </w:pPr>
            <w:r w:rsidRPr="000370CE">
              <w:rPr>
                <w:rFonts w:cs="Arial"/>
              </w:rPr>
              <w:t xml:space="preserve">Доломиты известковистые, трещиноватые, с включениями гипса и ангидрита. Известняки микрокристаллические местами </w:t>
            </w:r>
            <w:proofErr w:type="spellStart"/>
            <w:r w:rsidRPr="000370CE">
              <w:rPr>
                <w:rFonts w:cs="Arial"/>
              </w:rPr>
              <w:t>слабозагипсованные</w:t>
            </w:r>
            <w:proofErr w:type="spellEnd"/>
            <w:r w:rsidRPr="000370CE">
              <w:rPr>
                <w:rFonts w:cs="Arial"/>
              </w:rPr>
              <w:t xml:space="preserve">. </w:t>
            </w:r>
          </w:p>
        </w:tc>
      </w:tr>
      <w:tr w:rsidR="003F5E03" w:rsidRPr="000370CE" w14:paraId="0746D666" w14:textId="77777777" w:rsidTr="003F5E03">
        <w:trPr>
          <w:trHeight w:val="397"/>
        </w:trPr>
        <w:tc>
          <w:tcPr>
            <w:tcW w:w="12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C74D7B2" w14:textId="77777777" w:rsidR="003F5E03" w:rsidRPr="000370CE" w:rsidRDefault="003F5E03" w:rsidP="00747B70">
            <w:pPr>
              <w:jc w:val="center"/>
              <w:rPr>
                <w:rFonts w:ascii="Arial" w:hAnsi="Arial" w:cs="Arial"/>
              </w:rPr>
            </w:pPr>
            <w:r w:rsidRPr="000370CE">
              <w:rPr>
                <w:rFonts w:cs="Arial"/>
              </w:rPr>
              <w:t>C</w:t>
            </w:r>
            <w:r w:rsidRPr="000370CE">
              <w:rPr>
                <w:rFonts w:cs="Arial"/>
                <w:vertAlign w:val="subscript"/>
              </w:rPr>
              <w:t>2</w:t>
            </w:r>
            <w:r w:rsidRPr="000370CE">
              <w:rPr>
                <w:rFonts w:cs="Arial"/>
                <w:vertAlign w:val="superscript"/>
              </w:rPr>
              <w:t>m</w:t>
            </w:r>
            <w:r w:rsidRPr="000370CE">
              <w:rPr>
                <w:rFonts w:cs="Arial"/>
                <w:vertAlign w:val="superscript"/>
                <w:lang w:val="en-US"/>
              </w:rPr>
              <w:t>c</w:t>
            </w:r>
          </w:p>
        </w:tc>
        <w:tc>
          <w:tcPr>
            <w:tcW w:w="34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983AC99" w14:textId="77777777" w:rsidR="003F5E03" w:rsidRPr="000370CE" w:rsidRDefault="003F5E03" w:rsidP="00747B70">
            <w:pPr>
              <w:jc w:val="center"/>
              <w:rPr>
                <w:rFonts w:ascii="Arial" w:hAnsi="Arial" w:cs="Arial"/>
              </w:rPr>
            </w:pPr>
            <w:r w:rsidRPr="000370CE">
              <w:rPr>
                <w:rFonts w:cs="Arial"/>
              </w:rPr>
              <w:t>617</w:t>
            </w:r>
          </w:p>
        </w:tc>
        <w:tc>
          <w:tcPr>
            <w:tcW w:w="33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B811066" w14:textId="77777777" w:rsidR="003F5E03" w:rsidRPr="000370CE" w:rsidRDefault="003F5E03" w:rsidP="00747B70">
            <w:pPr>
              <w:jc w:val="center"/>
              <w:rPr>
                <w:rFonts w:ascii="Arial" w:hAnsi="Arial" w:cs="Arial"/>
              </w:rPr>
            </w:pPr>
            <w:r w:rsidRPr="000370CE">
              <w:rPr>
                <w:rFonts w:cs="Arial"/>
              </w:rPr>
              <w:t>800</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15ECFFA" w14:textId="77777777" w:rsidR="003F5E03" w:rsidRPr="000370CE" w:rsidRDefault="003F5E03" w:rsidP="00747B70">
            <w:pPr>
              <w:rPr>
                <w:rFonts w:ascii="Arial" w:hAnsi="Arial" w:cs="Arial"/>
              </w:rPr>
            </w:pPr>
            <w:r w:rsidRPr="000370CE">
              <w:rPr>
                <w:rFonts w:cs="Arial"/>
              </w:rPr>
              <w:t>Известняки</w:t>
            </w:r>
          </w:p>
          <w:p w14:paraId="6D5D8920" w14:textId="77777777" w:rsidR="003F5E03" w:rsidRPr="000370CE" w:rsidRDefault="003F5E03" w:rsidP="00747B70">
            <w:pPr>
              <w:rPr>
                <w:rFonts w:cs="Arial"/>
              </w:rPr>
            </w:pPr>
            <w:r w:rsidRPr="000370CE">
              <w:rPr>
                <w:rFonts w:cs="Arial"/>
              </w:rPr>
              <w:t>Доломиты</w:t>
            </w:r>
          </w:p>
          <w:p w14:paraId="386292A0" w14:textId="77777777" w:rsidR="003F5E03" w:rsidRPr="000370CE" w:rsidRDefault="003F5E03" w:rsidP="00747B70">
            <w:pPr>
              <w:rPr>
                <w:rFonts w:ascii="Arial" w:hAnsi="Arial" w:cs="Arial"/>
              </w:rPr>
            </w:pPr>
            <w:r w:rsidRPr="000370CE">
              <w:rPr>
                <w:rFonts w:cs="Arial"/>
              </w:rPr>
              <w:t>Глины</w:t>
            </w:r>
          </w:p>
        </w:tc>
        <w:tc>
          <w:tcPr>
            <w:tcW w:w="64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89FE3A9" w14:textId="77777777" w:rsidR="003F5E03" w:rsidRPr="000370CE" w:rsidRDefault="003F5E03" w:rsidP="00747B70">
            <w:pPr>
              <w:jc w:val="center"/>
              <w:rPr>
                <w:rFonts w:ascii="Arial" w:eastAsia="TimesNewRoman" w:hAnsi="Arial" w:cs="Arial"/>
              </w:rPr>
            </w:pPr>
            <w:r w:rsidRPr="000370CE">
              <w:rPr>
                <w:rFonts w:eastAsia="TimesNewRoman" w:cs="Arial"/>
              </w:rPr>
              <w:t>50</w:t>
            </w:r>
          </w:p>
          <w:p w14:paraId="68ED9492" w14:textId="77777777" w:rsidR="003F5E03" w:rsidRPr="000370CE" w:rsidRDefault="003F5E03" w:rsidP="00747B70">
            <w:pPr>
              <w:jc w:val="center"/>
              <w:rPr>
                <w:rFonts w:eastAsia="TimesNewRoman" w:cs="Arial"/>
              </w:rPr>
            </w:pPr>
            <w:r w:rsidRPr="000370CE">
              <w:rPr>
                <w:rFonts w:eastAsia="TimesNewRoman" w:cs="Arial"/>
              </w:rPr>
              <w:t>40</w:t>
            </w:r>
          </w:p>
          <w:p w14:paraId="7D699E7F" w14:textId="77777777" w:rsidR="003F5E03" w:rsidRPr="000370CE" w:rsidRDefault="003F5E03" w:rsidP="00747B70">
            <w:pPr>
              <w:jc w:val="center"/>
              <w:rPr>
                <w:rFonts w:ascii="Arial" w:eastAsia="TimesNewRoman" w:hAnsi="Arial" w:cs="Arial"/>
              </w:rPr>
            </w:pPr>
            <w:r w:rsidRPr="000370CE">
              <w:rPr>
                <w:rFonts w:eastAsia="TimesNewRoman" w:cs="Arial"/>
              </w:rPr>
              <w:t>10</w:t>
            </w:r>
          </w:p>
        </w:tc>
        <w:tc>
          <w:tcPr>
            <w:tcW w:w="1736"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7F258D5" w14:textId="77777777" w:rsidR="003F5E03" w:rsidRPr="000370CE" w:rsidRDefault="003F5E03" w:rsidP="00747B70">
            <w:pPr>
              <w:rPr>
                <w:rFonts w:ascii="Arial" w:hAnsi="Arial" w:cs="Arial"/>
              </w:rPr>
            </w:pPr>
            <w:r w:rsidRPr="000370CE">
              <w:rPr>
                <w:rFonts w:cs="Arial"/>
              </w:rPr>
              <w:t xml:space="preserve">Известняки </w:t>
            </w:r>
            <w:proofErr w:type="spellStart"/>
            <w:r w:rsidRPr="000370CE">
              <w:rPr>
                <w:rFonts w:cs="Arial"/>
              </w:rPr>
              <w:t>доломитистые</w:t>
            </w:r>
            <w:proofErr w:type="spellEnd"/>
            <w:r w:rsidRPr="000370CE">
              <w:rPr>
                <w:rFonts w:cs="Arial"/>
              </w:rPr>
              <w:t xml:space="preserve"> переходящие в доломиты. Доломиты известковистые пористые, глинистые.</w:t>
            </w:r>
          </w:p>
        </w:tc>
      </w:tr>
      <w:tr w:rsidR="003F5E03" w:rsidRPr="000370CE" w14:paraId="24AA8F0C" w14:textId="77777777" w:rsidTr="003F5E03">
        <w:trPr>
          <w:trHeight w:val="789"/>
        </w:trPr>
        <w:tc>
          <w:tcPr>
            <w:tcW w:w="12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39BB390" w14:textId="77777777" w:rsidR="003F5E03" w:rsidRPr="000370CE" w:rsidRDefault="003F5E03" w:rsidP="00747B70">
            <w:pPr>
              <w:jc w:val="center"/>
              <w:rPr>
                <w:rFonts w:ascii="Arial" w:hAnsi="Arial" w:cs="Arial"/>
                <w:lang w:val="en-US"/>
              </w:rPr>
            </w:pPr>
            <w:r w:rsidRPr="000370CE">
              <w:rPr>
                <w:rFonts w:cs="Arial"/>
              </w:rPr>
              <w:t>C</w:t>
            </w:r>
            <w:r w:rsidRPr="000370CE">
              <w:rPr>
                <w:rFonts w:cs="Arial"/>
                <w:vertAlign w:val="subscript"/>
              </w:rPr>
              <w:t>2</w:t>
            </w:r>
            <w:r w:rsidRPr="000370CE">
              <w:rPr>
                <w:rFonts w:cs="Arial"/>
                <w:vertAlign w:val="superscript"/>
              </w:rPr>
              <w:t>pd</w:t>
            </w:r>
          </w:p>
        </w:tc>
        <w:tc>
          <w:tcPr>
            <w:tcW w:w="34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744711B" w14:textId="77777777" w:rsidR="003F5E03" w:rsidRPr="000370CE" w:rsidRDefault="003F5E03" w:rsidP="00747B70">
            <w:pPr>
              <w:jc w:val="center"/>
              <w:rPr>
                <w:rFonts w:ascii="Arial" w:hAnsi="Arial" w:cs="Arial"/>
              </w:rPr>
            </w:pPr>
            <w:r w:rsidRPr="000370CE">
              <w:rPr>
                <w:rFonts w:cs="Arial"/>
              </w:rPr>
              <w:t>800</w:t>
            </w:r>
          </w:p>
        </w:tc>
        <w:tc>
          <w:tcPr>
            <w:tcW w:w="33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7B3F1D3" w14:textId="77777777" w:rsidR="003F5E03" w:rsidRPr="000370CE" w:rsidRDefault="003F5E03" w:rsidP="00747B70">
            <w:pPr>
              <w:jc w:val="center"/>
              <w:rPr>
                <w:rFonts w:ascii="Arial" w:hAnsi="Arial" w:cs="Arial"/>
              </w:rPr>
            </w:pPr>
            <w:r w:rsidRPr="000370CE">
              <w:rPr>
                <w:rFonts w:cs="Arial"/>
              </w:rPr>
              <w:t>892</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D50FD66" w14:textId="77777777" w:rsidR="003F5E03" w:rsidRPr="000370CE" w:rsidRDefault="003F5E03" w:rsidP="00747B70">
            <w:pPr>
              <w:rPr>
                <w:rFonts w:ascii="Arial" w:hAnsi="Arial" w:cs="Arial"/>
              </w:rPr>
            </w:pPr>
            <w:r w:rsidRPr="000370CE">
              <w:rPr>
                <w:rFonts w:cs="Arial"/>
              </w:rPr>
              <w:t>Известняки</w:t>
            </w:r>
          </w:p>
          <w:p w14:paraId="67161269" w14:textId="77777777" w:rsidR="003F5E03" w:rsidRPr="000370CE" w:rsidRDefault="003F5E03" w:rsidP="00747B70">
            <w:pPr>
              <w:rPr>
                <w:rFonts w:cs="Arial"/>
              </w:rPr>
            </w:pPr>
            <w:r w:rsidRPr="000370CE">
              <w:rPr>
                <w:rFonts w:cs="Arial"/>
              </w:rPr>
              <w:t>Доломиты</w:t>
            </w:r>
          </w:p>
          <w:p w14:paraId="54CD369C" w14:textId="77777777" w:rsidR="003F5E03" w:rsidRPr="000370CE" w:rsidRDefault="003F5E03" w:rsidP="00747B70">
            <w:pPr>
              <w:rPr>
                <w:rFonts w:ascii="Arial" w:hAnsi="Arial" w:cs="Arial"/>
              </w:rPr>
            </w:pPr>
            <w:r w:rsidRPr="000370CE">
              <w:rPr>
                <w:rFonts w:cs="Arial"/>
              </w:rPr>
              <w:t>Глины</w:t>
            </w:r>
          </w:p>
        </w:tc>
        <w:tc>
          <w:tcPr>
            <w:tcW w:w="64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FB4F129" w14:textId="77777777" w:rsidR="003F5E03" w:rsidRPr="000370CE" w:rsidRDefault="003F5E03" w:rsidP="00747B70">
            <w:pPr>
              <w:jc w:val="center"/>
              <w:rPr>
                <w:rFonts w:ascii="Arial" w:eastAsia="TimesNewRoman" w:hAnsi="Arial" w:cs="Arial"/>
              </w:rPr>
            </w:pPr>
            <w:r w:rsidRPr="000370CE">
              <w:rPr>
                <w:rFonts w:eastAsia="TimesNewRoman" w:cs="Arial"/>
              </w:rPr>
              <w:t>50</w:t>
            </w:r>
          </w:p>
          <w:p w14:paraId="3B94A0B7" w14:textId="77777777" w:rsidR="003F5E03" w:rsidRPr="000370CE" w:rsidRDefault="003F5E03" w:rsidP="00747B70">
            <w:pPr>
              <w:jc w:val="center"/>
              <w:rPr>
                <w:rFonts w:eastAsia="TimesNewRoman" w:cs="Arial"/>
              </w:rPr>
            </w:pPr>
            <w:r w:rsidRPr="000370CE">
              <w:rPr>
                <w:rFonts w:eastAsia="TimesNewRoman" w:cs="Arial"/>
              </w:rPr>
              <w:t>30</w:t>
            </w:r>
          </w:p>
          <w:p w14:paraId="4FE658C2" w14:textId="77777777" w:rsidR="003F5E03" w:rsidRPr="000370CE" w:rsidRDefault="003F5E03" w:rsidP="00747B70">
            <w:pPr>
              <w:jc w:val="center"/>
              <w:rPr>
                <w:rFonts w:ascii="Arial" w:eastAsia="TimesNewRoman" w:hAnsi="Arial" w:cs="Arial"/>
              </w:rPr>
            </w:pPr>
            <w:r w:rsidRPr="000370CE">
              <w:rPr>
                <w:rFonts w:eastAsia="TimesNewRoman" w:cs="Arial"/>
              </w:rPr>
              <w:t>20</w:t>
            </w:r>
          </w:p>
        </w:tc>
        <w:tc>
          <w:tcPr>
            <w:tcW w:w="1736"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2E7E0DE" w14:textId="77777777" w:rsidR="003F5E03" w:rsidRPr="000370CE" w:rsidRDefault="003F5E03" w:rsidP="00747B70">
            <w:pPr>
              <w:rPr>
                <w:rFonts w:ascii="Arial" w:hAnsi="Arial" w:cs="Arial"/>
              </w:rPr>
            </w:pPr>
            <w:r w:rsidRPr="000370CE">
              <w:rPr>
                <w:rFonts w:cs="Arial"/>
              </w:rPr>
              <w:t xml:space="preserve">Известняки участками глинистые, </w:t>
            </w:r>
            <w:proofErr w:type="spellStart"/>
            <w:r w:rsidRPr="000370CE">
              <w:rPr>
                <w:rFonts w:cs="Arial"/>
              </w:rPr>
              <w:t>доломитизированные</w:t>
            </w:r>
            <w:proofErr w:type="spellEnd"/>
            <w:r w:rsidRPr="000370CE">
              <w:rPr>
                <w:rFonts w:cs="Arial"/>
              </w:rPr>
              <w:t xml:space="preserve"> переслаиваются с доломитами известковистыми и пористыми.</w:t>
            </w:r>
          </w:p>
        </w:tc>
      </w:tr>
      <w:tr w:rsidR="003F5E03" w:rsidRPr="000370CE" w14:paraId="51B334B1" w14:textId="77777777" w:rsidTr="003F5E03">
        <w:trPr>
          <w:trHeight w:val="397"/>
        </w:trPr>
        <w:tc>
          <w:tcPr>
            <w:tcW w:w="12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E3E9680" w14:textId="77777777" w:rsidR="003F5E03" w:rsidRPr="000370CE" w:rsidRDefault="003F5E03" w:rsidP="00747B70">
            <w:pPr>
              <w:jc w:val="center"/>
              <w:rPr>
                <w:rFonts w:ascii="Arial" w:hAnsi="Arial" w:cs="Arial"/>
              </w:rPr>
            </w:pPr>
            <w:r w:rsidRPr="000370CE">
              <w:rPr>
                <w:rFonts w:cs="Arial"/>
              </w:rPr>
              <w:t>C</w:t>
            </w:r>
            <w:r w:rsidRPr="000370CE">
              <w:rPr>
                <w:rFonts w:cs="Arial"/>
                <w:vertAlign w:val="subscript"/>
              </w:rPr>
              <w:t>2</w:t>
            </w:r>
            <w:r w:rsidRPr="000370CE">
              <w:rPr>
                <w:rFonts w:cs="Arial"/>
                <w:vertAlign w:val="superscript"/>
              </w:rPr>
              <w:t>k</w:t>
            </w:r>
            <w:r w:rsidRPr="000370CE">
              <w:rPr>
                <w:rFonts w:cs="Arial"/>
                <w:vertAlign w:val="superscript"/>
                <w:lang w:val="en-US"/>
              </w:rPr>
              <w:t>s</w:t>
            </w:r>
          </w:p>
        </w:tc>
        <w:tc>
          <w:tcPr>
            <w:tcW w:w="34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2208FDC" w14:textId="77777777" w:rsidR="003F5E03" w:rsidRPr="000370CE" w:rsidRDefault="003F5E03" w:rsidP="00747B70">
            <w:pPr>
              <w:jc w:val="center"/>
              <w:rPr>
                <w:rFonts w:ascii="Arial" w:hAnsi="Arial" w:cs="Arial"/>
              </w:rPr>
            </w:pPr>
            <w:r w:rsidRPr="000370CE">
              <w:rPr>
                <w:rFonts w:cs="Arial"/>
              </w:rPr>
              <w:t>892</w:t>
            </w:r>
          </w:p>
        </w:tc>
        <w:tc>
          <w:tcPr>
            <w:tcW w:w="33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63B98DB" w14:textId="77777777" w:rsidR="003F5E03" w:rsidRPr="000370CE" w:rsidRDefault="003F5E03" w:rsidP="00747B70">
            <w:pPr>
              <w:jc w:val="center"/>
              <w:rPr>
                <w:rFonts w:ascii="Arial" w:hAnsi="Arial" w:cs="Arial"/>
                <w:lang w:val="en-US"/>
              </w:rPr>
            </w:pPr>
            <w:r w:rsidRPr="000370CE">
              <w:rPr>
                <w:rFonts w:cs="Arial"/>
              </w:rPr>
              <w:t>947</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763CA4D" w14:textId="77777777" w:rsidR="003F5E03" w:rsidRPr="000370CE" w:rsidRDefault="003F5E03" w:rsidP="00747B70">
            <w:pPr>
              <w:rPr>
                <w:rFonts w:ascii="Arial" w:hAnsi="Arial" w:cs="Arial"/>
              </w:rPr>
            </w:pPr>
            <w:r w:rsidRPr="000370CE">
              <w:rPr>
                <w:rFonts w:cs="Arial"/>
              </w:rPr>
              <w:t>Известняки</w:t>
            </w:r>
          </w:p>
          <w:p w14:paraId="3A54B40E" w14:textId="77777777" w:rsidR="003F5E03" w:rsidRPr="000370CE" w:rsidRDefault="003F5E03" w:rsidP="00747B70">
            <w:pPr>
              <w:rPr>
                <w:rFonts w:cs="Arial"/>
              </w:rPr>
            </w:pPr>
            <w:r w:rsidRPr="000370CE">
              <w:rPr>
                <w:rFonts w:cs="Arial"/>
              </w:rPr>
              <w:t>Гипсы</w:t>
            </w:r>
          </w:p>
          <w:p w14:paraId="5E8C4CE2" w14:textId="77777777" w:rsidR="003F5E03" w:rsidRPr="000370CE" w:rsidRDefault="003F5E03" w:rsidP="00747B70">
            <w:pPr>
              <w:rPr>
                <w:rFonts w:ascii="Arial" w:hAnsi="Arial" w:cs="Arial"/>
              </w:rPr>
            </w:pPr>
            <w:r w:rsidRPr="000370CE">
              <w:rPr>
                <w:rFonts w:cs="Arial"/>
              </w:rPr>
              <w:t>Глины</w:t>
            </w:r>
          </w:p>
        </w:tc>
        <w:tc>
          <w:tcPr>
            <w:tcW w:w="64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76E6519" w14:textId="77777777" w:rsidR="003F5E03" w:rsidRPr="000370CE" w:rsidRDefault="003F5E03" w:rsidP="00747B70">
            <w:pPr>
              <w:jc w:val="center"/>
              <w:rPr>
                <w:rFonts w:ascii="Arial" w:eastAsia="TimesNewRoman" w:hAnsi="Arial" w:cs="Arial"/>
              </w:rPr>
            </w:pPr>
            <w:r w:rsidRPr="000370CE">
              <w:rPr>
                <w:rFonts w:eastAsia="TimesNewRoman" w:cs="Arial"/>
              </w:rPr>
              <w:t>80</w:t>
            </w:r>
          </w:p>
          <w:p w14:paraId="7129589B" w14:textId="77777777" w:rsidR="003F5E03" w:rsidRPr="000370CE" w:rsidRDefault="003F5E03" w:rsidP="00747B70">
            <w:pPr>
              <w:jc w:val="center"/>
              <w:rPr>
                <w:rFonts w:eastAsia="TimesNewRoman" w:cs="Arial"/>
              </w:rPr>
            </w:pPr>
            <w:r w:rsidRPr="000370CE">
              <w:rPr>
                <w:rFonts w:eastAsia="TimesNewRoman" w:cs="Arial"/>
              </w:rPr>
              <w:t>10</w:t>
            </w:r>
          </w:p>
          <w:p w14:paraId="5A391B0F" w14:textId="77777777" w:rsidR="003F5E03" w:rsidRPr="000370CE" w:rsidRDefault="003F5E03" w:rsidP="00747B70">
            <w:pPr>
              <w:jc w:val="center"/>
              <w:rPr>
                <w:rFonts w:ascii="Arial" w:eastAsia="TimesNewRoman" w:hAnsi="Arial" w:cs="Arial"/>
              </w:rPr>
            </w:pPr>
            <w:r w:rsidRPr="000370CE">
              <w:rPr>
                <w:rFonts w:eastAsia="TimesNewRoman" w:cs="Arial"/>
              </w:rPr>
              <w:t>10</w:t>
            </w:r>
          </w:p>
        </w:tc>
        <w:tc>
          <w:tcPr>
            <w:tcW w:w="1736"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BCFE5E4" w14:textId="77777777" w:rsidR="003F5E03" w:rsidRPr="000370CE" w:rsidRDefault="003F5E03" w:rsidP="00747B70">
            <w:pPr>
              <w:rPr>
                <w:rFonts w:ascii="Arial" w:eastAsia="TimesNewRoman" w:hAnsi="Arial" w:cs="Arial"/>
              </w:rPr>
            </w:pPr>
            <w:r w:rsidRPr="000370CE">
              <w:rPr>
                <w:rFonts w:cs="Arial"/>
              </w:rPr>
              <w:t xml:space="preserve">Известняки плотные местами загипсованные и </w:t>
            </w:r>
            <w:proofErr w:type="spellStart"/>
            <w:r w:rsidRPr="000370CE">
              <w:rPr>
                <w:rFonts w:cs="Arial"/>
              </w:rPr>
              <w:t>заглинизированные</w:t>
            </w:r>
            <w:proofErr w:type="spellEnd"/>
            <w:r w:rsidRPr="000370CE">
              <w:rPr>
                <w:rFonts w:cs="Arial"/>
              </w:rPr>
              <w:t>.</w:t>
            </w:r>
          </w:p>
        </w:tc>
      </w:tr>
      <w:tr w:rsidR="003F5E03" w:rsidRPr="000370CE" w14:paraId="49ECAEFE" w14:textId="77777777" w:rsidTr="003F5E03">
        <w:trPr>
          <w:trHeight w:val="397"/>
        </w:trPr>
        <w:tc>
          <w:tcPr>
            <w:tcW w:w="12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2F95479" w14:textId="77777777" w:rsidR="003F5E03" w:rsidRPr="000370CE" w:rsidRDefault="003F5E03" w:rsidP="00747B70">
            <w:pPr>
              <w:jc w:val="center"/>
              <w:rPr>
                <w:rFonts w:ascii="Arial" w:hAnsi="Arial" w:cs="Arial"/>
                <w:lang w:val="en-US"/>
              </w:rPr>
            </w:pPr>
            <w:r w:rsidRPr="000370CE">
              <w:rPr>
                <w:rFonts w:cs="Arial"/>
              </w:rPr>
              <w:t>C</w:t>
            </w:r>
            <w:r w:rsidRPr="000370CE">
              <w:rPr>
                <w:rFonts w:cs="Arial"/>
                <w:vertAlign w:val="subscript"/>
              </w:rPr>
              <w:t>2</w:t>
            </w:r>
            <w:r w:rsidRPr="000370CE">
              <w:rPr>
                <w:rFonts w:cs="Arial"/>
                <w:vertAlign w:val="superscript"/>
              </w:rPr>
              <w:t>vr</w:t>
            </w:r>
          </w:p>
        </w:tc>
        <w:tc>
          <w:tcPr>
            <w:tcW w:w="34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22A8E8F" w14:textId="77777777" w:rsidR="003F5E03" w:rsidRPr="000370CE" w:rsidRDefault="003F5E03" w:rsidP="00747B70">
            <w:pPr>
              <w:jc w:val="center"/>
              <w:rPr>
                <w:rFonts w:ascii="Arial" w:hAnsi="Arial" w:cs="Arial"/>
                <w:lang w:val="en-US"/>
              </w:rPr>
            </w:pPr>
            <w:r w:rsidRPr="000370CE">
              <w:rPr>
                <w:rFonts w:cs="Arial"/>
              </w:rPr>
              <w:t>947</w:t>
            </w:r>
          </w:p>
        </w:tc>
        <w:tc>
          <w:tcPr>
            <w:tcW w:w="33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5ABCD4F" w14:textId="77777777" w:rsidR="003F5E03" w:rsidRPr="000370CE" w:rsidRDefault="003F5E03" w:rsidP="00747B70">
            <w:pPr>
              <w:jc w:val="center"/>
              <w:rPr>
                <w:rFonts w:ascii="Arial" w:hAnsi="Arial" w:cs="Arial"/>
                <w:lang w:val="en-US"/>
              </w:rPr>
            </w:pPr>
            <w:r w:rsidRPr="000370CE">
              <w:rPr>
                <w:rFonts w:cs="Arial"/>
              </w:rPr>
              <w:t>1046</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AEFFC82" w14:textId="77777777" w:rsidR="003F5E03" w:rsidRPr="000370CE" w:rsidRDefault="003F5E03" w:rsidP="00747B70">
            <w:pPr>
              <w:rPr>
                <w:rFonts w:ascii="Arial" w:hAnsi="Arial" w:cs="Arial"/>
              </w:rPr>
            </w:pPr>
            <w:r w:rsidRPr="000370CE">
              <w:rPr>
                <w:rFonts w:cs="Arial"/>
              </w:rPr>
              <w:t>Известняки</w:t>
            </w:r>
          </w:p>
          <w:p w14:paraId="53B6D287" w14:textId="77777777" w:rsidR="003F5E03" w:rsidRPr="000370CE" w:rsidRDefault="003F5E03" w:rsidP="00747B70">
            <w:pPr>
              <w:rPr>
                <w:rFonts w:ascii="Arial" w:hAnsi="Arial" w:cs="Arial"/>
              </w:rPr>
            </w:pPr>
            <w:r w:rsidRPr="000370CE">
              <w:rPr>
                <w:rFonts w:cs="Arial"/>
              </w:rPr>
              <w:t>Глины</w:t>
            </w:r>
          </w:p>
        </w:tc>
        <w:tc>
          <w:tcPr>
            <w:tcW w:w="64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7B773F0" w14:textId="77777777" w:rsidR="003F5E03" w:rsidRPr="000370CE" w:rsidRDefault="003F5E03" w:rsidP="00747B70">
            <w:pPr>
              <w:jc w:val="center"/>
              <w:rPr>
                <w:rFonts w:ascii="Arial" w:eastAsia="TimesNewRoman" w:hAnsi="Arial" w:cs="Arial"/>
              </w:rPr>
            </w:pPr>
            <w:r w:rsidRPr="000370CE">
              <w:rPr>
                <w:rFonts w:eastAsia="TimesNewRoman" w:cs="Arial"/>
              </w:rPr>
              <w:t>60</w:t>
            </w:r>
          </w:p>
          <w:p w14:paraId="43E7916F" w14:textId="77777777" w:rsidR="003F5E03" w:rsidRPr="000370CE" w:rsidRDefault="003F5E03" w:rsidP="00747B70">
            <w:pPr>
              <w:jc w:val="center"/>
              <w:rPr>
                <w:rFonts w:ascii="Arial" w:eastAsia="TimesNewRoman" w:hAnsi="Arial" w:cs="Arial"/>
              </w:rPr>
            </w:pPr>
            <w:r w:rsidRPr="000370CE">
              <w:rPr>
                <w:rFonts w:eastAsia="TimesNewRoman" w:cs="Arial"/>
              </w:rPr>
              <w:t>40</w:t>
            </w:r>
          </w:p>
        </w:tc>
        <w:tc>
          <w:tcPr>
            <w:tcW w:w="1736"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5C32199" w14:textId="77777777" w:rsidR="003F5E03" w:rsidRPr="000370CE" w:rsidRDefault="003F5E03" w:rsidP="00747B70">
            <w:pPr>
              <w:rPr>
                <w:rFonts w:ascii="Arial" w:eastAsia="TimesNewRoman" w:hAnsi="Arial" w:cs="Arial"/>
              </w:rPr>
            </w:pPr>
            <w:r w:rsidRPr="000370CE">
              <w:rPr>
                <w:rFonts w:cs="Arial"/>
              </w:rPr>
              <w:t>Известняки глинистые с прослоями глин.</w:t>
            </w:r>
          </w:p>
        </w:tc>
      </w:tr>
      <w:tr w:rsidR="003F5E03" w:rsidRPr="000370CE" w14:paraId="5770B22B" w14:textId="77777777" w:rsidTr="003F5E03">
        <w:trPr>
          <w:trHeight w:val="397"/>
        </w:trPr>
        <w:tc>
          <w:tcPr>
            <w:tcW w:w="12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80219E5" w14:textId="77777777" w:rsidR="003F5E03" w:rsidRPr="000370CE" w:rsidRDefault="003F5E03" w:rsidP="00747B70">
            <w:pPr>
              <w:jc w:val="center"/>
              <w:rPr>
                <w:rFonts w:ascii="Arial" w:hAnsi="Arial" w:cs="Arial"/>
              </w:rPr>
            </w:pPr>
            <w:r w:rsidRPr="000370CE">
              <w:rPr>
                <w:rFonts w:cs="Arial"/>
              </w:rPr>
              <w:t>C</w:t>
            </w:r>
            <w:r w:rsidRPr="000370CE">
              <w:rPr>
                <w:rFonts w:cs="Arial"/>
                <w:vertAlign w:val="subscript"/>
              </w:rPr>
              <w:t>2</w:t>
            </w:r>
            <w:r w:rsidRPr="000370CE">
              <w:rPr>
                <w:rFonts w:cs="Arial"/>
                <w:vertAlign w:val="superscript"/>
              </w:rPr>
              <w:t>b</w:t>
            </w:r>
          </w:p>
        </w:tc>
        <w:tc>
          <w:tcPr>
            <w:tcW w:w="34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3A834F1" w14:textId="77777777" w:rsidR="003F5E03" w:rsidRPr="000370CE" w:rsidRDefault="003F5E03" w:rsidP="00747B70">
            <w:pPr>
              <w:jc w:val="center"/>
              <w:rPr>
                <w:rFonts w:ascii="Arial" w:hAnsi="Arial" w:cs="Arial"/>
                <w:lang w:val="en-US"/>
              </w:rPr>
            </w:pPr>
            <w:r w:rsidRPr="000370CE">
              <w:rPr>
                <w:rFonts w:cs="Arial"/>
              </w:rPr>
              <w:t>1046</w:t>
            </w:r>
          </w:p>
        </w:tc>
        <w:tc>
          <w:tcPr>
            <w:tcW w:w="33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703D7B9" w14:textId="77777777" w:rsidR="003F5E03" w:rsidRPr="000370CE" w:rsidRDefault="003F5E03" w:rsidP="003F5E03">
            <w:pPr>
              <w:jc w:val="center"/>
              <w:rPr>
                <w:rFonts w:ascii="Arial" w:hAnsi="Arial" w:cs="Arial"/>
              </w:rPr>
            </w:pPr>
            <w:r w:rsidRPr="000370CE">
              <w:rPr>
                <w:rFonts w:cs="Arial"/>
              </w:rPr>
              <w:t>10</w:t>
            </w:r>
            <w:r w:rsidRPr="000370CE">
              <w:rPr>
                <w:rFonts w:cs="Arial"/>
                <w:lang w:val="en-US"/>
              </w:rPr>
              <w:t>9</w:t>
            </w:r>
            <w:r w:rsidRPr="000370CE">
              <w:rPr>
                <w:rFonts w:cs="Arial"/>
              </w:rPr>
              <w:t>4</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9778356" w14:textId="77777777" w:rsidR="003F5E03" w:rsidRPr="000370CE" w:rsidRDefault="003F5E03" w:rsidP="00747B70">
            <w:pPr>
              <w:rPr>
                <w:rFonts w:ascii="Arial" w:hAnsi="Arial" w:cs="Arial"/>
              </w:rPr>
            </w:pPr>
            <w:r w:rsidRPr="000370CE">
              <w:rPr>
                <w:rFonts w:cs="Arial"/>
              </w:rPr>
              <w:t>Известняки</w:t>
            </w:r>
          </w:p>
        </w:tc>
        <w:tc>
          <w:tcPr>
            <w:tcW w:w="64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8F65DBF" w14:textId="77777777" w:rsidR="003F5E03" w:rsidRPr="000370CE" w:rsidRDefault="003F5E03" w:rsidP="00747B70">
            <w:pPr>
              <w:jc w:val="center"/>
              <w:rPr>
                <w:rFonts w:eastAsia="TimesNewRoman" w:cs="Arial"/>
              </w:rPr>
            </w:pPr>
            <w:r w:rsidRPr="000370CE">
              <w:rPr>
                <w:rFonts w:eastAsia="TimesNewRoman" w:cs="Arial"/>
              </w:rPr>
              <w:t>100</w:t>
            </w:r>
          </w:p>
          <w:p w14:paraId="5E774A9E" w14:textId="77777777" w:rsidR="00733396" w:rsidRPr="000370CE" w:rsidRDefault="00733396" w:rsidP="00733396">
            <w:pPr>
              <w:rPr>
                <w:rFonts w:ascii="Arial" w:eastAsia="TimesNewRoman" w:hAnsi="Arial" w:cs="Arial"/>
              </w:rPr>
            </w:pPr>
          </w:p>
        </w:tc>
        <w:tc>
          <w:tcPr>
            <w:tcW w:w="1736"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1766E43" w14:textId="77777777" w:rsidR="00733396" w:rsidRPr="000370CE" w:rsidRDefault="003F5E03" w:rsidP="00747B70">
            <w:pPr>
              <w:rPr>
                <w:rFonts w:cs="Arial"/>
              </w:rPr>
            </w:pPr>
            <w:r w:rsidRPr="000370CE">
              <w:rPr>
                <w:rFonts w:cs="Arial"/>
              </w:rPr>
              <w:t>Известняки трещиноватые, плотные с включениями голубого ангидрита.</w:t>
            </w:r>
          </w:p>
        </w:tc>
      </w:tr>
      <w:tr w:rsidR="00733396" w:rsidRPr="000370CE" w14:paraId="668E2D14" w14:textId="77777777" w:rsidTr="003F5E03">
        <w:trPr>
          <w:trHeight w:val="397"/>
        </w:trPr>
        <w:tc>
          <w:tcPr>
            <w:tcW w:w="12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96FED72" w14:textId="77777777" w:rsidR="00733396" w:rsidRPr="000370CE" w:rsidRDefault="00733396" w:rsidP="00733396">
            <w:pPr>
              <w:jc w:val="center"/>
              <w:rPr>
                <w:rFonts w:cs="Arial"/>
              </w:rPr>
            </w:pPr>
            <w:r w:rsidRPr="000370CE">
              <w:rPr>
                <w:rFonts w:cs="Arial"/>
                <w:lang w:val="en-US"/>
              </w:rPr>
              <w:t>C</w:t>
            </w:r>
            <w:r w:rsidRPr="000370CE">
              <w:rPr>
                <w:rFonts w:cs="Arial"/>
                <w:vertAlign w:val="subscript"/>
              </w:rPr>
              <w:t>1</w:t>
            </w:r>
            <w:r w:rsidRPr="000370CE">
              <w:rPr>
                <w:rFonts w:cs="Arial"/>
                <w:vertAlign w:val="superscript"/>
                <w:lang w:val="en-US"/>
              </w:rPr>
              <w:t>s</w:t>
            </w:r>
          </w:p>
        </w:tc>
        <w:tc>
          <w:tcPr>
            <w:tcW w:w="34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5F4EF60" w14:textId="77777777" w:rsidR="00733396" w:rsidRPr="000370CE" w:rsidRDefault="00733396" w:rsidP="00733396">
            <w:pPr>
              <w:jc w:val="center"/>
              <w:rPr>
                <w:rFonts w:cs="Arial"/>
              </w:rPr>
            </w:pPr>
            <w:r w:rsidRPr="000370CE">
              <w:rPr>
                <w:rFonts w:cs="Arial"/>
              </w:rPr>
              <w:t>1</w:t>
            </w:r>
            <w:r w:rsidRPr="000370CE">
              <w:rPr>
                <w:rFonts w:cs="Arial"/>
                <w:lang w:val="en-US"/>
              </w:rPr>
              <w:t>094</w:t>
            </w:r>
          </w:p>
        </w:tc>
        <w:tc>
          <w:tcPr>
            <w:tcW w:w="33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0902238" w14:textId="77777777" w:rsidR="00733396" w:rsidRPr="000370CE" w:rsidRDefault="00733396" w:rsidP="00733396">
            <w:pPr>
              <w:jc w:val="center"/>
              <w:rPr>
                <w:rFonts w:cs="Arial"/>
              </w:rPr>
            </w:pPr>
            <w:r w:rsidRPr="000370CE">
              <w:rPr>
                <w:rFonts w:cs="Arial"/>
                <w:lang w:val="en-US"/>
              </w:rPr>
              <w:t>1203</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47DB15C" w14:textId="77777777" w:rsidR="00733396" w:rsidRPr="000370CE" w:rsidRDefault="00733396" w:rsidP="00733396">
            <w:pPr>
              <w:rPr>
                <w:rFonts w:ascii="Arial" w:hAnsi="Arial" w:cs="Arial"/>
              </w:rPr>
            </w:pPr>
            <w:r w:rsidRPr="000370CE">
              <w:rPr>
                <w:rFonts w:cs="Arial"/>
              </w:rPr>
              <w:t>Известняки</w:t>
            </w:r>
          </w:p>
          <w:p w14:paraId="2509E94B" w14:textId="77777777" w:rsidR="00733396" w:rsidRPr="000370CE" w:rsidRDefault="00733396" w:rsidP="00733396">
            <w:pPr>
              <w:rPr>
                <w:rFonts w:cs="Arial"/>
              </w:rPr>
            </w:pPr>
            <w:r w:rsidRPr="000370CE">
              <w:rPr>
                <w:rFonts w:cs="Arial"/>
              </w:rPr>
              <w:t>Доломиты</w:t>
            </w:r>
          </w:p>
        </w:tc>
        <w:tc>
          <w:tcPr>
            <w:tcW w:w="64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847B80B" w14:textId="77777777" w:rsidR="00733396" w:rsidRPr="000370CE" w:rsidRDefault="00733396" w:rsidP="00733396">
            <w:pPr>
              <w:jc w:val="center"/>
              <w:rPr>
                <w:rFonts w:ascii="Arial" w:eastAsia="TimesNewRoman" w:hAnsi="Arial" w:cs="Arial"/>
              </w:rPr>
            </w:pPr>
            <w:r w:rsidRPr="000370CE">
              <w:rPr>
                <w:rFonts w:eastAsia="TimesNewRoman" w:cs="Arial"/>
              </w:rPr>
              <w:t>60</w:t>
            </w:r>
          </w:p>
          <w:p w14:paraId="426C30A6" w14:textId="77777777" w:rsidR="00733396" w:rsidRPr="000370CE" w:rsidRDefault="00733396" w:rsidP="00733396">
            <w:pPr>
              <w:jc w:val="center"/>
              <w:rPr>
                <w:rFonts w:eastAsia="TimesNewRoman" w:cs="Arial"/>
              </w:rPr>
            </w:pPr>
            <w:r w:rsidRPr="000370CE">
              <w:rPr>
                <w:rFonts w:eastAsia="TimesNewRoman" w:cs="Arial"/>
              </w:rPr>
              <w:t>40</w:t>
            </w:r>
          </w:p>
        </w:tc>
        <w:tc>
          <w:tcPr>
            <w:tcW w:w="1736"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B93220D" w14:textId="77777777" w:rsidR="00733396" w:rsidRPr="000370CE" w:rsidRDefault="00733396" w:rsidP="00733396">
            <w:pPr>
              <w:rPr>
                <w:rFonts w:cs="Arial"/>
              </w:rPr>
            </w:pPr>
            <w:r w:rsidRPr="000370CE">
              <w:rPr>
                <w:rFonts w:cs="Arial"/>
              </w:rPr>
              <w:t>Известняки серые и светло-серые плотные, пористые, с прослоями доломитов.</w:t>
            </w:r>
          </w:p>
        </w:tc>
      </w:tr>
      <w:tr w:rsidR="00733396" w:rsidRPr="000370CE" w14:paraId="7BD38B86" w14:textId="77777777" w:rsidTr="003F5E03">
        <w:trPr>
          <w:trHeight w:val="397"/>
        </w:trPr>
        <w:tc>
          <w:tcPr>
            <w:tcW w:w="12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76448BB" w14:textId="77777777" w:rsidR="00733396" w:rsidRPr="000370CE" w:rsidRDefault="00733396" w:rsidP="00733396">
            <w:pPr>
              <w:jc w:val="center"/>
              <w:rPr>
                <w:rFonts w:cs="Arial"/>
              </w:rPr>
            </w:pPr>
            <w:r w:rsidRPr="000370CE">
              <w:rPr>
                <w:rFonts w:cs="Arial"/>
                <w:lang w:val="en-US"/>
              </w:rPr>
              <w:t>C</w:t>
            </w:r>
            <w:r w:rsidRPr="000370CE">
              <w:rPr>
                <w:rFonts w:cs="Arial"/>
                <w:vertAlign w:val="subscript"/>
              </w:rPr>
              <w:t>1</w:t>
            </w:r>
            <w:r w:rsidRPr="000370CE">
              <w:rPr>
                <w:rFonts w:cs="Arial"/>
                <w:vertAlign w:val="superscript"/>
                <w:lang w:val="en-US"/>
              </w:rPr>
              <w:t>ok</w:t>
            </w:r>
          </w:p>
        </w:tc>
        <w:tc>
          <w:tcPr>
            <w:tcW w:w="34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D47206C" w14:textId="77777777" w:rsidR="00733396" w:rsidRPr="000370CE" w:rsidRDefault="00733396" w:rsidP="00733396">
            <w:pPr>
              <w:jc w:val="center"/>
              <w:rPr>
                <w:rFonts w:cs="Arial"/>
              </w:rPr>
            </w:pPr>
            <w:r w:rsidRPr="000370CE">
              <w:rPr>
                <w:rFonts w:cs="Arial"/>
              </w:rPr>
              <w:t>1</w:t>
            </w:r>
            <w:r w:rsidRPr="000370CE">
              <w:rPr>
                <w:rFonts w:cs="Arial"/>
                <w:lang w:val="en-US"/>
              </w:rPr>
              <w:t>203</w:t>
            </w:r>
          </w:p>
        </w:tc>
        <w:tc>
          <w:tcPr>
            <w:tcW w:w="33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CB3BE0F" w14:textId="77777777" w:rsidR="00733396" w:rsidRPr="000370CE" w:rsidRDefault="00733396" w:rsidP="00733396">
            <w:pPr>
              <w:jc w:val="center"/>
              <w:rPr>
                <w:rFonts w:cs="Arial"/>
              </w:rPr>
            </w:pPr>
            <w:r w:rsidRPr="000370CE">
              <w:rPr>
                <w:rFonts w:cs="Arial"/>
                <w:lang w:val="en-US"/>
              </w:rPr>
              <w:t>1345</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68EEB5C" w14:textId="77777777" w:rsidR="00733396" w:rsidRPr="000370CE" w:rsidRDefault="00733396" w:rsidP="00733396">
            <w:pPr>
              <w:rPr>
                <w:rFonts w:cs="Arial"/>
              </w:rPr>
            </w:pPr>
            <w:r w:rsidRPr="000370CE">
              <w:rPr>
                <w:rFonts w:cs="Arial"/>
              </w:rPr>
              <w:t>Известняки</w:t>
            </w:r>
          </w:p>
        </w:tc>
        <w:tc>
          <w:tcPr>
            <w:tcW w:w="64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3E8252E" w14:textId="77777777" w:rsidR="00733396" w:rsidRPr="000370CE" w:rsidRDefault="00733396" w:rsidP="00733396">
            <w:pPr>
              <w:jc w:val="center"/>
              <w:rPr>
                <w:rFonts w:eastAsia="TimesNewRoman" w:cs="Arial"/>
              </w:rPr>
            </w:pPr>
            <w:r w:rsidRPr="000370CE">
              <w:rPr>
                <w:rFonts w:eastAsia="TimesNewRoman" w:cs="Arial"/>
              </w:rPr>
              <w:t>100</w:t>
            </w:r>
          </w:p>
        </w:tc>
        <w:tc>
          <w:tcPr>
            <w:tcW w:w="1736"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BE719BF" w14:textId="77777777" w:rsidR="00733396" w:rsidRPr="000370CE" w:rsidRDefault="00733396" w:rsidP="00733396">
            <w:pPr>
              <w:rPr>
                <w:rFonts w:cs="Arial"/>
              </w:rPr>
            </w:pPr>
            <w:r w:rsidRPr="000370CE">
              <w:rPr>
                <w:rFonts w:cs="Arial"/>
              </w:rPr>
              <w:t xml:space="preserve">Известняки серые, микрокристаллические и </w:t>
            </w:r>
            <w:proofErr w:type="spellStart"/>
            <w:r w:rsidRPr="000370CE">
              <w:rPr>
                <w:rFonts w:cs="Arial"/>
              </w:rPr>
              <w:t>пелитоморфные</w:t>
            </w:r>
            <w:proofErr w:type="spellEnd"/>
            <w:r w:rsidRPr="000370CE">
              <w:rPr>
                <w:rFonts w:cs="Arial"/>
              </w:rPr>
              <w:t>, в различной степени глинистые.</w:t>
            </w:r>
          </w:p>
        </w:tc>
      </w:tr>
      <w:tr w:rsidR="00733396" w14:paraId="3EB41A51" w14:textId="77777777" w:rsidTr="003F5E03">
        <w:trPr>
          <w:trHeight w:val="397"/>
        </w:trPr>
        <w:tc>
          <w:tcPr>
            <w:tcW w:w="1222"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D9C9D65" w14:textId="77777777" w:rsidR="00733396" w:rsidRPr="000370CE" w:rsidRDefault="00733396" w:rsidP="00733396">
            <w:pPr>
              <w:jc w:val="center"/>
              <w:rPr>
                <w:rFonts w:cs="Arial"/>
              </w:rPr>
            </w:pPr>
            <w:r w:rsidRPr="000370CE">
              <w:rPr>
                <w:rFonts w:cs="Arial"/>
                <w:lang w:val="en-US"/>
              </w:rPr>
              <w:t>C</w:t>
            </w:r>
            <w:r w:rsidRPr="000370CE">
              <w:rPr>
                <w:rFonts w:cs="Arial"/>
                <w:vertAlign w:val="subscript"/>
              </w:rPr>
              <w:t>1</w:t>
            </w:r>
            <w:r w:rsidRPr="000370CE">
              <w:rPr>
                <w:rFonts w:cs="Arial"/>
                <w:vertAlign w:val="superscript"/>
                <w:lang w:val="en-US"/>
              </w:rPr>
              <w:t>bb</w:t>
            </w:r>
          </w:p>
        </w:tc>
        <w:tc>
          <w:tcPr>
            <w:tcW w:w="343"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C4F267F" w14:textId="77777777" w:rsidR="00733396" w:rsidRPr="000370CE" w:rsidRDefault="00733396" w:rsidP="00733396">
            <w:pPr>
              <w:jc w:val="center"/>
              <w:rPr>
                <w:rFonts w:cs="Arial"/>
              </w:rPr>
            </w:pPr>
            <w:r w:rsidRPr="000370CE">
              <w:rPr>
                <w:rFonts w:cs="Arial"/>
                <w:lang w:val="en-US"/>
              </w:rPr>
              <w:t>1345</w:t>
            </w:r>
          </w:p>
        </w:tc>
        <w:tc>
          <w:tcPr>
            <w:tcW w:w="33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384CB41" w14:textId="77777777" w:rsidR="00733396" w:rsidRPr="000370CE" w:rsidRDefault="00733396" w:rsidP="00733396">
            <w:pPr>
              <w:jc w:val="center"/>
              <w:rPr>
                <w:rFonts w:cs="Arial"/>
              </w:rPr>
            </w:pPr>
            <w:r w:rsidRPr="000370CE">
              <w:rPr>
                <w:rFonts w:cs="Arial"/>
                <w:lang w:val="en-US"/>
              </w:rPr>
              <w:t>1537</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8762C7F" w14:textId="77777777" w:rsidR="00733396" w:rsidRPr="000370CE" w:rsidRDefault="00733396" w:rsidP="00733396">
            <w:pPr>
              <w:rPr>
                <w:rFonts w:cs="Arial"/>
              </w:rPr>
            </w:pPr>
            <w:r w:rsidRPr="000370CE">
              <w:rPr>
                <w:rFonts w:cs="Arial"/>
              </w:rPr>
              <w:t>Песчаники</w:t>
            </w:r>
            <w:r w:rsidRPr="000370CE">
              <w:rPr>
                <w:rFonts w:cs="Arial"/>
              </w:rPr>
              <w:br/>
              <w:t>Алевролиты</w:t>
            </w:r>
            <w:r w:rsidRPr="000370CE">
              <w:rPr>
                <w:rFonts w:cs="Arial"/>
              </w:rPr>
              <w:br/>
              <w:t>Глины</w:t>
            </w:r>
          </w:p>
        </w:tc>
        <w:tc>
          <w:tcPr>
            <w:tcW w:w="64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895BA3D" w14:textId="77777777" w:rsidR="00733396" w:rsidRPr="000370CE" w:rsidRDefault="00733396" w:rsidP="00733396">
            <w:pPr>
              <w:jc w:val="center"/>
              <w:rPr>
                <w:rFonts w:eastAsia="TimesNewRoman" w:cs="Arial"/>
              </w:rPr>
            </w:pPr>
            <w:r w:rsidRPr="000370CE">
              <w:rPr>
                <w:rFonts w:eastAsia="TimesNewRoman" w:cs="Arial"/>
              </w:rPr>
              <w:t>50</w:t>
            </w:r>
            <w:r w:rsidRPr="000370CE">
              <w:rPr>
                <w:rFonts w:eastAsia="TimesNewRoman" w:cs="Arial"/>
              </w:rPr>
              <w:br/>
              <w:t>30</w:t>
            </w:r>
            <w:r w:rsidRPr="000370CE">
              <w:rPr>
                <w:rFonts w:eastAsia="TimesNewRoman" w:cs="Arial"/>
              </w:rPr>
              <w:br/>
              <w:t>20</w:t>
            </w:r>
          </w:p>
        </w:tc>
        <w:tc>
          <w:tcPr>
            <w:tcW w:w="1736"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3166F2E" w14:textId="77777777" w:rsidR="00733396" w:rsidRPr="000370CE" w:rsidRDefault="00733396" w:rsidP="00733396">
            <w:pPr>
              <w:rPr>
                <w:rFonts w:cs="Arial"/>
              </w:rPr>
            </w:pPr>
            <w:r w:rsidRPr="000370CE">
              <w:rPr>
                <w:rFonts w:cs="Arial"/>
              </w:rPr>
              <w:t xml:space="preserve">Песчаник мелко и среднезернистый от крепкого сцементированного до рыхлого, </w:t>
            </w:r>
            <w:proofErr w:type="spellStart"/>
            <w:r w:rsidRPr="000370CE">
              <w:rPr>
                <w:rFonts w:cs="Arial"/>
              </w:rPr>
              <w:t>нефтенасыщенный</w:t>
            </w:r>
            <w:proofErr w:type="spellEnd"/>
            <w:r w:rsidRPr="000370CE">
              <w:rPr>
                <w:rFonts w:cs="Arial"/>
              </w:rPr>
              <w:t xml:space="preserve">. Алевролит песчанистый, плотный с включением известковистого материала, </w:t>
            </w:r>
            <w:proofErr w:type="spellStart"/>
            <w:r w:rsidRPr="000370CE">
              <w:rPr>
                <w:rFonts w:cs="Arial"/>
              </w:rPr>
              <w:t>пиритизированный</w:t>
            </w:r>
            <w:proofErr w:type="spellEnd"/>
            <w:r w:rsidRPr="000370CE">
              <w:rPr>
                <w:rFonts w:cs="Arial"/>
              </w:rPr>
              <w:t xml:space="preserve">. Глина темно серая до черной, плотная, </w:t>
            </w:r>
            <w:proofErr w:type="spellStart"/>
            <w:r w:rsidRPr="000370CE">
              <w:rPr>
                <w:rFonts w:cs="Arial"/>
              </w:rPr>
              <w:t>углефицированная</w:t>
            </w:r>
            <w:proofErr w:type="spellEnd"/>
            <w:r w:rsidRPr="000370CE">
              <w:rPr>
                <w:rFonts w:cs="Arial"/>
              </w:rPr>
              <w:t xml:space="preserve">, </w:t>
            </w:r>
            <w:proofErr w:type="spellStart"/>
            <w:r w:rsidRPr="000370CE">
              <w:rPr>
                <w:rFonts w:cs="Arial"/>
              </w:rPr>
              <w:t>пиритизированная</w:t>
            </w:r>
            <w:proofErr w:type="spellEnd"/>
          </w:p>
        </w:tc>
      </w:tr>
    </w:tbl>
    <w:p w14:paraId="1E6270C4" w14:textId="77777777" w:rsidR="003F5E03" w:rsidRDefault="003F5E03" w:rsidP="003F5E03">
      <w:pPr>
        <w:pStyle w:val="aa"/>
        <w:tabs>
          <w:tab w:val="left" w:pos="6564"/>
        </w:tabs>
        <w:ind w:left="360"/>
        <w:jc w:val="both"/>
        <w:rPr>
          <w:sz w:val="24"/>
          <w:szCs w:val="24"/>
        </w:rPr>
      </w:pPr>
    </w:p>
    <w:p w14:paraId="418CD2CA" w14:textId="77777777" w:rsidR="003F5E03" w:rsidRDefault="003F5E03" w:rsidP="003F5E03">
      <w:pPr>
        <w:pStyle w:val="aa"/>
        <w:tabs>
          <w:tab w:val="left" w:pos="6564"/>
        </w:tabs>
        <w:ind w:left="360"/>
        <w:jc w:val="both"/>
        <w:rPr>
          <w:sz w:val="24"/>
          <w:szCs w:val="24"/>
        </w:rPr>
      </w:pPr>
    </w:p>
    <w:p w14:paraId="527F6314" w14:textId="77777777" w:rsidR="003F5E03" w:rsidRDefault="003F5E03" w:rsidP="003F5E03">
      <w:pPr>
        <w:pStyle w:val="aa"/>
        <w:tabs>
          <w:tab w:val="left" w:pos="6564"/>
        </w:tabs>
        <w:ind w:left="360"/>
        <w:jc w:val="both"/>
        <w:rPr>
          <w:sz w:val="24"/>
          <w:szCs w:val="24"/>
        </w:rPr>
      </w:pPr>
    </w:p>
    <w:p w14:paraId="7C08CBFB" w14:textId="77777777" w:rsidR="003F5E03" w:rsidRPr="00733396" w:rsidRDefault="003F5E03" w:rsidP="00733396">
      <w:pPr>
        <w:tabs>
          <w:tab w:val="left" w:pos="6564"/>
        </w:tabs>
        <w:jc w:val="both"/>
        <w:rPr>
          <w:sz w:val="24"/>
          <w:szCs w:val="24"/>
        </w:rPr>
      </w:pPr>
    </w:p>
    <w:p w14:paraId="78865497" w14:textId="77777777" w:rsidR="00C95F53" w:rsidRPr="001B6CED" w:rsidRDefault="00C95F53" w:rsidP="00C95F53">
      <w:pPr>
        <w:pStyle w:val="aa"/>
        <w:numPr>
          <w:ilvl w:val="1"/>
          <w:numId w:val="27"/>
        </w:numPr>
        <w:tabs>
          <w:tab w:val="left" w:pos="6564"/>
        </w:tabs>
        <w:jc w:val="both"/>
        <w:rPr>
          <w:b/>
          <w:sz w:val="22"/>
          <w:szCs w:val="22"/>
        </w:rPr>
      </w:pPr>
      <w:r w:rsidRPr="001B6CED">
        <w:rPr>
          <w:b/>
          <w:sz w:val="22"/>
          <w:szCs w:val="22"/>
        </w:rPr>
        <w:lastRenderedPageBreak/>
        <w:t>Поглощение бурового раствора.</w:t>
      </w:r>
    </w:p>
    <w:p w14:paraId="54682129" w14:textId="77777777" w:rsidR="00C95F53" w:rsidRPr="005A78C8" w:rsidRDefault="00C95F53" w:rsidP="00C95F53">
      <w:pPr>
        <w:tabs>
          <w:tab w:val="left" w:pos="6564"/>
        </w:tabs>
        <w:jc w:val="both"/>
        <w:rPr>
          <w:sz w:val="24"/>
          <w:szCs w:val="24"/>
        </w:rPr>
      </w:pPr>
    </w:p>
    <w:tbl>
      <w:tblPr>
        <w:tblW w:w="486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3"/>
        <w:gridCol w:w="671"/>
        <w:gridCol w:w="671"/>
        <w:gridCol w:w="572"/>
        <w:gridCol w:w="601"/>
        <w:gridCol w:w="807"/>
        <w:gridCol w:w="1385"/>
        <w:gridCol w:w="847"/>
        <w:gridCol w:w="903"/>
        <w:gridCol w:w="943"/>
        <w:gridCol w:w="2406"/>
      </w:tblGrid>
      <w:tr w:rsidR="00565158" w:rsidRPr="005A78C8" w14:paraId="739A0FE5" w14:textId="77777777" w:rsidTr="005A78C8">
        <w:trPr>
          <w:cantSplit/>
          <w:trHeight w:val="774"/>
        </w:trPr>
        <w:tc>
          <w:tcPr>
            <w:tcW w:w="32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9CD08EC" w14:textId="77777777" w:rsidR="00C95F53" w:rsidRPr="005A78C8" w:rsidRDefault="00C95F53" w:rsidP="00EC6175">
            <w:pPr>
              <w:jc w:val="center"/>
              <w:rPr>
                <w:b/>
                <w:snapToGrid w:val="0"/>
                <w:sz w:val="18"/>
              </w:rPr>
            </w:pPr>
            <w:r w:rsidRPr="005A78C8">
              <w:rPr>
                <w:b/>
                <w:snapToGrid w:val="0"/>
                <w:sz w:val="18"/>
              </w:rPr>
              <w:t>Индекс</w:t>
            </w:r>
          </w:p>
          <w:p w14:paraId="09DC1636" w14:textId="77777777" w:rsidR="00C95F53" w:rsidRPr="005A78C8" w:rsidRDefault="00C95F53" w:rsidP="00EC6175">
            <w:pPr>
              <w:jc w:val="center"/>
              <w:rPr>
                <w:b/>
                <w:snapToGrid w:val="0"/>
                <w:sz w:val="18"/>
              </w:rPr>
            </w:pPr>
            <w:proofErr w:type="spellStart"/>
            <w:proofErr w:type="gramStart"/>
            <w:r w:rsidRPr="005A78C8">
              <w:rPr>
                <w:b/>
                <w:snapToGrid w:val="0"/>
                <w:sz w:val="18"/>
              </w:rPr>
              <w:t>страти</w:t>
            </w:r>
            <w:proofErr w:type="spellEnd"/>
            <w:r w:rsidRPr="005A78C8">
              <w:rPr>
                <w:b/>
                <w:snapToGrid w:val="0"/>
                <w:sz w:val="18"/>
              </w:rPr>
              <w:t>-графи-</w:t>
            </w:r>
            <w:proofErr w:type="spellStart"/>
            <w:r w:rsidRPr="005A78C8">
              <w:rPr>
                <w:b/>
                <w:snapToGrid w:val="0"/>
                <w:sz w:val="18"/>
              </w:rPr>
              <w:t>ческого</w:t>
            </w:r>
            <w:proofErr w:type="spellEnd"/>
            <w:proofErr w:type="gramEnd"/>
          </w:p>
          <w:p w14:paraId="5B4CCC3D" w14:textId="77777777" w:rsidR="00C95F53" w:rsidRPr="005A78C8" w:rsidRDefault="00C95F53" w:rsidP="00EC6175">
            <w:pPr>
              <w:jc w:val="center"/>
              <w:rPr>
                <w:b/>
                <w:snapToGrid w:val="0"/>
                <w:sz w:val="18"/>
              </w:rPr>
            </w:pPr>
            <w:proofErr w:type="spellStart"/>
            <w:proofErr w:type="gramStart"/>
            <w:r w:rsidRPr="005A78C8">
              <w:rPr>
                <w:b/>
                <w:snapToGrid w:val="0"/>
                <w:sz w:val="18"/>
              </w:rPr>
              <w:t>подраз</w:t>
            </w:r>
            <w:proofErr w:type="spellEnd"/>
            <w:r w:rsidRPr="005A78C8">
              <w:rPr>
                <w:b/>
                <w:snapToGrid w:val="0"/>
                <w:sz w:val="18"/>
              </w:rPr>
              <w:t>-деления</w:t>
            </w:r>
            <w:proofErr w:type="gramEnd"/>
          </w:p>
        </w:tc>
        <w:tc>
          <w:tcPr>
            <w:tcW w:w="640" w:type="pct"/>
            <w:gridSpan w:val="2"/>
            <w:tcBorders>
              <w:top w:val="single" w:sz="4" w:space="0" w:color="auto"/>
              <w:left w:val="single" w:sz="4" w:space="0" w:color="auto"/>
              <w:bottom w:val="single" w:sz="4" w:space="0" w:color="auto"/>
              <w:right w:val="single" w:sz="4" w:space="0" w:color="auto"/>
            </w:tcBorders>
            <w:shd w:val="clear" w:color="auto" w:fill="auto"/>
            <w:hideMark/>
          </w:tcPr>
          <w:p w14:paraId="2C4429F6" w14:textId="77777777" w:rsidR="00C95F53" w:rsidRPr="005A78C8" w:rsidRDefault="00C95F53" w:rsidP="00EC6175">
            <w:pPr>
              <w:jc w:val="center"/>
              <w:rPr>
                <w:b/>
                <w:snapToGrid w:val="0"/>
                <w:sz w:val="18"/>
              </w:rPr>
            </w:pPr>
            <w:r w:rsidRPr="005A78C8">
              <w:rPr>
                <w:b/>
                <w:snapToGrid w:val="0"/>
                <w:sz w:val="18"/>
              </w:rPr>
              <w:t>Интервал по вертикали, м</w:t>
            </w:r>
          </w:p>
        </w:tc>
        <w:tc>
          <w:tcPr>
            <w:tcW w:w="560" w:type="pct"/>
            <w:gridSpan w:val="2"/>
            <w:tcBorders>
              <w:top w:val="single" w:sz="4" w:space="0" w:color="auto"/>
              <w:left w:val="single" w:sz="4" w:space="0" w:color="auto"/>
              <w:bottom w:val="single" w:sz="4" w:space="0" w:color="auto"/>
              <w:right w:val="single" w:sz="4" w:space="0" w:color="auto"/>
            </w:tcBorders>
            <w:shd w:val="clear" w:color="auto" w:fill="auto"/>
            <w:hideMark/>
          </w:tcPr>
          <w:p w14:paraId="4E0A8820" w14:textId="77777777" w:rsidR="00C95F53" w:rsidRPr="005A78C8" w:rsidRDefault="00C95F53" w:rsidP="00EC6175">
            <w:pPr>
              <w:jc w:val="center"/>
              <w:rPr>
                <w:b/>
                <w:snapToGrid w:val="0"/>
                <w:sz w:val="18"/>
              </w:rPr>
            </w:pPr>
            <w:r w:rsidRPr="005A78C8">
              <w:rPr>
                <w:b/>
                <w:snapToGrid w:val="0"/>
                <w:sz w:val="18"/>
              </w:rPr>
              <w:t>Интервал по стволу, м</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5151197" w14:textId="77777777" w:rsidR="00C95F53" w:rsidRPr="005A78C8" w:rsidRDefault="00C95F53" w:rsidP="00EC6175">
            <w:pPr>
              <w:jc w:val="center"/>
              <w:rPr>
                <w:b/>
                <w:snapToGrid w:val="0"/>
                <w:sz w:val="18"/>
              </w:rPr>
            </w:pPr>
            <w:r w:rsidRPr="005A78C8">
              <w:rPr>
                <w:b/>
                <w:snapToGrid w:val="0"/>
                <w:sz w:val="18"/>
              </w:rPr>
              <w:t>Максимальная интенсивность поглощения, м</w:t>
            </w:r>
            <w:r w:rsidRPr="005A78C8">
              <w:rPr>
                <w:b/>
                <w:snapToGrid w:val="0"/>
                <w:sz w:val="18"/>
                <w:vertAlign w:val="superscript"/>
              </w:rPr>
              <w:t>3</w:t>
            </w:r>
            <w:r w:rsidRPr="005A78C8">
              <w:rPr>
                <w:b/>
                <w:snapToGrid w:val="0"/>
                <w:sz w:val="18"/>
              </w:rPr>
              <w:t>/час</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45078CB" w14:textId="77777777" w:rsidR="00C95F53" w:rsidRPr="005A78C8" w:rsidRDefault="00C95F53" w:rsidP="00EC6175">
            <w:pPr>
              <w:jc w:val="center"/>
              <w:rPr>
                <w:b/>
                <w:snapToGrid w:val="0"/>
                <w:sz w:val="18"/>
              </w:rPr>
            </w:pPr>
            <w:r w:rsidRPr="005A78C8">
              <w:rPr>
                <w:b/>
                <w:snapToGrid w:val="0"/>
                <w:sz w:val="18"/>
              </w:rPr>
              <w:t>Расстояние от устья скважины до статического уровня при его максимальном снижении, м</w:t>
            </w:r>
          </w:p>
        </w:tc>
        <w:tc>
          <w:tcPr>
            <w:tcW w:w="40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E36BA4B" w14:textId="77777777" w:rsidR="00C95F53" w:rsidRPr="005A78C8" w:rsidRDefault="00C95F53" w:rsidP="00EC6175">
            <w:pPr>
              <w:jc w:val="center"/>
              <w:rPr>
                <w:b/>
                <w:snapToGrid w:val="0"/>
                <w:sz w:val="18"/>
              </w:rPr>
            </w:pPr>
            <w:r w:rsidRPr="005A78C8">
              <w:rPr>
                <w:b/>
                <w:snapToGrid w:val="0"/>
                <w:sz w:val="18"/>
              </w:rPr>
              <w:t>Имеется ли потеря циркуляции (да, нет)</w:t>
            </w:r>
          </w:p>
        </w:tc>
        <w:tc>
          <w:tcPr>
            <w:tcW w:w="881" w:type="pct"/>
            <w:gridSpan w:val="2"/>
            <w:tcBorders>
              <w:top w:val="single" w:sz="4" w:space="0" w:color="auto"/>
              <w:left w:val="single" w:sz="4" w:space="0" w:color="auto"/>
              <w:bottom w:val="single" w:sz="4" w:space="0" w:color="auto"/>
              <w:right w:val="single" w:sz="4" w:space="0" w:color="auto"/>
            </w:tcBorders>
            <w:shd w:val="clear" w:color="auto" w:fill="auto"/>
            <w:hideMark/>
          </w:tcPr>
          <w:p w14:paraId="4495B214" w14:textId="77777777" w:rsidR="00C95F53" w:rsidRPr="005A78C8" w:rsidRDefault="00C95F53" w:rsidP="00EC6175">
            <w:pPr>
              <w:jc w:val="center"/>
              <w:rPr>
                <w:b/>
                <w:snapToGrid w:val="0"/>
                <w:sz w:val="18"/>
              </w:rPr>
            </w:pPr>
            <w:r w:rsidRPr="005A78C8">
              <w:rPr>
                <w:b/>
                <w:snapToGrid w:val="0"/>
                <w:sz w:val="18"/>
              </w:rPr>
              <w:t>Градиент давления поглощения, МПа/м</w:t>
            </w:r>
          </w:p>
        </w:tc>
        <w:tc>
          <w:tcPr>
            <w:tcW w:w="114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DDD7338" w14:textId="77777777" w:rsidR="00C95F53" w:rsidRPr="005A78C8" w:rsidRDefault="00C95F53" w:rsidP="00EC6175">
            <w:pPr>
              <w:jc w:val="center"/>
              <w:rPr>
                <w:b/>
                <w:snapToGrid w:val="0"/>
              </w:rPr>
            </w:pPr>
            <w:r w:rsidRPr="005A78C8">
              <w:rPr>
                <w:b/>
                <w:snapToGrid w:val="0"/>
                <w:sz w:val="18"/>
              </w:rPr>
              <w:t>Условия возникновения</w:t>
            </w:r>
          </w:p>
        </w:tc>
      </w:tr>
      <w:tr w:rsidR="00565158" w:rsidRPr="005A78C8" w14:paraId="4BBF938F" w14:textId="77777777" w:rsidTr="005A78C8">
        <w:trPr>
          <w:cantSplit/>
          <w:trHeight w:val="673"/>
        </w:trPr>
        <w:tc>
          <w:tcPr>
            <w:tcW w:w="3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60BB40" w14:textId="77777777" w:rsidR="00C95F53" w:rsidRPr="005A78C8" w:rsidRDefault="00C95F53" w:rsidP="00EC6175">
            <w:pPr>
              <w:rPr>
                <w:b/>
                <w:sz w:val="18"/>
              </w:rPr>
            </w:pPr>
          </w:p>
        </w:tc>
        <w:tc>
          <w:tcPr>
            <w:tcW w:w="320" w:type="pct"/>
            <w:tcBorders>
              <w:top w:val="single" w:sz="4" w:space="0" w:color="auto"/>
              <w:left w:val="single" w:sz="4" w:space="0" w:color="auto"/>
              <w:bottom w:val="single" w:sz="4" w:space="0" w:color="auto"/>
              <w:right w:val="single" w:sz="4" w:space="0" w:color="auto"/>
            </w:tcBorders>
            <w:shd w:val="clear" w:color="auto" w:fill="auto"/>
            <w:hideMark/>
          </w:tcPr>
          <w:p w14:paraId="31FC7838" w14:textId="77777777" w:rsidR="00C95F53" w:rsidRPr="005A78C8" w:rsidRDefault="00C95F53" w:rsidP="00EC6175">
            <w:pPr>
              <w:jc w:val="center"/>
              <w:rPr>
                <w:b/>
                <w:snapToGrid w:val="0"/>
                <w:sz w:val="18"/>
              </w:rPr>
            </w:pPr>
            <w:r w:rsidRPr="005A78C8">
              <w:rPr>
                <w:b/>
                <w:snapToGrid w:val="0"/>
                <w:sz w:val="18"/>
              </w:rPr>
              <w:t>от</w:t>
            </w:r>
            <w:r w:rsidRPr="005A78C8">
              <w:rPr>
                <w:b/>
                <w:snapToGrid w:val="0"/>
                <w:sz w:val="18"/>
              </w:rPr>
              <w:br/>
              <w:t>(верх)</w:t>
            </w:r>
          </w:p>
        </w:tc>
        <w:tc>
          <w:tcPr>
            <w:tcW w:w="320" w:type="pct"/>
            <w:tcBorders>
              <w:top w:val="single" w:sz="4" w:space="0" w:color="auto"/>
              <w:left w:val="single" w:sz="4" w:space="0" w:color="auto"/>
              <w:bottom w:val="single" w:sz="4" w:space="0" w:color="auto"/>
              <w:right w:val="single" w:sz="4" w:space="0" w:color="auto"/>
            </w:tcBorders>
            <w:shd w:val="clear" w:color="auto" w:fill="auto"/>
            <w:hideMark/>
          </w:tcPr>
          <w:p w14:paraId="3D9CBA76" w14:textId="77777777" w:rsidR="00C95F53" w:rsidRPr="005A78C8" w:rsidRDefault="00C95F53" w:rsidP="00EC6175">
            <w:pPr>
              <w:jc w:val="center"/>
              <w:rPr>
                <w:b/>
                <w:snapToGrid w:val="0"/>
                <w:sz w:val="18"/>
              </w:rPr>
            </w:pPr>
            <w:r w:rsidRPr="005A78C8">
              <w:rPr>
                <w:b/>
                <w:snapToGrid w:val="0"/>
                <w:sz w:val="18"/>
              </w:rPr>
              <w:t>до</w:t>
            </w:r>
            <w:r w:rsidRPr="005A78C8">
              <w:rPr>
                <w:b/>
                <w:snapToGrid w:val="0"/>
                <w:sz w:val="18"/>
              </w:rPr>
              <w:br/>
              <w:t>(низ)</w:t>
            </w:r>
          </w:p>
        </w:tc>
        <w:tc>
          <w:tcPr>
            <w:tcW w:w="273" w:type="pct"/>
            <w:tcBorders>
              <w:top w:val="single" w:sz="4" w:space="0" w:color="auto"/>
              <w:left w:val="single" w:sz="4" w:space="0" w:color="auto"/>
              <w:bottom w:val="single" w:sz="4" w:space="0" w:color="auto"/>
              <w:right w:val="single" w:sz="4" w:space="0" w:color="auto"/>
            </w:tcBorders>
            <w:shd w:val="clear" w:color="auto" w:fill="auto"/>
            <w:hideMark/>
          </w:tcPr>
          <w:p w14:paraId="40AA0A99" w14:textId="77777777" w:rsidR="00C95F53" w:rsidRPr="005A78C8" w:rsidRDefault="00C95F53" w:rsidP="00EC6175">
            <w:pPr>
              <w:jc w:val="center"/>
              <w:rPr>
                <w:b/>
                <w:snapToGrid w:val="0"/>
                <w:sz w:val="18"/>
              </w:rPr>
            </w:pPr>
            <w:r w:rsidRPr="005A78C8">
              <w:rPr>
                <w:b/>
                <w:snapToGrid w:val="0"/>
                <w:sz w:val="18"/>
              </w:rPr>
              <w:t>от</w:t>
            </w:r>
            <w:r w:rsidRPr="005A78C8">
              <w:rPr>
                <w:b/>
                <w:snapToGrid w:val="0"/>
                <w:sz w:val="18"/>
              </w:rPr>
              <w:br/>
              <w:t>(верх)</w:t>
            </w:r>
          </w:p>
        </w:tc>
        <w:tc>
          <w:tcPr>
            <w:tcW w:w="287" w:type="pct"/>
            <w:tcBorders>
              <w:top w:val="single" w:sz="4" w:space="0" w:color="auto"/>
              <w:left w:val="single" w:sz="4" w:space="0" w:color="auto"/>
              <w:bottom w:val="single" w:sz="4" w:space="0" w:color="auto"/>
              <w:right w:val="single" w:sz="4" w:space="0" w:color="auto"/>
            </w:tcBorders>
            <w:shd w:val="clear" w:color="auto" w:fill="auto"/>
            <w:hideMark/>
          </w:tcPr>
          <w:p w14:paraId="56655F3B" w14:textId="77777777" w:rsidR="00C95F53" w:rsidRPr="005A78C8" w:rsidRDefault="00C95F53" w:rsidP="00EC6175">
            <w:pPr>
              <w:jc w:val="center"/>
              <w:rPr>
                <w:b/>
                <w:snapToGrid w:val="0"/>
                <w:sz w:val="18"/>
              </w:rPr>
            </w:pPr>
            <w:r w:rsidRPr="005A78C8">
              <w:rPr>
                <w:b/>
                <w:snapToGrid w:val="0"/>
                <w:sz w:val="18"/>
              </w:rPr>
              <w:t>до</w:t>
            </w:r>
            <w:r w:rsidRPr="005A78C8">
              <w:rPr>
                <w:b/>
                <w:snapToGrid w:val="0"/>
                <w:sz w:val="18"/>
              </w:rPr>
              <w:br/>
              <w:t>(низ)</w:t>
            </w:r>
          </w:p>
        </w:tc>
        <w:tc>
          <w:tcPr>
            <w:tcW w:w="3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033780" w14:textId="77777777" w:rsidR="00C95F53" w:rsidRPr="005A78C8" w:rsidRDefault="00C95F53" w:rsidP="00EC6175">
            <w:pPr>
              <w:rPr>
                <w:b/>
                <w:sz w:val="18"/>
              </w:rPr>
            </w:pPr>
          </w:p>
        </w:tc>
        <w:tc>
          <w:tcPr>
            <w:tcW w:w="6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74CD8B" w14:textId="77777777" w:rsidR="00C95F53" w:rsidRPr="005A78C8" w:rsidRDefault="00C95F53" w:rsidP="00EC6175">
            <w:pPr>
              <w:rPr>
                <w:b/>
                <w:sz w:val="18"/>
              </w:rPr>
            </w:pPr>
          </w:p>
        </w:tc>
        <w:tc>
          <w:tcPr>
            <w:tcW w:w="4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FE0F21" w14:textId="77777777" w:rsidR="00C95F53" w:rsidRPr="005A78C8" w:rsidRDefault="00C95F53" w:rsidP="00EC6175">
            <w:pPr>
              <w:rPr>
                <w:b/>
                <w:sz w:val="18"/>
              </w:rPr>
            </w:pPr>
          </w:p>
        </w:tc>
        <w:tc>
          <w:tcPr>
            <w:tcW w:w="431" w:type="pct"/>
            <w:tcBorders>
              <w:top w:val="single" w:sz="4" w:space="0" w:color="auto"/>
              <w:left w:val="single" w:sz="4" w:space="0" w:color="auto"/>
              <w:bottom w:val="single" w:sz="4" w:space="0" w:color="auto"/>
              <w:right w:val="single" w:sz="4" w:space="0" w:color="auto"/>
            </w:tcBorders>
            <w:shd w:val="clear" w:color="auto" w:fill="auto"/>
            <w:hideMark/>
          </w:tcPr>
          <w:p w14:paraId="749769AF" w14:textId="77777777" w:rsidR="00C95F53" w:rsidRPr="005A78C8" w:rsidRDefault="00C95F53" w:rsidP="00EC6175">
            <w:pPr>
              <w:jc w:val="center"/>
              <w:rPr>
                <w:b/>
                <w:snapToGrid w:val="0"/>
                <w:sz w:val="18"/>
              </w:rPr>
            </w:pPr>
            <w:r w:rsidRPr="005A78C8">
              <w:rPr>
                <w:b/>
                <w:snapToGrid w:val="0"/>
                <w:sz w:val="18"/>
              </w:rPr>
              <w:t>при вскрытии</w:t>
            </w:r>
          </w:p>
        </w:tc>
        <w:tc>
          <w:tcPr>
            <w:tcW w:w="450" w:type="pct"/>
            <w:tcBorders>
              <w:top w:val="single" w:sz="4" w:space="0" w:color="auto"/>
              <w:left w:val="single" w:sz="4" w:space="0" w:color="auto"/>
              <w:bottom w:val="single" w:sz="4" w:space="0" w:color="auto"/>
              <w:right w:val="single" w:sz="4" w:space="0" w:color="auto"/>
            </w:tcBorders>
            <w:shd w:val="clear" w:color="auto" w:fill="auto"/>
            <w:hideMark/>
          </w:tcPr>
          <w:p w14:paraId="6FBE52C9" w14:textId="77777777" w:rsidR="00C95F53" w:rsidRPr="005A78C8" w:rsidRDefault="00C95F53" w:rsidP="00EC6175">
            <w:pPr>
              <w:jc w:val="center"/>
              <w:rPr>
                <w:b/>
                <w:snapToGrid w:val="0"/>
                <w:sz w:val="18"/>
              </w:rPr>
            </w:pPr>
            <w:r w:rsidRPr="005A78C8">
              <w:rPr>
                <w:b/>
                <w:snapToGrid w:val="0"/>
                <w:sz w:val="18"/>
              </w:rPr>
              <w:t>после изоляционных работ</w:t>
            </w:r>
          </w:p>
        </w:tc>
        <w:tc>
          <w:tcPr>
            <w:tcW w:w="11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7ADEBB" w14:textId="77777777" w:rsidR="00C95F53" w:rsidRPr="005A78C8" w:rsidRDefault="00C95F53" w:rsidP="00EC6175">
            <w:pPr>
              <w:rPr>
                <w:b/>
                <w:sz w:val="24"/>
              </w:rPr>
            </w:pPr>
          </w:p>
        </w:tc>
      </w:tr>
      <w:tr w:rsidR="00C95F53" w:rsidRPr="005A78C8" w14:paraId="2450BF17" w14:textId="77777777" w:rsidTr="005A78C8">
        <w:trPr>
          <w:cantSplit/>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F8CB6E2" w14:textId="77777777" w:rsidR="00C95F53" w:rsidRPr="005A78C8" w:rsidRDefault="00C95F53" w:rsidP="00EC6175">
            <w:pPr>
              <w:rPr>
                <w:snapToGrid w:val="0"/>
                <w:sz w:val="22"/>
              </w:rPr>
            </w:pPr>
            <w:r w:rsidRPr="005A78C8">
              <w:rPr>
                <w:b/>
                <w:sz w:val="22"/>
                <w:szCs w:val="22"/>
              </w:rPr>
              <w:t>Скважина №321</w:t>
            </w:r>
          </w:p>
        </w:tc>
      </w:tr>
      <w:tr w:rsidR="00257AB1" w:rsidRPr="005A78C8" w14:paraId="32E5B3F5" w14:textId="77777777" w:rsidTr="005A78C8">
        <w:trPr>
          <w:cantSplit/>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8BF97AB" w14:textId="77777777" w:rsidR="00257AB1" w:rsidRPr="005A78C8" w:rsidRDefault="00257AB1" w:rsidP="00257AB1">
            <w:pPr>
              <w:jc w:val="center"/>
              <w:rPr>
                <w:sz w:val="22"/>
                <w:szCs w:val="22"/>
                <w:lang w:val="en-US"/>
              </w:rPr>
            </w:pPr>
            <w:r w:rsidRPr="005A78C8">
              <w:rPr>
                <w:sz w:val="22"/>
                <w:szCs w:val="22"/>
                <w:lang w:val="en-US"/>
              </w:rPr>
              <w:t>C</w:t>
            </w:r>
            <w:r w:rsidRPr="005A78C8">
              <w:rPr>
                <w:sz w:val="22"/>
                <w:szCs w:val="22"/>
                <w:vertAlign w:val="subscript"/>
              </w:rPr>
              <w:t>1</w:t>
            </w:r>
            <w:r w:rsidRPr="005A78C8">
              <w:rPr>
                <w:sz w:val="22"/>
                <w:szCs w:val="22"/>
                <w:vertAlign w:val="superscript"/>
                <w:lang w:val="en-US"/>
              </w:rPr>
              <w:t>s</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792A4B71" w14:textId="77777777" w:rsidR="00257AB1" w:rsidRPr="005A78C8" w:rsidRDefault="00257AB1" w:rsidP="00257AB1">
            <w:pPr>
              <w:jc w:val="center"/>
              <w:rPr>
                <w:sz w:val="22"/>
                <w:szCs w:val="22"/>
                <w:lang w:val="en-US"/>
              </w:rPr>
            </w:pPr>
            <w:r w:rsidRPr="005A78C8">
              <w:rPr>
                <w:sz w:val="22"/>
                <w:szCs w:val="22"/>
              </w:rPr>
              <w:t>1087</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669D2376" w14:textId="77777777" w:rsidR="00257AB1" w:rsidRPr="005A78C8" w:rsidRDefault="00257AB1" w:rsidP="00257AB1">
            <w:pPr>
              <w:jc w:val="center"/>
              <w:rPr>
                <w:sz w:val="22"/>
                <w:szCs w:val="22"/>
              </w:rPr>
            </w:pPr>
            <w:r w:rsidRPr="005A78C8">
              <w:rPr>
                <w:sz w:val="22"/>
                <w:szCs w:val="22"/>
              </w:rPr>
              <w:t>1187</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356657FC" w14:textId="77777777" w:rsidR="00257AB1" w:rsidRPr="005A78C8" w:rsidRDefault="00257AB1" w:rsidP="00257AB1">
            <w:pPr>
              <w:jc w:val="center"/>
              <w:rPr>
                <w:sz w:val="22"/>
                <w:szCs w:val="22"/>
                <w:lang w:val="en-US"/>
              </w:rPr>
            </w:pPr>
            <w:r w:rsidRPr="005A78C8">
              <w:rPr>
                <w:sz w:val="22"/>
                <w:szCs w:val="22"/>
              </w:rPr>
              <w:t>1119</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24A2A86" w14:textId="77777777" w:rsidR="00257AB1" w:rsidRPr="005A78C8" w:rsidRDefault="00257AB1" w:rsidP="00257AB1">
            <w:pPr>
              <w:jc w:val="center"/>
              <w:rPr>
                <w:sz w:val="22"/>
                <w:szCs w:val="22"/>
                <w:lang w:val="en-US"/>
              </w:rPr>
            </w:pPr>
            <w:r w:rsidRPr="005A78C8">
              <w:rPr>
                <w:sz w:val="22"/>
                <w:szCs w:val="22"/>
              </w:rPr>
              <w:t>1236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24E378F" w14:textId="77777777" w:rsidR="00257AB1" w:rsidRPr="005A78C8" w:rsidRDefault="00257AB1" w:rsidP="00257AB1">
            <w:pPr>
              <w:spacing w:line="312" w:lineRule="auto"/>
              <w:jc w:val="center"/>
              <w:rPr>
                <w:sz w:val="22"/>
                <w:szCs w:val="22"/>
              </w:rPr>
            </w:pPr>
            <w:r w:rsidRPr="005A78C8">
              <w:rPr>
                <w:sz w:val="22"/>
                <w:szCs w:val="22"/>
              </w:rPr>
              <w:t>40-80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6DB663D4" w14:textId="77777777" w:rsidR="00257AB1" w:rsidRPr="005A78C8" w:rsidRDefault="00257AB1" w:rsidP="00257AB1">
            <w:pPr>
              <w:spacing w:line="312" w:lineRule="auto"/>
              <w:jc w:val="center"/>
              <w:rPr>
                <w:sz w:val="22"/>
                <w:szCs w:val="22"/>
              </w:rPr>
            </w:pPr>
            <w:r w:rsidRPr="005A78C8">
              <w:rPr>
                <w:sz w:val="22"/>
                <w:szCs w:val="22"/>
              </w:rPr>
              <w:t>на устье</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0920B807" w14:textId="77777777" w:rsidR="00257AB1" w:rsidRPr="005A78C8" w:rsidRDefault="00257AB1" w:rsidP="00257AB1">
            <w:pPr>
              <w:autoSpaceDE w:val="0"/>
              <w:autoSpaceDN w:val="0"/>
              <w:adjustRightInd w:val="0"/>
              <w:jc w:val="center"/>
              <w:rPr>
                <w:sz w:val="22"/>
                <w:szCs w:val="22"/>
              </w:rPr>
            </w:pPr>
            <w:r w:rsidRPr="005A78C8">
              <w:rPr>
                <w:sz w:val="22"/>
                <w:szCs w:val="22"/>
              </w:rPr>
              <w:t>нет</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7408955" w14:textId="77777777" w:rsidR="00257AB1" w:rsidRPr="005A78C8" w:rsidRDefault="00257AB1" w:rsidP="00257AB1">
            <w:pPr>
              <w:jc w:val="center"/>
              <w:rPr>
                <w:sz w:val="22"/>
                <w:szCs w:val="22"/>
              </w:rPr>
            </w:pPr>
            <w:r w:rsidRPr="005A78C8">
              <w:rPr>
                <w:sz w:val="22"/>
                <w:szCs w:val="22"/>
              </w:rPr>
              <w:t>0,0178</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11E162D7" w14:textId="77777777" w:rsidR="00257AB1" w:rsidRPr="005A78C8" w:rsidRDefault="00257AB1" w:rsidP="00257AB1">
            <w:pPr>
              <w:jc w:val="center"/>
              <w:rPr>
                <w:sz w:val="22"/>
                <w:szCs w:val="22"/>
              </w:rPr>
            </w:pPr>
            <w:r w:rsidRPr="005A78C8">
              <w:rPr>
                <w:sz w:val="22"/>
                <w:szCs w:val="22"/>
              </w:rPr>
              <w:t>0,0187</w:t>
            </w:r>
          </w:p>
        </w:tc>
        <w:tc>
          <w:tcPr>
            <w:tcW w:w="1148" w:type="pct"/>
            <w:tcBorders>
              <w:top w:val="single" w:sz="4" w:space="0" w:color="auto"/>
              <w:left w:val="single" w:sz="4" w:space="0" w:color="auto"/>
              <w:bottom w:val="single" w:sz="4" w:space="0" w:color="auto"/>
              <w:right w:val="single" w:sz="4" w:space="0" w:color="auto"/>
            </w:tcBorders>
            <w:shd w:val="clear" w:color="auto" w:fill="auto"/>
          </w:tcPr>
          <w:p w14:paraId="0E99873C" w14:textId="77777777" w:rsidR="00257AB1" w:rsidRPr="005A78C8" w:rsidRDefault="00257AB1" w:rsidP="00257AB1">
            <w:pPr>
              <w:rPr>
                <w:snapToGrid w:val="0"/>
              </w:rPr>
            </w:pPr>
            <w:r w:rsidRPr="005A78C8">
              <w:rPr>
                <w:snapToGrid w:val="0"/>
              </w:rPr>
              <w:t>Повышение плотности бурового раствора и гидродинамических давлений при выполнении технологических операций сверх градиента поглощения</w:t>
            </w:r>
          </w:p>
        </w:tc>
      </w:tr>
      <w:tr w:rsidR="00257AB1" w:rsidRPr="005A78C8" w14:paraId="6DE723F8" w14:textId="77777777" w:rsidTr="005A78C8">
        <w:trPr>
          <w:cantSplit/>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1358975" w14:textId="77777777" w:rsidR="00257AB1" w:rsidRPr="005A78C8" w:rsidRDefault="00257AB1" w:rsidP="00257AB1">
            <w:pPr>
              <w:rPr>
                <w:snapToGrid w:val="0"/>
                <w:sz w:val="22"/>
                <w:szCs w:val="22"/>
              </w:rPr>
            </w:pPr>
            <w:r w:rsidRPr="005A78C8">
              <w:rPr>
                <w:b/>
                <w:sz w:val="22"/>
                <w:szCs w:val="22"/>
              </w:rPr>
              <w:t>Скважина №330</w:t>
            </w:r>
          </w:p>
        </w:tc>
      </w:tr>
      <w:tr w:rsidR="00257AB1" w:rsidRPr="005A78C8" w14:paraId="6C3CBBD4" w14:textId="77777777" w:rsidTr="005A78C8">
        <w:trPr>
          <w:cantSplit/>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575BD276" w14:textId="77777777" w:rsidR="00257AB1" w:rsidRPr="005A78C8" w:rsidRDefault="00257AB1" w:rsidP="00257AB1">
            <w:pPr>
              <w:jc w:val="center"/>
              <w:rPr>
                <w:sz w:val="22"/>
                <w:szCs w:val="22"/>
                <w:highlight w:val="yellow"/>
              </w:rPr>
            </w:pPr>
            <w:r w:rsidRPr="005A78C8">
              <w:rPr>
                <w:sz w:val="22"/>
                <w:szCs w:val="22"/>
                <w:lang w:val="en-US"/>
              </w:rPr>
              <w:t>C</w:t>
            </w:r>
            <w:r w:rsidRPr="005A78C8">
              <w:rPr>
                <w:sz w:val="22"/>
                <w:szCs w:val="22"/>
                <w:vertAlign w:val="subscript"/>
              </w:rPr>
              <w:t>1</w:t>
            </w:r>
            <w:r w:rsidRPr="005A78C8">
              <w:rPr>
                <w:sz w:val="22"/>
                <w:szCs w:val="22"/>
                <w:vertAlign w:val="superscript"/>
                <w:lang w:val="en-US"/>
              </w:rPr>
              <w:t>s</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78A5CBF6" w14:textId="77777777" w:rsidR="00257AB1" w:rsidRPr="000370CE" w:rsidRDefault="00257AB1" w:rsidP="00257AB1">
            <w:pPr>
              <w:jc w:val="center"/>
              <w:rPr>
                <w:sz w:val="22"/>
                <w:szCs w:val="22"/>
              </w:rPr>
            </w:pPr>
            <w:r w:rsidRPr="000370CE">
              <w:rPr>
                <w:sz w:val="22"/>
                <w:szCs w:val="22"/>
              </w:rPr>
              <w:t>1094</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0B8E8712" w14:textId="77777777" w:rsidR="00257AB1" w:rsidRPr="000370CE" w:rsidRDefault="00257AB1" w:rsidP="00257AB1">
            <w:pPr>
              <w:jc w:val="center"/>
              <w:rPr>
                <w:sz w:val="22"/>
                <w:szCs w:val="22"/>
              </w:rPr>
            </w:pPr>
            <w:r w:rsidRPr="000370CE">
              <w:rPr>
                <w:sz w:val="22"/>
                <w:szCs w:val="22"/>
              </w:rPr>
              <w:t>1203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75E063D3" w14:textId="77777777" w:rsidR="00257AB1" w:rsidRPr="000370CE" w:rsidRDefault="00257AB1" w:rsidP="00257AB1">
            <w:pPr>
              <w:jc w:val="center"/>
              <w:rPr>
                <w:sz w:val="22"/>
                <w:szCs w:val="22"/>
              </w:rPr>
            </w:pPr>
            <w:r w:rsidRPr="000370CE">
              <w:rPr>
                <w:sz w:val="22"/>
                <w:szCs w:val="22"/>
              </w:rPr>
              <w:t>1126</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C628EE3" w14:textId="77777777" w:rsidR="00257AB1" w:rsidRPr="000370CE" w:rsidRDefault="00257AB1" w:rsidP="00257AB1">
            <w:pPr>
              <w:jc w:val="center"/>
              <w:rPr>
                <w:sz w:val="22"/>
                <w:szCs w:val="22"/>
              </w:rPr>
            </w:pPr>
            <w:r w:rsidRPr="000370CE">
              <w:rPr>
                <w:sz w:val="22"/>
                <w:szCs w:val="22"/>
                <w:lang w:val="en-US"/>
              </w:rPr>
              <w:t>12</w:t>
            </w:r>
            <w:r w:rsidRPr="000370CE">
              <w:rPr>
                <w:sz w:val="22"/>
                <w:szCs w:val="22"/>
              </w:rPr>
              <w:t>35</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C107069" w14:textId="77777777" w:rsidR="00257AB1" w:rsidRPr="005A78C8" w:rsidRDefault="00257AB1" w:rsidP="00257AB1">
            <w:pPr>
              <w:spacing w:line="312" w:lineRule="auto"/>
              <w:jc w:val="center"/>
              <w:rPr>
                <w:sz w:val="22"/>
                <w:szCs w:val="22"/>
              </w:rPr>
            </w:pPr>
            <w:r w:rsidRPr="005A78C8">
              <w:rPr>
                <w:sz w:val="22"/>
                <w:szCs w:val="22"/>
              </w:rPr>
              <w:t>40-80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0DB52CBC" w14:textId="77777777" w:rsidR="00257AB1" w:rsidRPr="005A78C8" w:rsidRDefault="00257AB1" w:rsidP="00257AB1">
            <w:pPr>
              <w:spacing w:line="312" w:lineRule="auto"/>
              <w:jc w:val="center"/>
              <w:rPr>
                <w:sz w:val="22"/>
                <w:szCs w:val="22"/>
              </w:rPr>
            </w:pPr>
            <w:r w:rsidRPr="005A78C8">
              <w:rPr>
                <w:sz w:val="22"/>
                <w:szCs w:val="22"/>
              </w:rPr>
              <w:t>на устье</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7A81F1CC" w14:textId="77777777" w:rsidR="00257AB1" w:rsidRPr="005A78C8" w:rsidRDefault="00257AB1" w:rsidP="00257AB1">
            <w:pPr>
              <w:autoSpaceDE w:val="0"/>
              <w:autoSpaceDN w:val="0"/>
              <w:adjustRightInd w:val="0"/>
              <w:jc w:val="center"/>
              <w:rPr>
                <w:sz w:val="22"/>
                <w:szCs w:val="22"/>
              </w:rPr>
            </w:pPr>
            <w:r w:rsidRPr="005A78C8">
              <w:rPr>
                <w:sz w:val="22"/>
                <w:szCs w:val="22"/>
              </w:rPr>
              <w:t>нет</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66262694" w14:textId="77777777" w:rsidR="00257AB1" w:rsidRPr="005A78C8" w:rsidRDefault="00257AB1" w:rsidP="00257AB1">
            <w:pPr>
              <w:jc w:val="center"/>
              <w:rPr>
                <w:sz w:val="22"/>
                <w:szCs w:val="22"/>
              </w:rPr>
            </w:pPr>
            <w:r w:rsidRPr="005A78C8">
              <w:rPr>
                <w:sz w:val="22"/>
                <w:szCs w:val="22"/>
              </w:rPr>
              <w:t>0,0178</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60A2E530" w14:textId="77777777" w:rsidR="00257AB1" w:rsidRPr="005A78C8" w:rsidRDefault="00257AB1" w:rsidP="00257AB1">
            <w:pPr>
              <w:jc w:val="center"/>
              <w:rPr>
                <w:sz w:val="22"/>
                <w:szCs w:val="22"/>
              </w:rPr>
            </w:pPr>
            <w:r w:rsidRPr="005A78C8">
              <w:rPr>
                <w:sz w:val="22"/>
                <w:szCs w:val="22"/>
              </w:rPr>
              <w:t>0,0187</w:t>
            </w:r>
          </w:p>
        </w:tc>
        <w:tc>
          <w:tcPr>
            <w:tcW w:w="1148" w:type="pct"/>
            <w:tcBorders>
              <w:top w:val="single" w:sz="4" w:space="0" w:color="auto"/>
              <w:left w:val="single" w:sz="4" w:space="0" w:color="auto"/>
              <w:bottom w:val="single" w:sz="4" w:space="0" w:color="auto"/>
              <w:right w:val="single" w:sz="4" w:space="0" w:color="auto"/>
            </w:tcBorders>
            <w:shd w:val="clear" w:color="auto" w:fill="auto"/>
          </w:tcPr>
          <w:p w14:paraId="643F5214" w14:textId="77777777" w:rsidR="00257AB1" w:rsidRPr="005A78C8" w:rsidRDefault="00257AB1" w:rsidP="00257AB1">
            <w:pPr>
              <w:rPr>
                <w:snapToGrid w:val="0"/>
              </w:rPr>
            </w:pPr>
            <w:r w:rsidRPr="005A78C8">
              <w:rPr>
                <w:snapToGrid w:val="0"/>
              </w:rPr>
              <w:t>Повышение плотности бурового раствора и гидродинамических давлений при выполнении технологических операций сверх градиента поглощения</w:t>
            </w:r>
          </w:p>
        </w:tc>
      </w:tr>
    </w:tbl>
    <w:p w14:paraId="70FEA9CD" w14:textId="77777777" w:rsidR="00C95F53" w:rsidRPr="005A78C8" w:rsidRDefault="00C95F53" w:rsidP="00C95F53">
      <w:pPr>
        <w:tabs>
          <w:tab w:val="left" w:pos="6564"/>
        </w:tabs>
        <w:jc w:val="both"/>
        <w:rPr>
          <w:sz w:val="24"/>
          <w:szCs w:val="24"/>
        </w:rPr>
      </w:pPr>
    </w:p>
    <w:p w14:paraId="74C50BFD" w14:textId="77777777" w:rsidR="00C95F53" w:rsidRPr="001B6CED" w:rsidRDefault="00C95F53" w:rsidP="00C95F53">
      <w:pPr>
        <w:pStyle w:val="aa"/>
        <w:numPr>
          <w:ilvl w:val="1"/>
          <w:numId w:val="27"/>
        </w:numPr>
        <w:tabs>
          <w:tab w:val="left" w:pos="6564"/>
        </w:tabs>
        <w:jc w:val="both"/>
        <w:rPr>
          <w:b/>
          <w:sz w:val="22"/>
          <w:szCs w:val="22"/>
        </w:rPr>
      </w:pPr>
      <w:r w:rsidRPr="001B6CED">
        <w:rPr>
          <w:b/>
          <w:sz w:val="22"/>
          <w:szCs w:val="22"/>
        </w:rPr>
        <w:t xml:space="preserve"> Возможные </w:t>
      </w:r>
      <w:proofErr w:type="spellStart"/>
      <w:r w:rsidRPr="001B6CED">
        <w:rPr>
          <w:b/>
          <w:sz w:val="22"/>
          <w:szCs w:val="22"/>
        </w:rPr>
        <w:t>нефтегазоводопроявления</w:t>
      </w:r>
      <w:proofErr w:type="spellEnd"/>
    </w:p>
    <w:tbl>
      <w:tblPr>
        <w:tblW w:w="5000" w:type="pct"/>
        <w:tblLayout w:type="fixed"/>
        <w:tblCellMar>
          <w:left w:w="0" w:type="dxa"/>
          <w:right w:w="0" w:type="dxa"/>
        </w:tblCellMar>
        <w:tblLook w:val="04A0" w:firstRow="1" w:lastRow="0" w:firstColumn="1" w:lastColumn="0" w:noHBand="0" w:noVBand="1"/>
      </w:tblPr>
      <w:tblGrid>
        <w:gridCol w:w="1357"/>
        <w:gridCol w:w="747"/>
        <w:gridCol w:w="721"/>
        <w:gridCol w:w="1212"/>
        <w:gridCol w:w="1644"/>
        <w:gridCol w:w="1224"/>
        <w:gridCol w:w="1044"/>
        <w:gridCol w:w="1399"/>
        <w:gridCol w:w="1412"/>
      </w:tblGrid>
      <w:tr w:rsidR="00C95F53" w:rsidRPr="005A78C8" w14:paraId="43B1FB04" w14:textId="77777777" w:rsidTr="005A78C8">
        <w:trPr>
          <w:cantSplit/>
          <w:trHeight w:val="374"/>
        </w:trPr>
        <w:tc>
          <w:tcPr>
            <w:tcW w:w="631" w:type="pct"/>
            <w:vMerge w:val="restart"/>
            <w:tcBorders>
              <w:top w:val="single" w:sz="6" w:space="0" w:color="auto"/>
              <w:left w:val="single" w:sz="6" w:space="0" w:color="auto"/>
              <w:bottom w:val="nil"/>
              <w:right w:val="single" w:sz="4" w:space="0" w:color="auto"/>
            </w:tcBorders>
            <w:hideMark/>
          </w:tcPr>
          <w:p w14:paraId="4669E61E" w14:textId="77777777" w:rsidR="00C95F53" w:rsidRPr="005A78C8" w:rsidRDefault="00C95F53" w:rsidP="00EC6175">
            <w:pPr>
              <w:jc w:val="center"/>
              <w:rPr>
                <w:b/>
                <w:snapToGrid w:val="0"/>
              </w:rPr>
            </w:pPr>
            <w:r w:rsidRPr="005A78C8">
              <w:rPr>
                <w:b/>
                <w:snapToGrid w:val="0"/>
              </w:rPr>
              <w:t xml:space="preserve">Индекс </w:t>
            </w:r>
            <w:proofErr w:type="spellStart"/>
            <w:proofErr w:type="gramStart"/>
            <w:r w:rsidRPr="005A78C8">
              <w:rPr>
                <w:b/>
                <w:snapToGrid w:val="0"/>
              </w:rPr>
              <w:t>страти</w:t>
            </w:r>
            <w:proofErr w:type="spellEnd"/>
            <w:r w:rsidRPr="005A78C8">
              <w:rPr>
                <w:b/>
                <w:snapToGrid w:val="0"/>
              </w:rPr>
              <w:t>-графического</w:t>
            </w:r>
            <w:proofErr w:type="gramEnd"/>
            <w:r w:rsidRPr="005A78C8">
              <w:rPr>
                <w:b/>
                <w:snapToGrid w:val="0"/>
              </w:rPr>
              <w:t xml:space="preserve"> подразделения</w:t>
            </w:r>
          </w:p>
        </w:tc>
        <w:tc>
          <w:tcPr>
            <w:tcW w:w="682" w:type="pct"/>
            <w:gridSpan w:val="2"/>
            <w:tcBorders>
              <w:top w:val="single" w:sz="4" w:space="0" w:color="auto"/>
              <w:left w:val="single" w:sz="4" w:space="0" w:color="auto"/>
              <w:bottom w:val="single" w:sz="4" w:space="0" w:color="auto"/>
              <w:right w:val="single" w:sz="4" w:space="0" w:color="auto"/>
            </w:tcBorders>
            <w:hideMark/>
          </w:tcPr>
          <w:p w14:paraId="67ADD474" w14:textId="77777777" w:rsidR="00C95F53" w:rsidRPr="005A78C8" w:rsidRDefault="00C95F53" w:rsidP="00EC6175">
            <w:pPr>
              <w:jc w:val="center"/>
              <w:rPr>
                <w:b/>
                <w:snapToGrid w:val="0"/>
              </w:rPr>
            </w:pPr>
            <w:r w:rsidRPr="005A78C8">
              <w:rPr>
                <w:b/>
                <w:snapToGrid w:val="0"/>
              </w:rPr>
              <w:t>Интервал по вертикали, м</w:t>
            </w:r>
          </w:p>
        </w:tc>
        <w:tc>
          <w:tcPr>
            <w:tcW w:w="563" w:type="pct"/>
            <w:vMerge w:val="restart"/>
            <w:tcBorders>
              <w:top w:val="single" w:sz="6" w:space="0" w:color="auto"/>
              <w:left w:val="single" w:sz="4" w:space="0" w:color="auto"/>
              <w:bottom w:val="nil"/>
              <w:right w:val="single" w:sz="4" w:space="0" w:color="auto"/>
            </w:tcBorders>
            <w:hideMark/>
          </w:tcPr>
          <w:p w14:paraId="12BC51E4" w14:textId="77777777" w:rsidR="00C95F53" w:rsidRPr="005A78C8" w:rsidRDefault="00C95F53" w:rsidP="00EC6175">
            <w:pPr>
              <w:jc w:val="center"/>
              <w:rPr>
                <w:b/>
                <w:snapToGrid w:val="0"/>
              </w:rPr>
            </w:pPr>
            <w:r w:rsidRPr="005A78C8">
              <w:rPr>
                <w:b/>
                <w:snapToGrid w:val="0"/>
              </w:rPr>
              <w:t>Вид проявляемого флюида (вода, нефть, конденсат, газ)</w:t>
            </w:r>
          </w:p>
        </w:tc>
        <w:tc>
          <w:tcPr>
            <w:tcW w:w="764" w:type="pct"/>
            <w:vMerge w:val="restart"/>
            <w:tcBorders>
              <w:top w:val="single" w:sz="6" w:space="0" w:color="auto"/>
              <w:left w:val="single" w:sz="4" w:space="0" w:color="auto"/>
              <w:bottom w:val="nil"/>
              <w:right w:val="single" w:sz="6" w:space="0" w:color="auto"/>
            </w:tcBorders>
            <w:hideMark/>
          </w:tcPr>
          <w:p w14:paraId="5D9E52F2" w14:textId="77777777" w:rsidR="00C95F53" w:rsidRPr="005A78C8" w:rsidRDefault="00C95F53" w:rsidP="00EC6175">
            <w:pPr>
              <w:jc w:val="center"/>
              <w:rPr>
                <w:b/>
                <w:snapToGrid w:val="0"/>
              </w:rPr>
            </w:pPr>
            <w:r w:rsidRPr="005A78C8">
              <w:rPr>
                <w:b/>
                <w:snapToGrid w:val="0"/>
              </w:rPr>
              <w:t xml:space="preserve">Длина столба газа при ликвидации </w:t>
            </w:r>
            <w:proofErr w:type="spellStart"/>
            <w:r w:rsidRPr="005A78C8">
              <w:rPr>
                <w:b/>
                <w:snapToGrid w:val="0"/>
              </w:rPr>
              <w:t>газопроявления</w:t>
            </w:r>
            <w:proofErr w:type="spellEnd"/>
            <w:r w:rsidRPr="005A78C8">
              <w:rPr>
                <w:b/>
                <w:snapToGrid w:val="0"/>
              </w:rPr>
              <w:t>, м</w:t>
            </w:r>
          </w:p>
        </w:tc>
        <w:tc>
          <w:tcPr>
            <w:tcW w:w="1054" w:type="pct"/>
            <w:gridSpan w:val="2"/>
            <w:tcBorders>
              <w:top w:val="single" w:sz="6" w:space="0" w:color="auto"/>
              <w:left w:val="single" w:sz="6" w:space="0" w:color="auto"/>
              <w:bottom w:val="single" w:sz="4" w:space="0" w:color="auto"/>
              <w:right w:val="single" w:sz="6" w:space="0" w:color="auto"/>
            </w:tcBorders>
            <w:hideMark/>
          </w:tcPr>
          <w:p w14:paraId="1DE0F3D2" w14:textId="77777777" w:rsidR="00C95F53" w:rsidRPr="005A78C8" w:rsidRDefault="00C95F53" w:rsidP="00EC6175">
            <w:pPr>
              <w:jc w:val="center"/>
              <w:rPr>
                <w:b/>
                <w:snapToGrid w:val="0"/>
                <w:vertAlign w:val="superscript"/>
              </w:rPr>
            </w:pPr>
            <w:r w:rsidRPr="005A78C8">
              <w:rPr>
                <w:b/>
                <w:snapToGrid w:val="0"/>
              </w:rPr>
              <w:t>Плотность смеси при проявлении для расчета избыточных давлений, кг/м</w:t>
            </w:r>
            <w:r w:rsidRPr="005A78C8">
              <w:rPr>
                <w:b/>
                <w:snapToGrid w:val="0"/>
                <w:vertAlign w:val="superscript"/>
              </w:rPr>
              <w:t>3</w:t>
            </w:r>
          </w:p>
        </w:tc>
        <w:tc>
          <w:tcPr>
            <w:tcW w:w="650" w:type="pct"/>
            <w:vMerge w:val="restart"/>
            <w:tcBorders>
              <w:top w:val="single" w:sz="6" w:space="0" w:color="auto"/>
              <w:left w:val="single" w:sz="6" w:space="0" w:color="auto"/>
              <w:bottom w:val="nil"/>
              <w:right w:val="single" w:sz="4" w:space="0" w:color="auto"/>
            </w:tcBorders>
            <w:hideMark/>
          </w:tcPr>
          <w:p w14:paraId="59F673F6" w14:textId="77777777" w:rsidR="00C95F53" w:rsidRPr="005A78C8" w:rsidRDefault="00C95F53" w:rsidP="00EC6175">
            <w:pPr>
              <w:jc w:val="center"/>
              <w:rPr>
                <w:b/>
                <w:snapToGrid w:val="0"/>
              </w:rPr>
            </w:pPr>
            <w:r w:rsidRPr="005A78C8">
              <w:rPr>
                <w:b/>
                <w:snapToGrid w:val="0"/>
              </w:rPr>
              <w:t>Условия возникновения</w:t>
            </w:r>
          </w:p>
        </w:tc>
        <w:tc>
          <w:tcPr>
            <w:tcW w:w="656" w:type="pct"/>
            <w:vMerge w:val="restart"/>
            <w:tcBorders>
              <w:top w:val="single" w:sz="4" w:space="0" w:color="auto"/>
              <w:left w:val="single" w:sz="4" w:space="0" w:color="auto"/>
              <w:bottom w:val="nil"/>
              <w:right w:val="single" w:sz="4" w:space="0" w:color="auto"/>
            </w:tcBorders>
            <w:hideMark/>
          </w:tcPr>
          <w:p w14:paraId="5ECB98CE" w14:textId="77777777" w:rsidR="00C95F53" w:rsidRPr="005A78C8" w:rsidRDefault="00C95F53" w:rsidP="00EC6175">
            <w:pPr>
              <w:jc w:val="center"/>
              <w:rPr>
                <w:b/>
                <w:snapToGrid w:val="0"/>
              </w:rPr>
            </w:pPr>
            <w:r w:rsidRPr="005A78C8">
              <w:rPr>
                <w:b/>
                <w:snapToGrid w:val="0"/>
              </w:rPr>
              <w:t>Характер проявления</w:t>
            </w:r>
          </w:p>
        </w:tc>
      </w:tr>
      <w:tr w:rsidR="00C95F53" w:rsidRPr="005A78C8" w14:paraId="03DF768D" w14:textId="77777777" w:rsidTr="005A78C8">
        <w:trPr>
          <w:cantSplit/>
          <w:trHeight w:val="355"/>
        </w:trPr>
        <w:tc>
          <w:tcPr>
            <w:tcW w:w="631" w:type="pct"/>
            <w:vMerge/>
            <w:tcBorders>
              <w:top w:val="single" w:sz="6" w:space="0" w:color="auto"/>
              <w:left w:val="single" w:sz="6" w:space="0" w:color="auto"/>
              <w:bottom w:val="nil"/>
              <w:right w:val="single" w:sz="4" w:space="0" w:color="auto"/>
            </w:tcBorders>
            <w:vAlign w:val="center"/>
            <w:hideMark/>
          </w:tcPr>
          <w:p w14:paraId="1DF79CAD" w14:textId="77777777" w:rsidR="00C95F53" w:rsidRPr="005A78C8" w:rsidRDefault="00C95F53" w:rsidP="00EC6175">
            <w:pPr>
              <w:rPr>
                <w:b/>
                <w:sz w:val="24"/>
                <w:szCs w:val="24"/>
              </w:rPr>
            </w:pPr>
          </w:p>
        </w:tc>
        <w:tc>
          <w:tcPr>
            <w:tcW w:w="347" w:type="pct"/>
            <w:tcBorders>
              <w:top w:val="single" w:sz="4" w:space="0" w:color="auto"/>
              <w:left w:val="single" w:sz="4" w:space="0" w:color="auto"/>
              <w:bottom w:val="single" w:sz="4" w:space="0" w:color="auto"/>
              <w:right w:val="single" w:sz="4" w:space="0" w:color="auto"/>
            </w:tcBorders>
            <w:hideMark/>
          </w:tcPr>
          <w:p w14:paraId="3F42529E" w14:textId="77777777" w:rsidR="00C95F53" w:rsidRPr="005A78C8" w:rsidRDefault="00C95F53" w:rsidP="00EC6175">
            <w:pPr>
              <w:jc w:val="center"/>
              <w:rPr>
                <w:b/>
                <w:snapToGrid w:val="0"/>
              </w:rPr>
            </w:pPr>
            <w:r w:rsidRPr="005A78C8">
              <w:rPr>
                <w:b/>
                <w:snapToGrid w:val="0"/>
              </w:rPr>
              <w:t>От (верх)</w:t>
            </w:r>
          </w:p>
        </w:tc>
        <w:tc>
          <w:tcPr>
            <w:tcW w:w="335" w:type="pct"/>
            <w:tcBorders>
              <w:top w:val="single" w:sz="4" w:space="0" w:color="auto"/>
              <w:left w:val="single" w:sz="4" w:space="0" w:color="auto"/>
              <w:bottom w:val="single" w:sz="4" w:space="0" w:color="auto"/>
              <w:right w:val="single" w:sz="4" w:space="0" w:color="auto"/>
            </w:tcBorders>
            <w:hideMark/>
          </w:tcPr>
          <w:p w14:paraId="6E6852F5" w14:textId="77777777" w:rsidR="00C95F53" w:rsidRPr="005A78C8" w:rsidRDefault="00C95F53" w:rsidP="00EC6175">
            <w:pPr>
              <w:jc w:val="center"/>
              <w:rPr>
                <w:b/>
                <w:snapToGrid w:val="0"/>
              </w:rPr>
            </w:pPr>
            <w:r w:rsidRPr="005A78C8">
              <w:rPr>
                <w:b/>
                <w:snapToGrid w:val="0"/>
              </w:rPr>
              <w:t>До (низ)</w:t>
            </w:r>
          </w:p>
        </w:tc>
        <w:tc>
          <w:tcPr>
            <w:tcW w:w="563" w:type="pct"/>
            <w:vMerge/>
            <w:tcBorders>
              <w:top w:val="single" w:sz="6" w:space="0" w:color="auto"/>
              <w:left w:val="single" w:sz="4" w:space="0" w:color="auto"/>
              <w:bottom w:val="nil"/>
              <w:right w:val="single" w:sz="4" w:space="0" w:color="auto"/>
            </w:tcBorders>
            <w:vAlign w:val="center"/>
            <w:hideMark/>
          </w:tcPr>
          <w:p w14:paraId="33437FDC" w14:textId="77777777" w:rsidR="00C95F53" w:rsidRPr="005A78C8" w:rsidRDefault="00C95F53" w:rsidP="00EC6175">
            <w:pPr>
              <w:rPr>
                <w:b/>
                <w:sz w:val="24"/>
                <w:szCs w:val="24"/>
              </w:rPr>
            </w:pPr>
          </w:p>
        </w:tc>
        <w:tc>
          <w:tcPr>
            <w:tcW w:w="764" w:type="pct"/>
            <w:vMerge/>
            <w:tcBorders>
              <w:top w:val="single" w:sz="6" w:space="0" w:color="auto"/>
              <w:left w:val="single" w:sz="4" w:space="0" w:color="auto"/>
              <w:bottom w:val="nil"/>
              <w:right w:val="single" w:sz="6" w:space="0" w:color="auto"/>
            </w:tcBorders>
            <w:vAlign w:val="center"/>
            <w:hideMark/>
          </w:tcPr>
          <w:p w14:paraId="3F8CE254" w14:textId="77777777" w:rsidR="00C95F53" w:rsidRPr="005A78C8" w:rsidRDefault="00C95F53" w:rsidP="00EC6175">
            <w:pPr>
              <w:rPr>
                <w:b/>
                <w:sz w:val="24"/>
                <w:szCs w:val="24"/>
              </w:rPr>
            </w:pPr>
          </w:p>
        </w:tc>
        <w:tc>
          <w:tcPr>
            <w:tcW w:w="569" w:type="pct"/>
            <w:tcBorders>
              <w:top w:val="single" w:sz="4" w:space="0" w:color="auto"/>
              <w:left w:val="single" w:sz="6" w:space="0" w:color="auto"/>
              <w:bottom w:val="nil"/>
              <w:right w:val="single" w:sz="6" w:space="0" w:color="auto"/>
            </w:tcBorders>
            <w:hideMark/>
          </w:tcPr>
          <w:p w14:paraId="1AD38E54" w14:textId="77777777" w:rsidR="00C95F53" w:rsidRPr="005A78C8" w:rsidRDefault="00C95F53" w:rsidP="00EC6175">
            <w:pPr>
              <w:jc w:val="center"/>
              <w:rPr>
                <w:b/>
                <w:snapToGrid w:val="0"/>
              </w:rPr>
            </w:pPr>
            <w:r w:rsidRPr="005A78C8">
              <w:rPr>
                <w:b/>
                <w:snapToGrid w:val="0"/>
              </w:rPr>
              <w:t>внутреннего</w:t>
            </w:r>
          </w:p>
        </w:tc>
        <w:tc>
          <w:tcPr>
            <w:tcW w:w="485" w:type="pct"/>
            <w:tcBorders>
              <w:top w:val="single" w:sz="4" w:space="0" w:color="auto"/>
              <w:left w:val="single" w:sz="6" w:space="0" w:color="auto"/>
              <w:bottom w:val="nil"/>
              <w:right w:val="single" w:sz="6" w:space="0" w:color="auto"/>
            </w:tcBorders>
            <w:hideMark/>
          </w:tcPr>
          <w:p w14:paraId="4107EFE0" w14:textId="77777777" w:rsidR="00C95F53" w:rsidRPr="005A78C8" w:rsidRDefault="00C95F53" w:rsidP="00EC6175">
            <w:pPr>
              <w:jc w:val="center"/>
              <w:rPr>
                <w:b/>
                <w:snapToGrid w:val="0"/>
              </w:rPr>
            </w:pPr>
            <w:r w:rsidRPr="005A78C8">
              <w:rPr>
                <w:b/>
                <w:snapToGrid w:val="0"/>
              </w:rPr>
              <w:t>наружного</w:t>
            </w:r>
          </w:p>
        </w:tc>
        <w:tc>
          <w:tcPr>
            <w:tcW w:w="650" w:type="pct"/>
            <w:vMerge/>
            <w:tcBorders>
              <w:top w:val="single" w:sz="6" w:space="0" w:color="auto"/>
              <w:left w:val="single" w:sz="6" w:space="0" w:color="auto"/>
              <w:bottom w:val="nil"/>
              <w:right w:val="single" w:sz="4" w:space="0" w:color="auto"/>
            </w:tcBorders>
            <w:vAlign w:val="center"/>
            <w:hideMark/>
          </w:tcPr>
          <w:p w14:paraId="688A4987" w14:textId="77777777" w:rsidR="00C95F53" w:rsidRPr="005A78C8" w:rsidRDefault="00C95F53" w:rsidP="00EC6175">
            <w:pPr>
              <w:rPr>
                <w:b/>
                <w:sz w:val="24"/>
                <w:szCs w:val="24"/>
              </w:rPr>
            </w:pPr>
          </w:p>
        </w:tc>
        <w:tc>
          <w:tcPr>
            <w:tcW w:w="656" w:type="pct"/>
            <w:vMerge/>
            <w:tcBorders>
              <w:top w:val="single" w:sz="4" w:space="0" w:color="auto"/>
              <w:left w:val="single" w:sz="4" w:space="0" w:color="auto"/>
              <w:bottom w:val="nil"/>
              <w:right w:val="single" w:sz="4" w:space="0" w:color="auto"/>
            </w:tcBorders>
            <w:vAlign w:val="center"/>
            <w:hideMark/>
          </w:tcPr>
          <w:p w14:paraId="1C33A220" w14:textId="77777777" w:rsidR="00C95F53" w:rsidRPr="005A78C8" w:rsidRDefault="00C95F53" w:rsidP="00EC6175">
            <w:pPr>
              <w:rPr>
                <w:b/>
                <w:sz w:val="24"/>
                <w:szCs w:val="24"/>
              </w:rPr>
            </w:pPr>
          </w:p>
        </w:tc>
      </w:tr>
      <w:tr w:rsidR="00565158" w:rsidRPr="005A78C8" w14:paraId="0B784352" w14:textId="77777777" w:rsidTr="005A78C8">
        <w:trPr>
          <w:cantSplit/>
          <w:trHeight w:val="288"/>
        </w:trPr>
        <w:tc>
          <w:tcPr>
            <w:tcW w:w="5000" w:type="pct"/>
            <w:gridSpan w:val="9"/>
            <w:tcBorders>
              <w:top w:val="single" w:sz="4" w:space="0" w:color="auto"/>
              <w:left w:val="single" w:sz="4" w:space="0" w:color="auto"/>
              <w:bottom w:val="single" w:sz="4" w:space="0" w:color="auto"/>
              <w:right w:val="single" w:sz="4" w:space="0" w:color="auto"/>
            </w:tcBorders>
            <w:vAlign w:val="center"/>
          </w:tcPr>
          <w:p w14:paraId="2ED3B94B" w14:textId="77777777" w:rsidR="00565158" w:rsidRPr="005A78C8" w:rsidRDefault="00565158" w:rsidP="00EC6175">
            <w:pPr>
              <w:rPr>
                <w:bCs/>
              </w:rPr>
            </w:pPr>
            <w:r w:rsidRPr="005A78C8">
              <w:rPr>
                <w:b/>
                <w:sz w:val="22"/>
                <w:szCs w:val="22"/>
              </w:rPr>
              <w:t>Скважина №321</w:t>
            </w:r>
          </w:p>
        </w:tc>
      </w:tr>
      <w:tr w:rsidR="00493CD4" w:rsidRPr="005A78C8" w14:paraId="46222309" w14:textId="77777777" w:rsidTr="005A78C8">
        <w:trPr>
          <w:cantSplit/>
          <w:trHeight w:val="288"/>
        </w:trPr>
        <w:tc>
          <w:tcPr>
            <w:tcW w:w="631" w:type="pct"/>
            <w:tcBorders>
              <w:top w:val="single" w:sz="4" w:space="0" w:color="auto"/>
              <w:left w:val="single" w:sz="4" w:space="0" w:color="auto"/>
              <w:bottom w:val="single" w:sz="4" w:space="0" w:color="auto"/>
              <w:right w:val="single" w:sz="4" w:space="0" w:color="auto"/>
            </w:tcBorders>
            <w:vAlign w:val="center"/>
          </w:tcPr>
          <w:p w14:paraId="1FBB68CC" w14:textId="77777777" w:rsidR="00493CD4" w:rsidRPr="000370CE" w:rsidRDefault="00493CD4" w:rsidP="00493CD4">
            <w:pPr>
              <w:jc w:val="center"/>
              <w:rPr>
                <w:sz w:val="22"/>
                <w:szCs w:val="22"/>
              </w:rPr>
            </w:pPr>
            <w:r w:rsidRPr="000370CE">
              <w:rPr>
                <w:sz w:val="22"/>
                <w:szCs w:val="22"/>
              </w:rPr>
              <w:t>C</w:t>
            </w:r>
            <w:r w:rsidRPr="000370CE">
              <w:rPr>
                <w:sz w:val="22"/>
                <w:szCs w:val="22"/>
                <w:vertAlign w:val="subscript"/>
              </w:rPr>
              <w:t>2</w:t>
            </w:r>
            <w:proofErr w:type="spellStart"/>
            <w:r w:rsidRPr="000370CE">
              <w:rPr>
                <w:sz w:val="22"/>
                <w:szCs w:val="22"/>
                <w:vertAlign w:val="superscript"/>
                <w:lang w:val="en-US"/>
              </w:rPr>
              <w:t>vr</w:t>
            </w:r>
            <w:proofErr w:type="spellEnd"/>
            <w:r w:rsidRPr="000370CE">
              <w:rPr>
                <w:sz w:val="22"/>
                <w:szCs w:val="22"/>
              </w:rPr>
              <w:t>(А3)</w:t>
            </w:r>
          </w:p>
        </w:tc>
        <w:tc>
          <w:tcPr>
            <w:tcW w:w="347" w:type="pct"/>
            <w:tcBorders>
              <w:top w:val="single" w:sz="4" w:space="0" w:color="auto"/>
              <w:left w:val="single" w:sz="4" w:space="0" w:color="auto"/>
              <w:bottom w:val="single" w:sz="4" w:space="0" w:color="auto"/>
              <w:right w:val="single" w:sz="4" w:space="0" w:color="auto"/>
            </w:tcBorders>
            <w:vAlign w:val="center"/>
          </w:tcPr>
          <w:p w14:paraId="73B022F0" w14:textId="77777777" w:rsidR="00493CD4" w:rsidRPr="000370CE" w:rsidRDefault="00493CD4" w:rsidP="00493CD4">
            <w:pPr>
              <w:jc w:val="center"/>
              <w:rPr>
                <w:color w:val="000000"/>
                <w:sz w:val="22"/>
                <w:szCs w:val="22"/>
              </w:rPr>
            </w:pPr>
            <w:r w:rsidRPr="000370CE">
              <w:rPr>
                <w:color w:val="000000"/>
                <w:sz w:val="22"/>
                <w:szCs w:val="22"/>
              </w:rPr>
              <w:t>921,4</w:t>
            </w:r>
          </w:p>
        </w:tc>
        <w:tc>
          <w:tcPr>
            <w:tcW w:w="335" w:type="pct"/>
            <w:tcBorders>
              <w:top w:val="single" w:sz="4" w:space="0" w:color="auto"/>
              <w:left w:val="single" w:sz="4" w:space="0" w:color="auto"/>
              <w:bottom w:val="single" w:sz="4" w:space="0" w:color="auto"/>
              <w:right w:val="single" w:sz="4" w:space="0" w:color="auto"/>
            </w:tcBorders>
            <w:vAlign w:val="center"/>
          </w:tcPr>
          <w:p w14:paraId="4739404E" w14:textId="77777777" w:rsidR="00493CD4" w:rsidRPr="000370CE" w:rsidRDefault="009B0F4F" w:rsidP="00493CD4">
            <w:pPr>
              <w:jc w:val="center"/>
              <w:rPr>
                <w:sz w:val="22"/>
                <w:szCs w:val="22"/>
              </w:rPr>
            </w:pPr>
            <w:r w:rsidRPr="000370CE">
              <w:rPr>
                <w:sz w:val="22"/>
                <w:szCs w:val="22"/>
              </w:rPr>
              <w:t>944,4</w:t>
            </w:r>
          </w:p>
        </w:tc>
        <w:tc>
          <w:tcPr>
            <w:tcW w:w="563" w:type="pct"/>
            <w:tcBorders>
              <w:top w:val="single" w:sz="4" w:space="0" w:color="auto"/>
              <w:left w:val="single" w:sz="4" w:space="0" w:color="auto"/>
              <w:bottom w:val="single" w:sz="4" w:space="0" w:color="auto"/>
              <w:right w:val="single" w:sz="4" w:space="0" w:color="auto"/>
            </w:tcBorders>
            <w:vAlign w:val="center"/>
          </w:tcPr>
          <w:p w14:paraId="7A64D88F" w14:textId="77777777" w:rsidR="00493CD4" w:rsidRPr="000370CE" w:rsidRDefault="00493CD4" w:rsidP="00493CD4">
            <w:pPr>
              <w:jc w:val="center"/>
              <w:rPr>
                <w:bCs/>
                <w:sz w:val="22"/>
                <w:szCs w:val="22"/>
              </w:rPr>
            </w:pPr>
            <w:r w:rsidRPr="000370CE">
              <w:rPr>
                <w:bCs/>
                <w:sz w:val="22"/>
                <w:szCs w:val="22"/>
              </w:rPr>
              <w:t>нефть</w:t>
            </w:r>
          </w:p>
        </w:tc>
        <w:tc>
          <w:tcPr>
            <w:tcW w:w="764" w:type="pct"/>
            <w:tcBorders>
              <w:top w:val="single" w:sz="4" w:space="0" w:color="auto"/>
              <w:left w:val="single" w:sz="4" w:space="0" w:color="auto"/>
              <w:bottom w:val="single" w:sz="4" w:space="0" w:color="auto"/>
              <w:right w:val="single" w:sz="4" w:space="0" w:color="auto"/>
            </w:tcBorders>
            <w:vAlign w:val="center"/>
          </w:tcPr>
          <w:p w14:paraId="09D4D931" w14:textId="77777777" w:rsidR="00493CD4" w:rsidRPr="000370CE" w:rsidRDefault="00493CD4" w:rsidP="00493CD4">
            <w:pPr>
              <w:jc w:val="center"/>
              <w:rPr>
                <w:sz w:val="22"/>
                <w:szCs w:val="22"/>
              </w:rPr>
            </w:pPr>
            <w:r w:rsidRPr="000370CE">
              <w:rPr>
                <w:sz w:val="22"/>
                <w:szCs w:val="22"/>
              </w:rPr>
              <w:t>-</w:t>
            </w:r>
          </w:p>
        </w:tc>
        <w:tc>
          <w:tcPr>
            <w:tcW w:w="569" w:type="pct"/>
            <w:tcBorders>
              <w:top w:val="single" w:sz="4" w:space="0" w:color="auto"/>
              <w:left w:val="single" w:sz="4" w:space="0" w:color="auto"/>
              <w:bottom w:val="single" w:sz="4" w:space="0" w:color="auto"/>
              <w:right w:val="single" w:sz="4" w:space="0" w:color="auto"/>
            </w:tcBorders>
            <w:vAlign w:val="center"/>
          </w:tcPr>
          <w:p w14:paraId="459CEE5D" w14:textId="77777777" w:rsidR="00493CD4" w:rsidRPr="000370CE" w:rsidRDefault="002A0BBC" w:rsidP="00493CD4">
            <w:pPr>
              <w:jc w:val="center"/>
              <w:rPr>
                <w:sz w:val="22"/>
                <w:szCs w:val="22"/>
              </w:rPr>
            </w:pPr>
            <w:r w:rsidRPr="000370CE">
              <w:rPr>
                <w:sz w:val="22"/>
                <w:szCs w:val="22"/>
              </w:rPr>
              <w:t>890</w:t>
            </w:r>
          </w:p>
        </w:tc>
        <w:tc>
          <w:tcPr>
            <w:tcW w:w="485" w:type="pct"/>
            <w:tcBorders>
              <w:top w:val="single" w:sz="4" w:space="0" w:color="auto"/>
              <w:left w:val="single" w:sz="4" w:space="0" w:color="auto"/>
              <w:bottom w:val="single" w:sz="4" w:space="0" w:color="auto"/>
              <w:right w:val="single" w:sz="4" w:space="0" w:color="auto"/>
            </w:tcBorders>
            <w:vAlign w:val="center"/>
          </w:tcPr>
          <w:p w14:paraId="30713D27" w14:textId="77777777" w:rsidR="00493CD4" w:rsidRPr="000370CE" w:rsidRDefault="002A0BBC" w:rsidP="00493CD4">
            <w:pPr>
              <w:jc w:val="center"/>
              <w:rPr>
                <w:sz w:val="22"/>
                <w:szCs w:val="22"/>
              </w:rPr>
            </w:pPr>
            <w:r w:rsidRPr="000370CE">
              <w:rPr>
                <w:sz w:val="22"/>
                <w:szCs w:val="22"/>
              </w:rPr>
              <w:t>890</w:t>
            </w:r>
          </w:p>
        </w:tc>
        <w:tc>
          <w:tcPr>
            <w:tcW w:w="650" w:type="pct"/>
            <w:tcBorders>
              <w:top w:val="single" w:sz="4" w:space="0" w:color="auto"/>
              <w:left w:val="single" w:sz="4" w:space="0" w:color="auto"/>
              <w:bottom w:val="single" w:sz="4" w:space="0" w:color="auto"/>
              <w:right w:val="single" w:sz="4" w:space="0" w:color="auto"/>
            </w:tcBorders>
          </w:tcPr>
          <w:p w14:paraId="0343D312" w14:textId="77777777" w:rsidR="00493CD4" w:rsidRPr="005A78C8" w:rsidRDefault="00493CD4" w:rsidP="00493CD4">
            <w:pPr>
              <w:rPr>
                <w:bCs/>
                <w:sz w:val="22"/>
                <w:szCs w:val="22"/>
              </w:rPr>
            </w:pPr>
            <w:r w:rsidRPr="005A78C8">
              <w:rPr>
                <w:bCs/>
                <w:sz w:val="22"/>
                <w:szCs w:val="22"/>
              </w:rPr>
              <w:t>снижение репрессии на пласт</w:t>
            </w:r>
          </w:p>
        </w:tc>
        <w:tc>
          <w:tcPr>
            <w:tcW w:w="656" w:type="pct"/>
            <w:tcBorders>
              <w:top w:val="single" w:sz="4" w:space="0" w:color="auto"/>
              <w:left w:val="single" w:sz="4" w:space="0" w:color="auto"/>
              <w:bottom w:val="single" w:sz="4" w:space="0" w:color="auto"/>
              <w:right w:val="single" w:sz="4" w:space="0" w:color="auto"/>
            </w:tcBorders>
          </w:tcPr>
          <w:p w14:paraId="5C04FB1B" w14:textId="77777777" w:rsidR="00493CD4" w:rsidRPr="005A78C8" w:rsidRDefault="00493CD4" w:rsidP="00493CD4">
            <w:pPr>
              <w:rPr>
                <w:bCs/>
                <w:sz w:val="22"/>
                <w:szCs w:val="22"/>
              </w:rPr>
            </w:pPr>
            <w:r w:rsidRPr="005A78C8">
              <w:rPr>
                <w:bCs/>
                <w:sz w:val="22"/>
                <w:szCs w:val="22"/>
              </w:rPr>
              <w:t>нефтегазовый фонтан</w:t>
            </w:r>
          </w:p>
        </w:tc>
      </w:tr>
      <w:tr w:rsidR="00493CD4" w:rsidRPr="005A78C8" w14:paraId="56399AD1" w14:textId="77777777" w:rsidTr="005A78C8">
        <w:trPr>
          <w:cantSplit/>
          <w:trHeight w:val="288"/>
        </w:trPr>
        <w:tc>
          <w:tcPr>
            <w:tcW w:w="631" w:type="pct"/>
            <w:tcBorders>
              <w:top w:val="single" w:sz="4" w:space="0" w:color="auto"/>
              <w:left w:val="single" w:sz="4" w:space="0" w:color="auto"/>
              <w:bottom w:val="single" w:sz="4" w:space="0" w:color="auto"/>
              <w:right w:val="single" w:sz="4" w:space="0" w:color="auto"/>
            </w:tcBorders>
            <w:vAlign w:val="center"/>
          </w:tcPr>
          <w:p w14:paraId="26A6F427" w14:textId="77777777" w:rsidR="00493CD4" w:rsidRPr="000370CE" w:rsidRDefault="00493CD4" w:rsidP="00493CD4">
            <w:pPr>
              <w:jc w:val="center"/>
              <w:rPr>
                <w:sz w:val="22"/>
                <w:szCs w:val="22"/>
              </w:rPr>
            </w:pPr>
            <w:r w:rsidRPr="000370CE">
              <w:rPr>
                <w:sz w:val="22"/>
                <w:szCs w:val="22"/>
              </w:rPr>
              <w:t>C</w:t>
            </w:r>
            <w:r w:rsidRPr="000370CE">
              <w:rPr>
                <w:sz w:val="22"/>
                <w:szCs w:val="22"/>
                <w:vertAlign w:val="subscript"/>
              </w:rPr>
              <w:t>2</w:t>
            </w:r>
            <w:r w:rsidRPr="000370CE">
              <w:rPr>
                <w:sz w:val="22"/>
                <w:szCs w:val="22"/>
                <w:vertAlign w:val="superscript"/>
              </w:rPr>
              <w:t>b</w:t>
            </w:r>
            <w:r w:rsidRPr="000370CE">
              <w:rPr>
                <w:sz w:val="22"/>
                <w:szCs w:val="22"/>
              </w:rPr>
              <w:t>(А4)</w:t>
            </w:r>
          </w:p>
        </w:tc>
        <w:tc>
          <w:tcPr>
            <w:tcW w:w="347" w:type="pct"/>
            <w:tcBorders>
              <w:top w:val="single" w:sz="4" w:space="0" w:color="auto"/>
              <w:left w:val="single" w:sz="4" w:space="0" w:color="auto"/>
              <w:bottom w:val="single" w:sz="4" w:space="0" w:color="auto"/>
              <w:right w:val="single" w:sz="4" w:space="0" w:color="auto"/>
            </w:tcBorders>
            <w:vAlign w:val="center"/>
          </w:tcPr>
          <w:p w14:paraId="6DF13483" w14:textId="77777777" w:rsidR="00493CD4" w:rsidRPr="000370CE" w:rsidRDefault="009B0F4F" w:rsidP="00493CD4">
            <w:pPr>
              <w:jc w:val="center"/>
              <w:rPr>
                <w:color w:val="000000"/>
                <w:sz w:val="22"/>
                <w:szCs w:val="22"/>
              </w:rPr>
            </w:pPr>
            <w:r w:rsidRPr="000370CE">
              <w:rPr>
                <w:color w:val="000000"/>
                <w:sz w:val="22"/>
                <w:szCs w:val="22"/>
              </w:rPr>
              <w:t>944,4</w:t>
            </w:r>
          </w:p>
        </w:tc>
        <w:tc>
          <w:tcPr>
            <w:tcW w:w="335" w:type="pct"/>
            <w:tcBorders>
              <w:top w:val="single" w:sz="4" w:space="0" w:color="auto"/>
              <w:left w:val="single" w:sz="4" w:space="0" w:color="auto"/>
              <w:bottom w:val="single" w:sz="4" w:space="0" w:color="auto"/>
              <w:right w:val="single" w:sz="4" w:space="0" w:color="auto"/>
            </w:tcBorders>
            <w:vAlign w:val="center"/>
          </w:tcPr>
          <w:p w14:paraId="59787635" w14:textId="77777777" w:rsidR="00493CD4" w:rsidRPr="000370CE" w:rsidRDefault="00257AB1" w:rsidP="00493CD4">
            <w:pPr>
              <w:jc w:val="center"/>
              <w:rPr>
                <w:sz w:val="22"/>
                <w:szCs w:val="22"/>
              </w:rPr>
            </w:pPr>
            <w:r w:rsidRPr="000370CE">
              <w:rPr>
                <w:sz w:val="22"/>
                <w:szCs w:val="22"/>
              </w:rPr>
              <w:t>1087</w:t>
            </w:r>
          </w:p>
        </w:tc>
        <w:tc>
          <w:tcPr>
            <w:tcW w:w="563" w:type="pct"/>
            <w:tcBorders>
              <w:top w:val="single" w:sz="4" w:space="0" w:color="auto"/>
              <w:left w:val="single" w:sz="4" w:space="0" w:color="auto"/>
              <w:bottom w:val="single" w:sz="4" w:space="0" w:color="auto"/>
              <w:right w:val="single" w:sz="4" w:space="0" w:color="auto"/>
            </w:tcBorders>
            <w:vAlign w:val="center"/>
          </w:tcPr>
          <w:p w14:paraId="7D5BA964" w14:textId="77777777" w:rsidR="00493CD4" w:rsidRPr="000370CE" w:rsidRDefault="00493CD4" w:rsidP="00493CD4">
            <w:pPr>
              <w:jc w:val="center"/>
              <w:rPr>
                <w:bCs/>
                <w:sz w:val="22"/>
                <w:szCs w:val="22"/>
              </w:rPr>
            </w:pPr>
            <w:r w:rsidRPr="000370CE">
              <w:rPr>
                <w:bCs/>
                <w:sz w:val="22"/>
                <w:szCs w:val="22"/>
              </w:rPr>
              <w:t>нефть</w:t>
            </w:r>
          </w:p>
        </w:tc>
        <w:tc>
          <w:tcPr>
            <w:tcW w:w="764" w:type="pct"/>
            <w:tcBorders>
              <w:top w:val="single" w:sz="4" w:space="0" w:color="auto"/>
              <w:left w:val="single" w:sz="4" w:space="0" w:color="auto"/>
              <w:bottom w:val="single" w:sz="4" w:space="0" w:color="auto"/>
              <w:right w:val="single" w:sz="4" w:space="0" w:color="auto"/>
            </w:tcBorders>
            <w:vAlign w:val="center"/>
          </w:tcPr>
          <w:p w14:paraId="407E4EE0" w14:textId="77777777" w:rsidR="00493CD4" w:rsidRPr="000370CE" w:rsidRDefault="00493CD4" w:rsidP="00493CD4">
            <w:pPr>
              <w:jc w:val="center"/>
              <w:rPr>
                <w:sz w:val="22"/>
                <w:szCs w:val="22"/>
              </w:rPr>
            </w:pPr>
            <w:r w:rsidRPr="000370CE">
              <w:rPr>
                <w:sz w:val="22"/>
                <w:szCs w:val="22"/>
              </w:rPr>
              <w:t>-</w:t>
            </w:r>
          </w:p>
        </w:tc>
        <w:tc>
          <w:tcPr>
            <w:tcW w:w="569" w:type="pct"/>
            <w:tcBorders>
              <w:top w:val="single" w:sz="4" w:space="0" w:color="auto"/>
              <w:left w:val="single" w:sz="4" w:space="0" w:color="auto"/>
              <w:bottom w:val="single" w:sz="4" w:space="0" w:color="auto"/>
              <w:right w:val="single" w:sz="4" w:space="0" w:color="auto"/>
            </w:tcBorders>
            <w:vAlign w:val="center"/>
          </w:tcPr>
          <w:p w14:paraId="48A4B06E" w14:textId="77777777" w:rsidR="00493CD4" w:rsidRPr="000370CE" w:rsidRDefault="002A0BBC" w:rsidP="00493CD4">
            <w:pPr>
              <w:jc w:val="center"/>
              <w:rPr>
                <w:sz w:val="22"/>
                <w:szCs w:val="22"/>
              </w:rPr>
            </w:pPr>
            <w:r w:rsidRPr="000370CE">
              <w:rPr>
                <w:sz w:val="22"/>
                <w:szCs w:val="22"/>
              </w:rPr>
              <w:t>910</w:t>
            </w:r>
          </w:p>
        </w:tc>
        <w:tc>
          <w:tcPr>
            <w:tcW w:w="485" w:type="pct"/>
            <w:tcBorders>
              <w:top w:val="single" w:sz="4" w:space="0" w:color="auto"/>
              <w:left w:val="single" w:sz="4" w:space="0" w:color="auto"/>
              <w:bottom w:val="single" w:sz="4" w:space="0" w:color="auto"/>
              <w:right w:val="single" w:sz="4" w:space="0" w:color="auto"/>
            </w:tcBorders>
            <w:vAlign w:val="center"/>
          </w:tcPr>
          <w:p w14:paraId="7111499E" w14:textId="77777777" w:rsidR="00493CD4" w:rsidRPr="000370CE" w:rsidRDefault="002A0BBC" w:rsidP="00493CD4">
            <w:pPr>
              <w:jc w:val="center"/>
              <w:rPr>
                <w:sz w:val="22"/>
                <w:szCs w:val="22"/>
              </w:rPr>
            </w:pPr>
            <w:r w:rsidRPr="000370CE">
              <w:rPr>
                <w:sz w:val="22"/>
                <w:szCs w:val="22"/>
              </w:rPr>
              <w:t>910</w:t>
            </w:r>
          </w:p>
        </w:tc>
        <w:tc>
          <w:tcPr>
            <w:tcW w:w="650" w:type="pct"/>
            <w:tcBorders>
              <w:top w:val="single" w:sz="4" w:space="0" w:color="auto"/>
              <w:left w:val="single" w:sz="4" w:space="0" w:color="auto"/>
              <w:bottom w:val="single" w:sz="4" w:space="0" w:color="auto"/>
              <w:right w:val="single" w:sz="4" w:space="0" w:color="auto"/>
            </w:tcBorders>
          </w:tcPr>
          <w:p w14:paraId="3F42348D" w14:textId="77777777" w:rsidR="00493CD4" w:rsidRPr="005A78C8" w:rsidRDefault="00493CD4" w:rsidP="00493CD4">
            <w:pPr>
              <w:rPr>
                <w:bCs/>
                <w:sz w:val="22"/>
                <w:szCs w:val="22"/>
              </w:rPr>
            </w:pPr>
            <w:r w:rsidRPr="005A78C8">
              <w:rPr>
                <w:bCs/>
                <w:sz w:val="22"/>
                <w:szCs w:val="22"/>
              </w:rPr>
              <w:t>снижение репрессии на пласт</w:t>
            </w:r>
          </w:p>
        </w:tc>
        <w:tc>
          <w:tcPr>
            <w:tcW w:w="656" w:type="pct"/>
            <w:tcBorders>
              <w:top w:val="single" w:sz="4" w:space="0" w:color="auto"/>
              <w:left w:val="single" w:sz="4" w:space="0" w:color="auto"/>
              <w:bottom w:val="single" w:sz="4" w:space="0" w:color="auto"/>
              <w:right w:val="single" w:sz="4" w:space="0" w:color="auto"/>
            </w:tcBorders>
          </w:tcPr>
          <w:p w14:paraId="69E6CC54" w14:textId="77777777" w:rsidR="00493CD4" w:rsidRPr="005A78C8" w:rsidRDefault="00493CD4" w:rsidP="00493CD4">
            <w:pPr>
              <w:rPr>
                <w:bCs/>
                <w:sz w:val="22"/>
                <w:szCs w:val="22"/>
              </w:rPr>
            </w:pPr>
            <w:r w:rsidRPr="005A78C8">
              <w:rPr>
                <w:bCs/>
                <w:sz w:val="22"/>
                <w:szCs w:val="22"/>
              </w:rPr>
              <w:t>нефтегазовый фонтан</w:t>
            </w:r>
          </w:p>
        </w:tc>
      </w:tr>
      <w:tr w:rsidR="00493CD4" w:rsidRPr="005A78C8" w14:paraId="67F6888F" w14:textId="77777777" w:rsidTr="005A78C8">
        <w:trPr>
          <w:cantSplit/>
          <w:trHeight w:val="288"/>
        </w:trPr>
        <w:tc>
          <w:tcPr>
            <w:tcW w:w="631" w:type="pct"/>
            <w:tcBorders>
              <w:top w:val="single" w:sz="4" w:space="0" w:color="auto"/>
              <w:left w:val="single" w:sz="4" w:space="0" w:color="auto"/>
              <w:bottom w:val="single" w:sz="4" w:space="0" w:color="auto"/>
              <w:right w:val="single" w:sz="4" w:space="0" w:color="auto"/>
            </w:tcBorders>
            <w:vAlign w:val="center"/>
          </w:tcPr>
          <w:p w14:paraId="7AF517C4" w14:textId="77777777" w:rsidR="00493CD4" w:rsidRPr="000370CE" w:rsidRDefault="00493CD4" w:rsidP="00493CD4">
            <w:pPr>
              <w:jc w:val="center"/>
              <w:rPr>
                <w:sz w:val="22"/>
                <w:szCs w:val="22"/>
              </w:rPr>
            </w:pPr>
            <w:r w:rsidRPr="000370CE">
              <w:rPr>
                <w:sz w:val="22"/>
                <w:szCs w:val="22"/>
              </w:rPr>
              <w:t>C</w:t>
            </w:r>
            <w:r w:rsidRPr="000370CE">
              <w:rPr>
                <w:sz w:val="22"/>
                <w:szCs w:val="22"/>
                <w:vertAlign w:val="subscript"/>
              </w:rPr>
              <w:t>1</w:t>
            </w:r>
            <w:r w:rsidRPr="000370CE">
              <w:rPr>
                <w:sz w:val="22"/>
                <w:szCs w:val="22"/>
                <w:vertAlign w:val="superscript"/>
              </w:rPr>
              <w:t>bb</w:t>
            </w:r>
            <w:r w:rsidRPr="000370CE">
              <w:rPr>
                <w:sz w:val="22"/>
                <w:szCs w:val="22"/>
              </w:rPr>
              <w:t>(Б</w:t>
            </w:r>
            <w:r w:rsidRPr="000370CE">
              <w:rPr>
                <w:sz w:val="22"/>
                <w:szCs w:val="22"/>
                <w:vertAlign w:val="subscript"/>
              </w:rPr>
              <w:t>2</w:t>
            </w:r>
            <w:r w:rsidRPr="000370CE">
              <w:rPr>
                <w:sz w:val="22"/>
                <w:szCs w:val="22"/>
              </w:rPr>
              <w:t>)</w:t>
            </w:r>
          </w:p>
        </w:tc>
        <w:tc>
          <w:tcPr>
            <w:tcW w:w="347" w:type="pct"/>
            <w:tcBorders>
              <w:top w:val="single" w:sz="4" w:space="0" w:color="auto"/>
              <w:left w:val="single" w:sz="4" w:space="0" w:color="auto"/>
              <w:bottom w:val="single" w:sz="4" w:space="0" w:color="auto"/>
              <w:right w:val="single" w:sz="4" w:space="0" w:color="auto"/>
            </w:tcBorders>
            <w:vAlign w:val="center"/>
          </w:tcPr>
          <w:p w14:paraId="279DC439" w14:textId="77777777" w:rsidR="00493CD4" w:rsidRPr="000370CE" w:rsidRDefault="00493CD4" w:rsidP="00493CD4">
            <w:pPr>
              <w:jc w:val="center"/>
              <w:rPr>
                <w:color w:val="000000"/>
                <w:sz w:val="22"/>
                <w:szCs w:val="22"/>
              </w:rPr>
            </w:pPr>
            <w:r w:rsidRPr="000370CE">
              <w:rPr>
                <w:color w:val="000000"/>
                <w:sz w:val="22"/>
                <w:szCs w:val="22"/>
              </w:rPr>
              <w:t>1293,4</w:t>
            </w:r>
          </w:p>
        </w:tc>
        <w:tc>
          <w:tcPr>
            <w:tcW w:w="335" w:type="pct"/>
            <w:tcBorders>
              <w:top w:val="single" w:sz="4" w:space="0" w:color="auto"/>
              <w:left w:val="single" w:sz="4" w:space="0" w:color="auto"/>
              <w:bottom w:val="single" w:sz="4" w:space="0" w:color="auto"/>
              <w:right w:val="single" w:sz="4" w:space="0" w:color="auto"/>
            </w:tcBorders>
            <w:vAlign w:val="center"/>
          </w:tcPr>
          <w:p w14:paraId="6A7D88A9" w14:textId="77777777" w:rsidR="00493CD4" w:rsidRPr="000370CE" w:rsidRDefault="00493CD4" w:rsidP="00493CD4">
            <w:pPr>
              <w:jc w:val="center"/>
              <w:rPr>
                <w:sz w:val="22"/>
                <w:szCs w:val="22"/>
              </w:rPr>
            </w:pPr>
            <w:r w:rsidRPr="000370CE">
              <w:rPr>
                <w:sz w:val="22"/>
                <w:szCs w:val="22"/>
              </w:rPr>
              <w:t>1298</w:t>
            </w:r>
          </w:p>
        </w:tc>
        <w:tc>
          <w:tcPr>
            <w:tcW w:w="563" w:type="pct"/>
            <w:tcBorders>
              <w:top w:val="single" w:sz="4" w:space="0" w:color="auto"/>
              <w:left w:val="single" w:sz="4" w:space="0" w:color="auto"/>
              <w:bottom w:val="single" w:sz="4" w:space="0" w:color="auto"/>
              <w:right w:val="single" w:sz="4" w:space="0" w:color="auto"/>
            </w:tcBorders>
            <w:vAlign w:val="center"/>
          </w:tcPr>
          <w:p w14:paraId="6CF09FF2" w14:textId="77777777" w:rsidR="00493CD4" w:rsidRPr="000370CE" w:rsidRDefault="00493CD4" w:rsidP="00493CD4">
            <w:pPr>
              <w:jc w:val="center"/>
              <w:rPr>
                <w:bCs/>
                <w:sz w:val="22"/>
                <w:szCs w:val="22"/>
              </w:rPr>
            </w:pPr>
            <w:r w:rsidRPr="000370CE">
              <w:rPr>
                <w:bCs/>
                <w:sz w:val="22"/>
                <w:szCs w:val="22"/>
              </w:rPr>
              <w:t>нефть</w:t>
            </w:r>
          </w:p>
        </w:tc>
        <w:tc>
          <w:tcPr>
            <w:tcW w:w="764" w:type="pct"/>
            <w:tcBorders>
              <w:top w:val="single" w:sz="4" w:space="0" w:color="auto"/>
              <w:left w:val="single" w:sz="4" w:space="0" w:color="auto"/>
              <w:bottom w:val="single" w:sz="4" w:space="0" w:color="auto"/>
              <w:right w:val="single" w:sz="4" w:space="0" w:color="auto"/>
            </w:tcBorders>
            <w:vAlign w:val="center"/>
          </w:tcPr>
          <w:p w14:paraId="6634FDF9" w14:textId="77777777" w:rsidR="00493CD4" w:rsidRPr="000370CE" w:rsidRDefault="00493CD4" w:rsidP="00493CD4">
            <w:pPr>
              <w:jc w:val="center"/>
              <w:rPr>
                <w:sz w:val="22"/>
                <w:szCs w:val="22"/>
              </w:rPr>
            </w:pPr>
            <w:r w:rsidRPr="000370CE">
              <w:rPr>
                <w:sz w:val="22"/>
                <w:szCs w:val="22"/>
              </w:rPr>
              <w:t>-</w:t>
            </w:r>
          </w:p>
        </w:tc>
        <w:tc>
          <w:tcPr>
            <w:tcW w:w="569" w:type="pct"/>
            <w:tcBorders>
              <w:top w:val="single" w:sz="4" w:space="0" w:color="auto"/>
              <w:left w:val="single" w:sz="4" w:space="0" w:color="auto"/>
              <w:bottom w:val="single" w:sz="4" w:space="0" w:color="auto"/>
              <w:right w:val="single" w:sz="4" w:space="0" w:color="auto"/>
            </w:tcBorders>
            <w:vAlign w:val="center"/>
          </w:tcPr>
          <w:p w14:paraId="1A002B6D" w14:textId="77777777" w:rsidR="00493CD4" w:rsidRPr="000370CE" w:rsidRDefault="00493CD4" w:rsidP="00493CD4">
            <w:pPr>
              <w:jc w:val="center"/>
              <w:rPr>
                <w:sz w:val="22"/>
                <w:szCs w:val="22"/>
              </w:rPr>
            </w:pPr>
            <w:r w:rsidRPr="000370CE">
              <w:rPr>
                <w:sz w:val="22"/>
                <w:szCs w:val="22"/>
              </w:rPr>
              <w:t>883</w:t>
            </w:r>
          </w:p>
        </w:tc>
        <w:tc>
          <w:tcPr>
            <w:tcW w:w="485" w:type="pct"/>
            <w:tcBorders>
              <w:top w:val="single" w:sz="4" w:space="0" w:color="auto"/>
              <w:left w:val="single" w:sz="4" w:space="0" w:color="auto"/>
              <w:bottom w:val="single" w:sz="4" w:space="0" w:color="auto"/>
              <w:right w:val="single" w:sz="4" w:space="0" w:color="auto"/>
            </w:tcBorders>
            <w:vAlign w:val="center"/>
          </w:tcPr>
          <w:p w14:paraId="138EB2A4" w14:textId="77777777" w:rsidR="00493CD4" w:rsidRPr="000370CE" w:rsidRDefault="00493CD4" w:rsidP="00493CD4">
            <w:pPr>
              <w:jc w:val="center"/>
              <w:rPr>
                <w:sz w:val="22"/>
                <w:szCs w:val="22"/>
              </w:rPr>
            </w:pPr>
            <w:r w:rsidRPr="000370CE">
              <w:rPr>
                <w:sz w:val="22"/>
                <w:szCs w:val="22"/>
              </w:rPr>
              <w:t>883</w:t>
            </w:r>
          </w:p>
        </w:tc>
        <w:tc>
          <w:tcPr>
            <w:tcW w:w="650" w:type="pct"/>
            <w:tcBorders>
              <w:top w:val="single" w:sz="4" w:space="0" w:color="auto"/>
              <w:left w:val="single" w:sz="4" w:space="0" w:color="auto"/>
              <w:bottom w:val="single" w:sz="4" w:space="0" w:color="auto"/>
              <w:right w:val="single" w:sz="4" w:space="0" w:color="auto"/>
            </w:tcBorders>
          </w:tcPr>
          <w:p w14:paraId="64680056" w14:textId="77777777" w:rsidR="00493CD4" w:rsidRPr="005A78C8" w:rsidRDefault="00493CD4" w:rsidP="00493CD4">
            <w:pPr>
              <w:rPr>
                <w:bCs/>
                <w:sz w:val="22"/>
                <w:szCs w:val="22"/>
              </w:rPr>
            </w:pPr>
            <w:r w:rsidRPr="005A78C8">
              <w:rPr>
                <w:bCs/>
                <w:sz w:val="22"/>
                <w:szCs w:val="22"/>
              </w:rPr>
              <w:t>снижение репрессии на пласт</w:t>
            </w:r>
          </w:p>
        </w:tc>
        <w:tc>
          <w:tcPr>
            <w:tcW w:w="656" w:type="pct"/>
            <w:tcBorders>
              <w:top w:val="single" w:sz="4" w:space="0" w:color="auto"/>
              <w:left w:val="single" w:sz="4" w:space="0" w:color="auto"/>
              <w:bottom w:val="single" w:sz="4" w:space="0" w:color="auto"/>
              <w:right w:val="single" w:sz="4" w:space="0" w:color="auto"/>
            </w:tcBorders>
          </w:tcPr>
          <w:p w14:paraId="04E1DD61" w14:textId="77777777" w:rsidR="00493CD4" w:rsidRPr="005A78C8" w:rsidRDefault="00493CD4" w:rsidP="00493CD4">
            <w:pPr>
              <w:rPr>
                <w:bCs/>
                <w:sz w:val="22"/>
                <w:szCs w:val="22"/>
              </w:rPr>
            </w:pPr>
            <w:r w:rsidRPr="005A78C8">
              <w:rPr>
                <w:bCs/>
                <w:sz w:val="22"/>
                <w:szCs w:val="22"/>
              </w:rPr>
              <w:t>нефтегазовый фонтан</w:t>
            </w:r>
          </w:p>
        </w:tc>
      </w:tr>
      <w:tr w:rsidR="00493CD4" w:rsidRPr="005A78C8" w14:paraId="2C185C67" w14:textId="77777777" w:rsidTr="005A78C8">
        <w:trPr>
          <w:cantSplit/>
          <w:trHeight w:val="288"/>
        </w:trPr>
        <w:tc>
          <w:tcPr>
            <w:tcW w:w="5000" w:type="pct"/>
            <w:gridSpan w:val="9"/>
            <w:tcBorders>
              <w:top w:val="single" w:sz="4" w:space="0" w:color="auto"/>
              <w:left w:val="single" w:sz="4" w:space="0" w:color="auto"/>
              <w:bottom w:val="single" w:sz="4" w:space="0" w:color="auto"/>
              <w:right w:val="single" w:sz="4" w:space="0" w:color="auto"/>
            </w:tcBorders>
            <w:vAlign w:val="center"/>
          </w:tcPr>
          <w:p w14:paraId="77E1CA3C" w14:textId="77777777" w:rsidR="00493CD4" w:rsidRPr="000370CE" w:rsidRDefault="00493CD4" w:rsidP="00493CD4">
            <w:pPr>
              <w:rPr>
                <w:bCs/>
              </w:rPr>
            </w:pPr>
            <w:r w:rsidRPr="000370CE">
              <w:rPr>
                <w:b/>
                <w:sz w:val="22"/>
                <w:szCs w:val="22"/>
              </w:rPr>
              <w:t>Скважина №330</w:t>
            </w:r>
          </w:p>
        </w:tc>
      </w:tr>
      <w:tr w:rsidR="002A0BBC" w:rsidRPr="005A78C8" w14:paraId="5FFDC704" w14:textId="77777777" w:rsidTr="005A78C8">
        <w:trPr>
          <w:cantSplit/>
          <w:trHeight w:val="288"/>
        </w:trPr>
        <w:tc>
          <w:tcPr>
            <w:tcW w:w="631" w:type="pct"/>
            <w:tcBorders>
              <w:top w:val="single" w:sz="4" w:space="0" w:color="auto"/>
              <w:left w:val="single" w:sz="4" w:space="0" w:color="auto"/>
              <w:bottom w:val="single" w:sz="4" w:space="0" w:color="auto"/>
              <w:right w:val="single" w:sz="4" w:space="0" w:color="auto"/>
            </w:tcBorders>
            <w:vAlign w:val="center"/>
          </w:tcPr>
          <w:p w14:paraId="3D9DB7F4" w14:textId="77777777" w:rsidR="002A0BBC" w:rsidRPr="000370CE" w:rsidRDefault="002A0BBC" w:rsidP="002A0BBC">
            <w:pPr>
              <w:jc w:val="center"/>
              <w:rPr>
                <w:sz w:val="22"/>
                <w:szCs w:val="22"/>
              </w:rPr>
            </w:pPr>
            <w:r w:rsidRPr="000370CE">
              <w:rPr>
                <w:sz w:val="22"/>
                <w:szCs w:val="22"/>
              </w:rPr>
              <w:t>C</w:t>
            </w:r>
            <w:r w:rsidRPr="000370CE">
              <w:rPr>
                <w:sz w:val="22"/>
                <w:szCs w:val="22"/>
                <w:vertAlign w:val="subscript"/>
              </w:rPr>
              <w:t>2</w:t>
            </w:r>
            <w:proofErr w:type="spellStart"/>
            <w:r w:rsidRPr="000370CE">
              <w:rPr>
                <w:sz w:val="22"/>
                <w:szCs w:val="22"/>
                <w:vertAlign w:val="superscript"/>
                <w:lang w:val="en-US"/>
              </w:rPr>
              <w:t>vr</w:t>
            </w:r>
            <w:proofErr w:type="spellEnd"/>
            <w:r w:rsidRPr="000370CE">
              <w:rPr>
                <w:sz w:val="22"/>
                <w:szCs w:val="22"/>
              </w:rPr>
              <w:t>(А3)</w:t>
            </w:r>
          </w:p>
        </w:tc>
        <w:tc>
          <w:tcPr>
            <w:tcW w:w="347" w:type="pct"/>
            <w:tcBorders>
              <w:top w:val="single" w:sz="4" w:space="0" w:color="auto"/>
              <w:left w:val="single" w:sz="4" w:space="0" w:color="auto"/>
              <w:bottom w:val="single" w:sz="4" w:space="0" w:color="auto"/>
              <w:right w:val="single" w:sz="4" w:space="0" w:color="auto"/>
            </w:tcBorders>
            <w:vAlign w:val="center"/>
          </w:tcPr>
          <w:p w14:paraId="66A6F1FE" w14:textId="77777777" w:rsidR="002A0BBC" w:rsidRPr="000370CE" w:rsidRDefault="002A0BBC" w:rsidP="002A0BBC">
            <w:pPr>
              <w:jc w:val="center"/>
              <w:rPr>
                <w:color w:val="000000"/>
                <w:sz w:val="22"/>
                <w:szCs w:val="22"/>
              </w:rPr>
            </w:pPr>
            <w:r w:rsidRPr="000370CE">
              <w:rPr>
                <w:color w:val="000000"/>
                <w:sz w:val="22"/>
                <w:szCs w:val="22"/>
              </w:rPr>
              <w:t>917,6</w:t>
            </w:r>
          </w:p>
        </w:tc>
        <w:tc>
          <w:tcPr>
            <w:tcW w:w="335" w:type="pct"/>
            <w:tcBorders>
              <w:top w:val="single" w:sz="4" w:space="0" w:color="auto"/>
              <w:left w:val="single" w:sz="4" w:space="0" w:color="auto"/>
              <w:bottom w:val="single" w:sz="4" w:space="0" w:color="auto"/>
              <w:right w:val="single" w:sz="4" w:space="0" w:color="auto"/>
            </w:tcBorders>
            <w:vAlign w:val="center"/>
          </w:tcPr>
          <w:p w14:paraId="2D9E7BC2" w14:textId="77777777" w:rsidR="002A0BBC" w:rsidRPr="000370CE" w:rsidRDefault="002A0BBC" w:rsidP="002A0BBC">
            <w:pPr>
              <w:jc w:val="center"/>
              <w:rPr>
                <w:sz w:val="22"/>
                <w:szCs w:val="22"/>
              </w:rPr>
            </w:pPr>
            <w:r w:rsidRPr="000370CE">
              <w:rPr>
                <w:sz w:val="22"/>
                <w:szCs w:val="22"/>
              </w:rPr>
              <w:t>937,6</w:t>
            </w:r>
          </w:p>
        </w:tc>
        <w:tc>
          <w:tcPr>
            <w:tcW w:w="563" w:type="pct"/>
            <w:tcBorders>
              <w:top w:val="single" w:sz="4" w:space="0" w:color="auto"/>
              <w:left w:val="single" w:sz="4" w:space="0" w:color="auto"/>
              <w:bottom w:val="single" w:sz="4" w:space="0" w:color="auto"/>
              <w:right w:val="single" w:sz="4" w:space="0" w:color="auto"/>
            </w:tcBorders>
            <w:vAlign w:val="center"/>
          </w:tcPr>
          <w:p w14:paraId="33FE9D31" w14:textId="77777777" w:rsidR="002A0BBC" w:rsidRPr="000370CE" w:rsidRDefault="002A0BBC" w:rsidP="002A0BBC">
            <w:pPr>
              <w:jc w:val="center"/>
              <w:rPr>
                <w:bCs/>
                <w:sz w:val="22"/>
                <w:szCs w:val="22"/>
              </w:rPr>
            </w:pPr>
            <w:r w:rsidRPr="000370CE">
              <w:rPr>
                <w:bCs/>
                <w:sz w:val="22"/>
                <w:szCs w:val="22"/>
              </w:rPr>
              <w:t>нефть</w:t>
            </w:r>
          </w:p>
        </w:tc>
        <w:tc>
          <w:tcPr>
            <w:tcW w:w="764" w:type="pct"/>
            <w:tcBorders>
              <w:top w:val="single" w:sz="4" w:space="0" w:color="auto"/>
              <w:left w:val="single" w:sz="4" w:space="0" w:color="auto"/>
              <w:bottom w:val="single" w:sz="4" w:space="0" w:color="auto"/>
              <w:right w:val="single" w:sz="4" w:space="0" w:color="auto"/>
            </w:tcBorders>
            <w:vAlign w:val="center"/>
          </w:tcPr>
          <w:p w14:paraId="49E120DD" w14:textId="77777777" w:rsidR="002A0BBC" w:rsidRPr="000370CE" w:rsidRDefault="002A0BBC" w:rsidP="002A0BBC">
            <w:pPr>
              <w:jc w:val="center"/>
              <w:rPr>
                <w:sz w:val="22"/>
                <w:szCs w:val="22"/>
              </w:rPr>
            </w:pPr>
            <w:r w:rsidRPr="000370CE">
              <w:rPr>
                <w:sz w:val="22"/>
                <w:szCs w:val="22"/>
              </w:rPr>
              <w:t>-</w:t>
            </w:r>
          </w:p>
        </w:tc>
        <w:tc>
          <w:tcPr>
            <w:tcW w:w="569" w:type="pct"/>
            <w:tcBorders>
              <w:top w:val="single" w:sz="4" w:space="0" w:color="auto"/>
              <w:left w:val="single" w:sz="4" w:space="0" w:color="auto"/>
              <w:bottom w:val="single" w:sz="4" w:space="0" w:color="auto"/>
              <w:right w:val="single" w:sz="4" w:space="0" w:color="auto"/>
            </w:tcBorders>
            <w:vAlign w:val="center"/>
          </w:tcPr>
          <w:p w14:paraId="5CB6A3BD" w14:textId="77777777" w:rsidR="002A0BBC" w:rsidRPr="000370CE" w:rsidRDefault="002A0BBC" w:rsidP="002A0BBC">
            <w:pPr>
              <w:jc w:val="center"/>
              <w:rPr>
                <w:sz w:val="22"/>
                <w:szCs w:val="22"/>
              </w:rPr>
            </w:pPr>
            <w:r w:rsidRPr="000370CE">
              <w:rPr>
                <w:sz w:val="22"/>
                <w:szCs w:val="22"/>
              </w:rPr>
              <w:t>890</w:t>
            </w:r>
          </w:p>
        </w:tc>
        <w:tc>
          <w:tcPr>
            <w:tcW w:w="485" w:type="pct"/>
            <w:tcBorders>
              <w:top w:val="single" w:sz="4" w:space="0" w:color="auto"/>
              <w:left w:val="single" w:sz="4" w:space="0" w:color="auto"/>
              <w:bottom w:val="single" w:sz="4" w:space="0" w:color="auto"/>
              <w:right w:val="single" w:sz="4" w:space="0" w:color="auto"/>
            </w:tcBorders>
            <w:vAlign w:val="center"/>
          </w:tcPr>
          <w:p w14:paraId="65B46140" w14:textId="77777777" w:rsidR="002A0BBC" w:rsidRPr="000370CE" w:rsidRDefault="002A0BBC" w:rsidP="002A0BBC">
            <w:pPr>
              <w:jc w:val="center"/>
              <w:rPr>
                <w:sz w:val="22"/>
                <w:szCs w:val="22"/>
              </w:rPr>
            </w:pPr>
            <w:r w:rsidRPr="000370CE">
              <w:rPr>
                <w:sz w:val="22"/>
                <w:szCs w:val="22"/>
              </w:rPr>
              <w:t>890</w:t>
            </w:r>
          </w:p>
        </w:tc>
        <w:tc>
          <w:tcPr>
            <w:tcW w:w="650" w:type="pct"/>
            <w:tcBorders>
              <w:top w:val="single" w:sz="4" w:space="0" w:color="auto"/>
              <w:left w:val="single" w:sz="4" w:space="0" w:color="auto"/>
              <w:bottom w:val="single" w:sz="4" w:space="0" w:color="auto"/>
              <w:right w:val="single" w:sz="4" w:space="0" w:color="auto"/>
            </w:tcBorders>
          </w:tcPr>
          <w:p w14:paraId="5403BB0D" w14:textId="77777777" w:rsidR="002A0BBC" w:rsidRPr="005A78C8" w:rsidRDefault="002A0BBC" w:rsidP="002A0BBC">
            <w:pPr>
              <w:rPr>
                <w:bCs/>
                <w:sz w:val="22"/>
                <w:szCs w:val="22"/>
              </w:rPr>
            </w:pPr>
            <w:r w:rsidRPr="005A78C8">
              <w:rPr>
                <w:bCs/>
                <w:sz w:val="22"/>
                <w:szCs w:val="22"/>
              </w:rPr>
              <w:t>снижение репрессии на пласт</w:t>
            </w:r>
          </w:p>
        </w:tc>
        <w:tc>
          <w:tcPr>
            <w:tcW w:w="656" w:type="pct"/>
            <w:tcBorders>
              <w:top w:val="single" w:sz="4" w:space="0" w:color="auto"/>
              <w:left w:val="single" w:sz="4" w:space="0" w:color="auto"/>
              <w:bottom w:val="single" w:sz="4" w:space="0" w:color="auto"/>
              <w:right w:val="single" w:sz="4" w:space="0" w:color="auto"/>
            </w:tcBorders>
          </w:tcPr>
          <w:p w14:paraId="2E2BC3A8" w14:textId="77777777" w:rsidR="002A0BBC" w:rsidRPr="005A78C8" w:rsidRDefault="002A0BBC" w:rsidP="002A0BBC">
            <w:pPr>
              <w:rPr>
                <w:bCs/>
                <w:sz w:val="22"/>
                <w:szCs w:val="22"/>
              </w:rPr>
            </w:pPr>
            <w:r w:rsidRPr="005A78C8">
              <w:rPr>
                <w:bCs/>
                <w:sz w:val="22"/>
                <w:szCs w:val="22"/>
              </w:rPr>
              <w:t>нефтегазовый фонтан</w:t>
            </w:r>
          </w:p>
        </w:tc>
      </w:tr>
      <w:tr w:rsidR="002A0BBC" w:rsidRPr="005A78C8" w14:paraId="3765733E" w14:textId="77777777" w:rsidTr="005A78C8">
        <w:trPr>
          <w:cantSplit/>
          <w:trHeight w:val="288"/>
        </w:trPr>
        <w:tc>
          <w:tcPr>
            <w:tcW w:w="631" w:type="pct"/>
            <w:tcBorders>
              <w:top w:val="single" w:sz="4" w:space="0" w:color="auto"/>
              <w:left w:val="single" w:sz="4" w:space="0" w:color="auto"/>
              <w:bottom w:val="single" w:sz="4" w:space="0" w:color="auto"/>
              <w:right w:val="single" w:sz="4" w:space="0" w:color="auto"/>
            </w:tcBorders>
            <w:vAlign w:val="center"/>
          </w:tcPr>
          <w:p w14:paraId="25C8CD21" w14:textId="77777777" w:rsidR="002A0BBC" w:rsidRPr="000370CE" w:rsidRDefault="002A0BBC" w:rsidP="002A0BBC">
            <w:pPr>
              <w:jc w:val="center"/>
              <w:rPr>
                <w:sz w:val="22"/>
                <w:szCs w:val="22"/>
              </w:rPr>
            </w:pPr>
            <w:r w:rsidRPr="000370CE">
              <w:rPr>
                <w:sz w:val="22"/>
                <w:szCs w:val="22"/>
              </w:rPr>
              <w:t>C</w:t>
            </w:r>
            <w:r w:rsidRPr="000370CE">
              <w:rPr>
                <w:sz w:val="22"/>
                <w:szCs w:val="22"/>
                <w:vertAlign w:val="subscript"/>
              </w:rPr>
              <w:t>2</w:t>
            </w:r>
            <w:r w:rsidRPr="000370CE">
              <w:rPr>
                <w:sz w:val="22"/>
                <w:szCs w:val="22"/>
                <w:vertAlign w:val="superscript"/>
              </w:rPr>
              <w:t>b</w:t>
            </w:r>
            <w:r w:rsidRPr="000370CE">
              <w:rPr>
                <w:sz w:val="22"/>
                <w:szCs w:val="22"/>
              </w:rPr>
              <w:t>(А4)</w:t>
            </w:r>
          </w:p>
        </w:tc>
        <w:tc>
          <w:tcPr>
            <w:tcW w:w="347" w:type="pct"/>
            <w:tcBorders>
              <w:top w:val="single" w:sz="4" w:space="0" w:color="auto"/>
              <w:left w:val="single" w:sz="4" w:space="0" w:color="auto"/>
              <w:bottom w:val="single" w:sz="4" w:space="0" w:color="auto"/>
              <w:right w:val="single" w:sz="4" w:space="0" w:color="auto"/>
            </w:tcBorders>
            <w:vAlign w:val="center"/>
          </w:tcPr>
          <w:p w14:paraId="23723B50" w14:textId="77777777" w:rsidR="002A0BBC" w:rsidRPr="000370CE" w:rsidRDefault="002A0BBC" w:rsidP="002A0BBC">
            <w:pPr>
              <w:jc w:val="center"/>
              <w:rPr>
                <w:color w:val="000000"/>
                <w:sz w:val="22"/>
                <w:szCs w:val="22"/>
              </w:rPr>
            </w:pPr>
            <w:r w:rsidRPr="000370CE">
              <w:rPr>
                <w:color w:val="000000"/>
                <w:sz w:val="22"/>
                <w:szCs w:val="22"/>
              </w:rPr>
              <w:t>937,6</w:t>
            </w:r>
          </w:p>
        </w:tc>
        <w:tc>
          <w:tcPr>
            <w:tcW w:w="335" w:type="pct"/>
            <w:tcBorders>
              <w:top w:val="single" w:sz="4" w:space="0" w:color="auto"/>
              <w:left w:val="single" w:sz="4" w:space="0" w:color="auto"/>
              <w:bottom w:val="single" w:sz="4" w:space="0" w:color="auto"/>
              <w:right w:val="single" w:sz="4" w:space="0" w:color="auto"/>
            </w:tcBorders>
            <w:vAlign w:val="center"/>
          </w:tcPr>
          <w:p w14:paraId="705A3B1C" w14:textId="77777777" w:rsidR="002A0BBC" w:rsidRPr="000370CE" w:rsidRDefault="002A0BBC" w:rsidP="002A0BBC">
            <w:pPr>
              <w:jc w:val="center"/>
              <w:rPr>
                <w:sz w:val="22"/>
                <w:szCs w:val="22"/>
              </w:rPr>
            </w:pPr>
            <w:r w:rsidRPr="000370CE">
              <w:rPr>
                <w:sz w:val="22"/>
                <w:szCs w:val="22"/>
              </w:rPr>
              <w:t>1044,6</w:t>
            </w:r>
          </w:p>
        </w:tc>
        <w:tc>
          <w:tcPr>
            <w:tcW w:w="563" w:type="pct"/>
            <w:tcBorders>
              <w:top w:val="single" w:sz="4" w:space="0" w:color="auto"/>
              <w:left w:val="single" w:sz="4" w:space="0" w:color="auto"/>
              <w:bottom w:val="single" w:sz="4" w:space="0" w:color="auto"/>
              <w:right w:val="single" w:sz="4" w:space="0" w:color="auto"/>
            </w:tcBorders>
            <w:vAlign w:val="center"/>
          </w:tcPr>
          <w:p w14:paraId="509A9336" w14:textId="77777777" w:rsidR="002A0BBC" w:rsidRPr="000370CE" w:rsidRDefault="002A0BBC" w:rsidP="002A0BBC">
            <w:pPr>
              <w:jc w:val="center"/>
              <w:rPr>
                <w:bCs/>
                <w:sz w:val="22"/>
                <w:szCs w:val="22"/>
              </w:rPr>
            </w:pPr>
            <w:r w:rsidRPr="000370CE">
              <w:rPr>
                <w:bCs/>
                <w:sz w:val="22"/>
                <w:szCs w:val="22"/>
              </w:rPr>
              <w:t>нефть</w:t>
            </w:r>
          </w:p>
        </w:tc>
        <w:tc>
          <w:tcPr>
            <w:tcW w:w="764" w:type="pct"/>
            <w:tcBorders>
              <w:top w:val="single" w:sz="4" w:space="0" w:color="auto"/>
              <w:left w:val="single" w:sz="4" w:space="0" w:color="auto"/>
              <w:bottom w:val="single" w:sz="4" w:space="0" w:color="auto"/>
              <w:right w:val="single" w:sz="4" w:space="0" w:color="auto"/>
            </w:tcBorders>
            <w:vAlign w:val="center"/>
          </w:tcPr>
          <w:p w14:paraId="550E6A23" w14:textId="77777777" w:rsidR="002A0BBC" w:rsidRPr="000370CE" w:rsidRDefault="002A0BBC" w:rsidP="002A0BBC">
            <w:pPr>
              <w:jc w:val="center"/>
              <w:rPr>
                <w:sz w:val="22"/>
                <w:szCs w:val="22"/>
              </w:rPr>
            </w:pPr>
            <w:r w:rsidRPr="000370CE">
              <w:rPr>
                <w:sz w:val="22"/>
                <w:szCs w:val="22"/>
              </w:rPr>
              <w:t>-</w:t>
            </w:r>
          </w:p>
        </w:tc>
        <w:tc>
          <w:tcPr>
            <w:tcW w:w="569" w:type="pct"/>
            <w:tcBorders>
              <w:top w:val="single" w:sz="4" w:space="0" w:color="auto"/>
              <w:left w:val="single" w:sz="4" w:space="0" w:color="auto"/>
              <w:bottom w:val="single" w:sz="4" w:space="0" w:color="auto"/>
              <w:right w:val="single" w:sz="4" w:space="0" w:color="auto"/>
            </w:tcBorders>
            <w:vAlign w:val="center"/>
          </w:tcPr>
          <w:p w14:paraId="250AB3A8" w14:textId="77777777" w:rsidR="002A0BBC" w:rsidRPr="000370CE" w:rsidRDefault="002A0BBC" w:rsidP="002A0BBC">
            <w:pPr>
              <w:jc w:val="center"/>
              <w:rPr>
                <w:sz w:val="22"/>
                <w:szCs w:val="22"/>
              </w:rPr>
            </w:pPr>
            <w:r w:rsidRPr="000370CE">
              <w:rPr>
                <w:sz w:val="22"/>
                <w:szCs w:val="22"/>
              </w:rPr>
              <w:t>910</w:t>
            </w:r>
          </w:p>
        </w:tc>
        <w:tc>
          <w:tcPr>
            <w:tcW w:w="485" w:type="pct"/>
            <w:tcBorders>
              <w:top w:val="single" w:sz="4" w:space="0" w:color="auto"/>
              <w:left w:val="single" w:sz="4" w:space="0" w:color="auto"/>
              <w:bottom w:val="single" w:sz="4" w:space="0" w:color="auto"/>
              <w:right w:val="single" w:sz="4" w:space="0" w:color="auto"/>
            </w:tcBorders>
            <w:vAlign w:val="center"/>
          </w:tcPr>
          <w:p w14:paraId="269AFFEF" w14:textId="77777777" w:rsidR="002A0BBC" w:rsidRPr="000370CE" w:rsidRDefault="002A0BBC" w:rsidP="002A0BBC">
            <w:pPr>
              <w:jc w:val="center"/>
              <w:rPr>
                <w:sz w:val="22"/>
                <w:szCs w:val="22"/>
              </w:rPr>
            </w:pPr>
            <w:r w:rsidRPr="000370CE">
              <w:rPr>
                <w:sz w:val="22"/>
                <w:szCs w:val="22"/>
              </w:rPr>
              <w:t>910</w:t>
            </w:r>
          </w:p>
        </w:tc>
        <w:tc>
          <w:tcPr>
            <w:tcW w:w="650" w:type="pct"/>
            <w:tcBorders>
              <w:top w:val="single" w:sz="4" w:space="0" w:color="auto"/>
              <w:left w:val="single" w:sz="4" w:space="0" w:color="auto"/>
              <w:bottom w:val="single" w:sz="4" w:space="0" w:color="auto"/>
              <w:right w:val="single" w:sz="4" w:space="0" w:color="auto"/>
            </w:tcBorders>
          </w:tcPr>
          <w:p w14:paraId="23594DBE" w14:textId="77777777" w:rsidR="002A0BBC" w:rsidRPr="005A78C8" w:rsidRDefault="002A0BBC" w:rsidP="002A0BBC">
            <w:pPr>
              <w:rPr>
                <w:bCs/>
                <w:sz w:val="22"/>
                <w:szCs w:val="22"/>
              </w:rPr>
            </w:pPr>
            <w:r w:rsidRPr="005A78C8">
              <w:rPr>
                <w:bCs/>
                <w:sz w:val="22"/>
                <w:szCs w:val="22"/>
              </w:rPr>
              <w:t>снижение репрессии на пласт</w:t>
            </w:r>
          </w:p>
        </w:tc>
        <w:tc>
          <w:tcPr>
            <w:tcW w:w="656" w:type="pct"/>
            <w:tcBorders>
              <w:top w:val="single" w:sz="4" w:space="0" w:color="auto"/>
              <w:left w:val="single" w:sz="4" w:space="0" w:color="auto"/>
              <w:bottom w:val="single" w:sz="4" w:space="0" w:color="auto"/>
              <w:right w:val="single" w:sz="4" w:space="0" w:color="auto"/>
            </w:tcBorders>
          </w:tcPr>
          <w:p w14:paraId="3408244D" w14:textId="77777777" w:rsidR="002A0BBC" w:rsidRPr="005A78C8" w:rsidRDefault="002A0BBC" w:rsidP="002A0BBC">
            <w:pPr>
              <w:rPr>
                <w:bCs/>
                <w:sz w:val="22"/>
                <w:szCs w:val="22"/>
              </w:rPr>
            </w:pPr>
            <w:r w:rsidRPr="005A78C8">
              <w:rPr>
                <w:bCs/>
                <w:sz w:val="22"/>
                <w:szCs w:val="22"/>
              </w:rPr>
              <w:t>нефтегазовый фонтан</w:t>
            </w:r>
          </w:p>
        </w:tc>
      </w:tr>
      <w:tr w:rsidR="002A0BBC" w:rsidRPr="005A78C8" w14:paraId="6A9618AA" w14:textId="77777777" w:rsidTr="005A78C8">
        <w:trPr>
          <w:cantSplit/>
          <w:trHeight w:val="288"/>
        </w:trPr>
        <w:tc>
          <w:tcPr>
            <w:tcW w:w="631" w:type="pct"/>
            <w:tcBorders>
              <w:top w:val="single" w:sz="4" w:space="0" w:color="auto"/>
              <w:left w:val="single" w:sz="4" w:space="0" w:color="auto"/>
              <w:bottom w:val="single" w:sz="4" w:space="0" w:color="auto"/>
              <w:right w:val="single" w:sz="4" w:space="0" w:color="auto"/>
            </w:tcBorders>
            <w:vAlign w:val="center"/>
          </w:tcPr>
          <w:p w14:paraId="4A02E01F" w14:textId="77777777" w:rsidR="002A0BBC" w:rsidRPr="000370CE" w:rsidRDefault="002A0BBC" w:rsidP="002A0BBC">
            <w:pPr>
              <w:jc w:val="center"/>
              <w:rPr>
                <w:sz w:val="22"/>
                <w:szCs w:val="22"/>
              </w:rPr>
            </w:pPr>
            <w:r w:rsidRPr="000370CE">
              <w:rPr>
                <w:sz w:val="22"/>
                <w:szCs w:val="22"/>
              </w:rPr>
              <w:t>C</w:t>
            </w:r>
            <w:r w:rsidRPr="000370CE">
              <w:rPr>
                <w:sz w:val="22"/>
                <w:szCs w:val="22"/>
                <w:vertAlign w:val="subscript"/>
              </w:rPr>
              <w:t>1</w:t>
            </w:r>
            <w:r w:rsidRPr="000370CE">
              <w:rPr>
                <w:sz w:val="22"/>
                <w:szCs w:val="22"/>
                <w:vertAlign w:val="superscript"/>
              </w:rPr>
              <w:t>bb</w:t>
            </w:r>
            <w:r w:rsidRPr="000370CE">
              <w:rPr>
                <w:sz w:val="22"/>
                <w:szCs w:val="22"/>
              </w:rPr>
              <w:t>(Б</w:t>
            </w:r>
            <w:r w:rsidRPr="000370CE">
              <w:rPr>
                <w:sz w:val="22"/>
                <w:szCs w:val="22"/>
                <w:vertAlign w:val="subscript"/>
              </w:rPr>
              <w:t>2</w:t>
            </w:r>
            <w:r w:rsidRPr="000370CE">
              <w:rPr>
                <w:sz w:val="22"/>
                <w:szCs w:val="22"/>
              </w:rPr>
              <w:t>)</w:t>
            </w:r>
          </w:p>
        </w:tc>
        <w:tc>
          <w:tcPr>
            <w:tcW w:w="347" w:type="pct"/>
            <w:tcBorders>
              <w:top w:val="single" w:sz="4" w:space="0" w:color="auto"/>
              <w:left w:val="single" w:sz="4" w:space="0" w:color="auto"/>
              <w:bottom w:val="single" w:sz="4" w:space="0" w:color="auto"/>
              <w:right w:val="single" w:sz="4" w:space="0" w:color="auto"/>
            </w:tcBorders>
            <w:vAlign w:val="center"/>
          </w:tcPr>
          <w:p w14:paraId="6B5CF3DB" w14:textId="77777777" w:rsidR="002A0BBC" w:rsidRPr="000370CE" w:rsidRDefault="002A0BBC" w:rsidP="002A0BBC">
            <w:pPr>
              <w:jc w:val="center"/>
              <w:rPr>
                <w:color w:val="000000"/>
                <w:sz w:val="22"/>
                <w:szCs w:val="22"/>
              </w:rPr>
            </w:pPr>
            <w:r w:rsidRPr="000370CE">
              <w:rPr>
                <w:color w:val="000000"/>
                <w:sz w:val="22"/>
                <w:szCs w:val="22"/>
              </w:rPr>
              <w:t>1260,6</w:t>
            </w:r>
          </w:p>
        </w:tc>
        <w:tc>
          <w:tcPr>
            <w:tcW w:w="335" w:type="pct"/>
            <w:tcBorders>
              <w:top w:val="single" w:sz="4" w:space="0" w:color="auto"/>
              <w:left w:val="single" w:sz="4" w:space="0" w:color="auto"/>
              <w:bottom w:val="single" w:sz="4" w:space="0" w:color="auto"/>
              <w:right w:val="single" w:sz="4" w:space="0" w:color="auto"/>
            </w:tcBorders>
            <w:vAlign w:val="center"/>
          </w:tcPr>
          <w:p w14:paraId="6803F64B" w14:textId="77777777" w:rsidR="002A0BBC" w:rsidRPr="000370CE" w:rsidRDefault="002A0BBC" w:rsidP="002A0BBC">
            <w:pPr>
              <w:jc w:val="center"/>
              <w:rPr>
                <w:sz w:val="22"/>
                <w:szCs w:val="22"/>
              </w:rPr>
            </w:pPr>
            <w:r w:rsidRPr="000370CE">
              <w:rPr>
                <w:sz w:val="22"/>
                <w:szCs w:val="22"/>
              </w:rPr>
              <w:t>1273</w:t>
            </w:r>
          </w:p>
        </w:tc>
        <w:tc>
          <w:tcPr>
            <w:tcW w:w="563" w:type="pct"/>
            <w:tcBorders>
              <w:top w:val="single" w:sz="4" w:space="0" w:color="auto"/>
              <w:left w:val="single" w:sz="4" w:space="0" w:color="auto"/>
              <w:bottom w:val="single" w:sz="4" w:space="0" w:color="auto"/>
              <w:right w:val="single" w:sz="4" w:space="0" w:color="auto"/>
            </w:tcBorders>
            <w:vAlign w:val="center"/>
          </w:tcPr>
          <w:p w14:paraId="7B0C7E13" w14:textId="77777777" w:rsidR="002A0BBC" w:rsidRPr="000370CE" w:rsidRDefault="002A0BBC" w:rsidP="002A0BBC">
            <w:pPr>
              <w:jc w:val="center"/>
              <w:rPr>
                <w:bCs/>
                <w:sz w:val="22"/>
                <w:szCs w:val="22"/>
              </w:rPr>
            </w:pPr>
            <w:r w:rsidRPr="000370CE">
              <w:rPr>
                <w:bCs/>
                <w:sz w:val="22"/>
                <w:szCs w:val="22"/>
              </w:rPr>
              <w:t>нефть</w:t>
            </w:r>
          </w:p>
        </w:tc>
        <w:tc>
          <w:tcPr>
            <w:tcW w:w="764" w:type="pct"/>
            <w:tcBorders>
              <w:top w:val="single" w:sz="4" w:space="0" w:color="auto"/>
              <w:left w:val="single" w:sz="4" w:space="0" w:color="auto"/>
              <w:bottom w:val="single" w:sz="4" w:space="0" w:color="auto"/>
              <w:right w:val="single" w:sz="4" w:space="0" w:color="auto"/>
            </w:tcBorders>
            <w:vAlign w:val="center"/>
          </w:tcPr>
          <w:p w14:paraId="294D8F26" w14:textId="77777777" w:rsidR="002A0BBC" w:rsidRPr="000370CE" w:rsidRDefault="002A0BBC" w:rsidP="002A0BBC">
            <w:pPr>
              <w:jc w:val="center"/>
              <w:rPr>
                <w:sz w:val="22"/>
                <w:szCs w:val="22"/>
              </w:rPr>
            </w:pPr>
            <w:r w:rsidRPr="000370CE">
              <w:rPr>
                <w:sz w:val="22"/>
                <w:szCs w:val="22"/>
              </w:rPr>
              <w:t>-</w:t>
            </w:r>
          </w:p>
        </w:tc>
        <w:tc>
          <w:tcPr>
            <w:tcW w:w="569" w:type="pct"/>
            <w:tcBorders>
              <w:top w:val="single" w:sz="4" w:space="0" w:color="auto"/>
              <w:left w:val="single" w:sz="4" w:space="0" w:color="auto"/>
              <w:bottom w:val="single" w:sz="4" w:space="0" w:color="auto"/>
              <w:right w:val="single" w:sz="4" w:space="0" w:color="auto"/>
            </w:tcBorders>
            <w:vAlign w:val="center"/>
          </w:tcPr>
          <w:p w14:paraId="1F795C2E" w14:textId="77777777" w:rsidR="002A0BBC" w:rsidRPr="000370CE" w:rsidRDefault="002A0BBC" w:rsidP="002A0BBC">
            <w:pPr>
              <w:jc w:val="center"/>
              <w:rPr>
                <w:sz w:val="22"/>
                <w:szCs w:val="22"/>
              </w:rPr>
            </w:pPr>
            <w:r w:rsidRPr="000370CE">
              <w:rPr>
                <w:sz w:val="22"/>
                <w:szCs w:val="22"/>
              </w:rPr>
              <w:t>883</w:t>
            </w:r>
          </w:p>
        </w:tc>
        <w:tc>
          <w:tcPr>
            <w:tcW w:w="485" w:type="pct"/>
            <w:tcBorders>
              <w:top w:val="single" w:sz="4" w:space="0" w:color="auto"/>
              <w:left w:val="single" w:sz="4" w:space="0" w:color="auto"/>
              <w:bottom w:val="single" w:sz="4" w:space="0" w:color="auto"/>
              <w:right w:val="single" w:sz="4" w:space="0" w:color="auto"/>
            </w:tcBorders>
            <w:vAlign w:val="center"/>
          </w:tcPr>
          <w:p w14:paraId="0DD20D1B" w14:textId="77777777" w:rsidR="002A0BBC" w:rsidRPr="000370CE" w:rsidRDefault="002A0BBC" w:rsidP="002A0BBC">
            <w:pPr>
              <w:jc w:val="center"/>
              <w:rPr>
                <w:sz w:val="22"/>
                <w:szCs w:val="22"/>
              </w:rPr>
            </w:pPr>
            <w:r w:rsidRPr="000370CE">
              <w:rPr>
                <w:sz w:val="22"/>
                <w:szCs w:val="22"/>
              </w:rPr>
              <w:t>883</w:t>
            </w:r>
          </w:p>
        </w:tc>
        <w:tc>
          <w:tcPr>
            <w:tcW w:w="650" w:type="pct"/>
            <w:tcBorders>
              <w:top w:val="single" w:sz="4" w:space="0" w:color="auto"/>
              <w:left w:val="single" w:sz="4" w:space="0" w:color="auto"/>
              <w:bottom w:val="single" w:sz="4" w:space="0" w:color="auto"/>
              <w:right w:val="single" w:sz="4" w:space="0" w:color="auto"/>
            </w:tcBorders>
          </w:tcPr>
          <w:p w14:paraId="4E4D87B8" w14:textId="77777777" w:rsidR="002A0BBC" w:rsidRPr="005A78C8" w:rsidRDefault="002A0BBC" w:rsidP="002A0BBC">
            <w:pPr>
              <w:rPr>
                <w:bCs/>
                <w:sz w:val="22"/>
                <w:szCs w:val="22"/>
              </w:rPr>
            </w:pPr>
            <w:r w:rsidRPr="005A78C8">
              <w:rPr>
                <w:bCs/>
                <w:sz w:val="22"/>
                <w:szCs w:val="22"/>
              </w:rPr>
              <w:t>снижение репрессии на пласт</w:t>
            </w:r>
          </w:p>
        </w:tc>
        <w:tc>
          <w:tcPr>
            <w:tcW w:w="656" w:type="pct"/>
            <w:tcBorders>
              <w:top w:val="single" w:sz="4" w:space="0" w:color="auto"/>
              <w:left w:val="single" w:sz="4" w:space="0" w:color="auto"/>
              <w:bottom w:val="single" w:sz="4" w:space="0" w:color="auto"/>
              <w:right w:val="single" w:sz="4" w:space="0" w:color="auto"/>
            </w:tcBorders>
          </w:tcPr>
          <w:p w14:paraId="0F5C7F8E" w14:textId="77777777" w:rsidR="002A0BBC" w:rsidRPr="005A78C8" w:rsidRDefault="002A0BBC" w:rsidP="002A0BBC">
            <w:pPr>
              <w:rPr>
                <w:bCs/>
                <w:sz w:val="22"/>
                <w:szCs w:val="22"/>
              </w:rPr>
            </w:pPr>
            <w:r w:rsidRPr="005A78C8">
              <w:rPr>
                <w:bCs/>
                <w:sz w:val="22"/>
                <w:szCs w:val="22"/>
              </w:rPr>
              <w:t>нефтегазовый фонтан</w:t>
            </w:r>
          </w:p>
        </w:tc>
      </w:tr>
    </w:tbl>
    <w:p w14:paraId="1B3D26CC" w14:textId="77777777" w:rsidR="00C95F53" w:rsidRPr="005A78C8" w:rsidRDefault="00C95F53" w:rsidP="00C95F53">
      <w:pPr>
        <w:pStyle w:val="aa"/>
        <w:tabs>
          <w:tab w:val="left" w:pos="6564"/>
        </w:tabs>
        <w:ind w:left="360"/>
        <w:jc w:val="both"/>
        <w:rPr>
          <w:sz w:val="24"/>
          <w:szCs w:val="24"/>
        </w:rPr>
      </w:pPr>
    </w:p>
    <w:p w14:paraId="14062F50" w14:textId="77777777" w:rsidR="00C95F53" w:rsidRPr="001B6CED" w:rsidRDefault="00C95F53" w:rsidP="00C95F53">
      <w:pPr>
        <w:pStyle w:val="aa"/>
        <w:numPr>
          <w:ilvl w:val="1"/>
          <w:numId w:val="27"/>
        </w:numPr>
        <w:tabs>
          <w:tab w:val="left" w:pos="6564"/>
        </w:tabs>
        <w:jc w:val="both"/>
        <w:rPr>
          <w:b/>
          <w:sz w:val="22"/>
          <w:szCs w:val="22"/>
        </w:rPr>
      </w:pPr>
      <w:r w:rsidRPr="001B6CED">
        <w:rPr>
          <w:b/>
          <w:sz w:val="22"/>
          <w:szCs w:val="22"/>
        </w:rPr>
        <w:t>Текучие породы</w:t>
      </w:r>
    </w:p>
    <w:tbl>
      <w:tblPr>
        <w:tblW w:w="48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1062"/>
        <w:gridCol w:w="913"/>
        <w:gridCol w:w="1366"/>
        <w:gridCol w:w="2580"/>
        <w:gridCol w:w="2084"/>
      </w:tblGrid>
      <w:tr w:rsidR="00C95F53" w:rsidRPr="005A78C8" w14:paraId="32BBA0AA" w14:textId="77777777" w:rsidTr="00565158">
        <w:trPr>
          <w:cantSplit/>
          <w:trHeight w:val="483"/>
        </w:trPr>
        <w:tc>
          <w:tcPr>
            <w:tcW w:w="1178" w:type="pct"/>
            <w:vMerge w:val="restart"/>
            <w:tcBorders>
              <w:top w:val="single" w:sz="4" w:space="0" w:color="auto"/>
              <w:left w:val="single" w:sz="4" w:space="0" w:color="auto"/>
              <w:bottom w:val="single" w:sz="4" w:space="0" w:color="auto"/>
              <w:right w:val="single" w:sz="4" w:space="0" w:color="auto"/>
            </w:tcBorders>
            <w:hideMark/>
          </w:tcPr>
          <w:p w14:paraId="4C51C350" w14:textId="77777777" w:rsidR="00C95F53" w:rsidRPr="005A78C8" w:rsidRDefault="00C95F53" w:rsidP="00EC6175">
            <w:pPr>
              <w:jc w:val="center"/>
              <w:rPr>
                <w:b/>
                <w:snapToGrid w:val="0"/>
                <w:szCs w:val="24"/>
              </w:rPr>
            </w:pPr>
            <w:r w:rsidRPr="005A78C8">
              <w:rPr>
                <w:b/>
                <w:snapToGrid w:val="0"/>
              </w:rPr>
              <w:t>Индекс стратиграфического</w:t>
            </w:r>
          </w:p>
          <w:p w14:paraId="77BEB731" w14:textId="77777777" w:rsidR="00C95F53" w:rsidRPr="005A78C8" w:rsidRDefault="00C95F53" w:rsidP="00EC6175">
            <w:pPr>
              <w:jc w:val="center"/>
              <w:rPr>
                <w:b/>
                <w:snapToGrid w:val="0"/>
              </w:rPr>
            </w:pPr>
            <w:r w:rsidRPr="005A78C8">
              <w:rPr>
                <w:b/>
                <w:snapToGrid w:val="0"/>
              </w:rPr>
              <w:t>подразделения</w:t>
            </w:r>
          </w:p>
        </w:tc>
        <w:tc>
          <w:tcPr>
            <w:tcW w:w="943" w:type="pct"/>
            <w:gridSpan w:val="2"/>
            <w:tcBorders>
              <w:top w:val="single" w:sz="4" w:space="0" w:color="auto"/>
              <w:left w:val="single" w:sz="4" w:space="0" w:color="auto"/>
              <w:bottom w:val="single" w:sz="4" w:space="0" w:color="auto"/>
              <w:right w:val="single" w:sz="4" w:space="0" w:color="auto"/>
            </w:tcBorders>
            <w:hideMark/>
          </w:tcPr>
          <w:p w14:paraId="6A86B88D" w14:textId="77777777" w:rsidR="00C95F53" w:rsidRPr="005A78C8" w:rsidRDefault="00C95F53" w:rsidP="00EC6175">
            <w:pPr>
              <w:jc w:val="center"/>
              <w:rPr>
                <w:b/>
                <w:snapToGrid w:val="0"/>
              </w:rPr>
            </w:pPr>
            <w:r w:rsidRPr="005A78C8">
              <w:rPr>
                <w:b/>
                <w:snapToGrid w:val="0"/>
              </w:rPr>
              <w:t>Интервал залегания текущих пород по стволу, м</w:t>
            </w:r>
          </w:p>
        </w:tc>
        <w:tc>
          <w:tcPr>
            <w:tcW w:w="652" w:type="pct"/>
            <w:vMerge w:val="restart"/>
            <w:tcBorders>
              <w:top w:val="single" w:sz="4" w:space="0" w:color="auto"/>
              <w:left w:val="single" w:sz="4" w:space="0" w:color="auto"/>
              <w:bottom w:val="single" w:sz="4" w:space="0" w:color="auto"/>
              <w:right w:val="single" w:sz="4" w:space="0" w:color="auto"/>
            </w:tcBorders>
            <w:hideMark/>
          </w:tcPr>
          <w:p w14:paraId="4D62ECD6" w14:textId="77777777" w:rsidR="00C95F53" w:rsidRPr="005A78C8" w:rsidRDefault="00C95F53" w:rsidP="00EC6175">
            <w:pPr>
              <w:jc w:val="center"/>
              <w:rPr>
                <w:b/>
                <w:snapToGrid w:val="0"/>
              </w:rPr>
            </w:pPr>
            <w:r w:rsidRPr="005A78C8">
              <w:rPr>
                <w:b/>
                <w:snapToGrid w:val="0"/>
              </w:rPr>
              <w:t>Краткое название пород</w:t>
            </w:r>
          </w:p>
        </w:tc>
        <w:tc>
          <w:tcPr>
            <w:tcW w:w="1232" w:type="pct"/>
            <w:vMerge w:val="restart"/>
            <w:tcBorders>
              <w:top w:val="single" w:sz="4" w:space="0" w:color="auto"/>
              <w:left w:val="single" w:sz="4" w:space="0" w:color="auto"/>
              <w:bottom w:val="single" w:sz="4" w:space="0" w:color="auto"/>
              <w:right w:val="single" w:sz="4" w:space="0" w:color="auto"/>
            </w:tcBorders>
            <w:hideMark/>
          </w:tcPr>
          <w:p w14:paraId="6724B1FF" w14:textId="77777777" w:rsidR="00C95F53" w:rsidRPr="005A78C8" w:rsidRDefault="00C95F53" w:rsidP="00EC6175">
            <w:pPr>
              <w:jc w:val="center"/>
              <w:rPr>
                <w:b/>
                <w:snapToGrid w:val="0"/>
              </w:rPr>
            </w:pPr>
            <w:r w:rsidRPr="005A78C8">
              <w:rPr>
                <w:b/>
                <w:snapToGrid w:val="0"/>
              </w:rPr>
              <w:t>Минимальная плотность бурового раствора, предотвращающая течение пород, кг/м</w:t>
            </w:r>
            <w:r w:rsidRPr="005A78C8">
              <w:rPr>
                <w:b/>
                <w:snapToGrid w:val="0"/>
                <w:vertAlign w:val="superscript"/>
              </w:rPr>
              <w:t>3</w:t>
            </w:r>
          </w:p>
        </w:tc>
        <w:tc>
          <w:tcPr>
            <w:tcW w:w="994" w:type="pct"/>
            <w:vMerge w:val="restart"/>
            <w:tcBorders>
              <w:top w:val="single" w:sz="4" w:space="0" w:color="auto"/>
              <w:left w:val="single" w:sz="4" w:space="0" w:color="auto"/>
              <w:bottom w:val="single" w:sz="4" w:space="0" w:color="auto"/>
              <w:right w:val="single" w:sz="4" w:space="0" w:color="auto"/>
            </w:tcBorders>
            <w:hideMark/>
          </w:tcPr>
          <w:p w14:paraId="05CD5ED4" w14:textId="77777777" w:rsidR="00C95F53" w:rsidRPr="005A78C8" w:rsidRDefault="00C95F53" w:rsidP="00EC6175">
            <w:pPr>
              <w:jc w:val="center"/>
              <w:rPr>
                <w:b/>
                <w:snapToGrid w:val="0"/>
              </w:rPr>
            </w:pPr>
            <w:r w:rsidRPr="005A78C8">
              <w:rPr>
                <w:b/>
                <w:snapToGrid w:val="0"/>
              </w:rPr>
              <w:t>Условие возникновения</w:t>
            </w:r>
          </w:p>
        </w:tc>
      </w:tr>
      <w:tr w:rsidR="00C95F53" w:rsidRPr="005A78C8" w14:paraId="5703A683" w14:textId="77777777" w:rsidTr="00565158">
        <w:trPr>
          <w:cantSplit/>
          <w:trHeight w:val="169"/>
        </w:trPr>
        <w:tc>
          <w:tcPr>
            <w:tcW w:w="1178" w:type="pct"/>
            <w:vMerge/>
            <w:tcBorders>
              <w:top w:val="single" w:sz="4" w:space="0" w:color="auto"/>
              <w:left w:val="single" w:sz="4" w:space="0" w:color="auto"/>
              <w:bottom w:val="single" w:sz="4" w:space="0" w:color="auto"/>
              <w:right w:val="single" w:sz="4" w:space="0" w:color="auto"/>
            </w:tcBorders>
            <w:vAlign w:val="center"/>
            <w:hideMark/>
          </w:tcPr>
          <w:p w14:paraId="630F75B1" w14:textId="77777777" w:rsidR="00C95F53" w:rsidRPr="005A78C8" w:rsidRDefault="00C95F53" w:rsidP="00EC6175">
            <w:pPr>
              <w:rPr>
                <w:b/>
                <w:sz w:val="24"/>
                <w:szCs w:val="24"/>
              </w:rPr>
            </w:pPr>
          </w:p>
        </w:tc>
        <w:tc>
          <w:tcPr>
            <w:tcW w:w="507" w:type="pct"/>
            <w:tcBorders>
              <w:top w:val="single" w:sz="4" w:space="0" w:color="auto"/>
              <w:left w:val="single" w:sz="4" w:space="0" w:color="auto"/>
              <w:bottom w:val="single" w:sz="4" w:space="0" w:color="auto"/>
              <w:right w:val="single" w:sz="4" w:space="0" w:color="auto"/>
            </w:tcBorders>
            <w:hideMark/>
          </w:tcPr>
          <w:p w14:paraId="632302A2" w14:textId="77777777" w:rsidR="00C95F53" w:rsidRPr="005A78C8" w:rsidRDefault="00C95F53" w:rsidP="00EC6175">
            <w:pPr>
              <w:jc w:val="center"/>
              <w:rPr>
                <w:b/>
                <w:snapToGrid w:val="0"/>
              </w:rPr>
            </w:pPr>
            <w:r w:rsidRPr="005A78C8">
              <w:rPr>
                <w:b/>
                <w:snapToGrid w:val="0"/>
              </w:rPr>
              <w:t>от (верх)</w:t>
            </w:r>
          </w:p>
        </w:tc>
        <w:tc>
          <w:tcPr>
            <w:tcW w:w="436" w:type="pct"/>
            <w:tcBorders>
              <w:top w:val="single" w:sz="4" w:space="0" w:color="auto"/>
              <w:left w:val="single" w:sz="4" w:space="0" w:color="auto"/>
              <w:bottom w:val="single" w:sz="4" w:space="0" w:color="auto"/>
              <w:right w:val="single" w:sz="4" w:space="0" w:color="auto"/>
            </w:tcBorders>
            <w:hideMark/>
          </w:tcPr>
          <w:p w14:paraId="5128D9F1" w14:textId="77777777" w:rsidR="00C95F53" w:rsidRPr="005A78C8" w:rsidRDefault="00C95F53" w:rsidP="00EC6175">
            <w:pPr>
              <w:jc w:val="center"/>
              <w:rPr>
                <w:b/>
                <w:snapToGrid w:val="0"/>
              </w:rPr>
            </w:pPr>
            <w:r w:rsidRPr="005A78C8">
              <w:rPr>
                <w:b/>
                <w:snapToGrid w:val="0"/>
              </w:rPr>
              <w:t>до (низ)</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DCB45" w14:textId="77777777" w:rsidR="00C95F53" w:rsidRPr="005A78C8" w:rsidRDefault="00C95F53" w:rsidP="00EC6175">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ABCBF2" w14:textId="77777777" w:rsidR="00C95F53" w:rsidRPr="005A78C8" w:rsidRDefault="00C95F53" w:rsidP="00EC6175">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BA708" w14:textId="77777777" w:rsidR="00C95F53" w:rsidRPr="005A78C8" w:rsidRDefault="00C95F53" w:rsidP="00EC6175">
            <w:pPr>
              <w:rPr>
                <w:b/>
                <w:sz w:val="24"/>
                <w:szCs w:val="24"/>
              </w:rPr>
            </w:pPr>
          </w:p>
        </w:tc>
      </w:tr>
      <w:tr w:rsidR="00C95F53" w:rsidRPr="005A78C8" w14:paraId="60A9FBB1" w14:textId="77777777" w:rsidTr="00565158">
        <w:trPr>
          <w:trHeight w:val="241"/>
        </w:trPr>
        <w:tc>
          <w:tcPr>
            <w:tcW w:w="5000" w:type="pct"/>
            <w:gridSpan w:val="6"/>
            <w:tcBorders>
              <w:top w:val="single" w:sz="4" w:space="0" w:color="auto"/>
              <w:left w:val="single" w:sz="4" w:space="0" w:color="auto"/>
              <w:bottom w:val="single" w:sz="4" w:space="0" w:color="auto"/>
              <w:right w:val="single" w:sz="4" w:space="0" w:color="auto"/>
            </w:tcBorders>
            <w:hideMark/>
          </w:tcPr>
          <w:p w14:paraId="4217C9CE" w14:textId="77777777" w:rsidR="002D166B" w:rsidRPr="005A78C8" w:rsidRDefault="002D166B" w:rsidP="00EC6175">
            <w:pPr>
              <w:spacing w:before="120"/>
              <w:rPr>
                <w:b/>
                <w:sz w:val="22"/>
                <w:szCs w:val="22"/>
              </w:rPr>
            </w:pPr>
            <w:r w:rsidRPr="005A78C8">
              <w:rPr>
                <w:b/>
                <w:sz w:val="22"/>
                <w:szCs w:val="22"/>
              </w:rPr>
              <w:t xml:space="preserve">Скважина №321; 330 </w:t>
            </w:r>
          </w:p>
          <w:p w14:paraId="25A5B1FD" w14:textId="77777777" w:rsidR="00C95F53" w:rsidRPr="005A78C8" w:rsidRDefault="00C95F53" w:rsidP="00EC6175">
            <w:pPr>
              <w:spacing w:before="120"/>
              <w:rPr>
                <w:snapToGrid w:val="0"/>
              </w:rPr>
            </w:pPr>
            <w:r w:rsidRPr="005A78C8">
              <w:rPr>
                <w:snapToGrid w:val="0"/>
              </w:rPr>
              <w:t>Текучие породы отсутствуют</w:t>
            </w:r>
          </w:p>
        </w:tc>
      </w:tr>
    </w:tbl>
    <w:p w14:paraId="7429ABC2" w14:textId="77777777" w:rsidR="002D166B" w:rsidRPr="005A78C8" w:rsidRDefault="00C95F53" w:rsidP="002A0BBC">
      <w:pPr>
        <w:keepLines/>
        <w:spacing w:before="120" w:after="120"/>
        <w:rPr>
          <w:sz w:val="24"/>
          <w:szCs w:val="24"/>
        </w:rPr>
      </w:pPr>
      <w:r w:rsidRPr="005A78C8">
        <w:rPr>
          <w:b/>
        </w:rPr>
        <w:t>Прочие возможные осложнения - отсутствуют</w:t>
      </w:r>
    </w:p>
    <w:p w14:paraId="7DAF3858" w14:textId="77777777" w:rsidR="00442EF8" w:rsidRPr="001B6CED" w:rsidRDefault="002D166B" w:rsidP="009B4D46">
      <w:pPr>
        <w:tabs>
          <w:tab w:val="left" w:pos="6564"/>
        </w:tabs>
        <w:ind w:left="360"/>
        <w:jc w:val="center"/>
        <w:rPr>
          <w:b/>
          <w:sz w:val="22"/>
          <w:szCs w:val="22"/>
        </w:rPr>
      </w:pPr>
      <w:r w:rsidRPr="001B6CED">
        <w:rPr>
          <w:b/>
          <w:sz w:val="22"/>
          <w:szCs w:val="22"/>
        </w:rPr>
        <w:lastRenderedPageBreak/>
        <w:t>6</w:t>
      </w:r>
      <w:r w:rsidR="009B4D46" w:rsidRPr="001B6CED">
        <w:rPr>
          <w:b/>
          <w:sz w:val="22"/>
          <w:szCs w:val="22"/>
        </w:rPr>
        <w:t xml:space="preserve">. </w:t>
      </w:r>
      <w:r w:rsidR="00442EF8" w:rsidRPr="001B6CED">
        <w:rPr>
          <w:b/>
          <w:sz w:val="22"/>
          <w:szCs w:val="22"/>
        </w:rPr>
        <w:t>Разделительная ведомость</w:t>
      </w:r>
    </w:p>
    <w:tbl>
      <w:tblPr>
        <w:tblW w:w="10773" w:type="dxa"/>
        <w:tblInd w:w="250" w:type="dxa"/>
        <w:tblLayout w:type="fixed"/>
        <w:tblLook w:val="04A0" w:firstRow="1" w:lastRow="0" w:firstColumn="1" w:lastColumn="0" w:noHBand="0" w:noVBand="1"/>
      </w:tblPr>
      <w:tblGrid>
        <w:gridCol w:w="568"/>
        <w:gridCol w:w="6094"/>
        <w:gridCol w:w="709"/>
        <w:gridCol w:w="851"/>
        <w:gridCol w:w="2551"/>
      </w:tblGrid>
      <w:tr w:rsidR="00BC7850" w:rsidRPr="00860A15" w14:paraId="02264DF8" w14:textId="77777777" w:rsidTr="00AD08CE">
        <w:trPr>
          <w:trHeight w:val="2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11865F" w14:textId="77777777" w:rsidR="00BC7850" w:rsidRPr="00860A15" w:rsidRDefault="00BC7850" w:rsidP="005F5395">
            <w:pPr>
              <w:jc w:val="center"/>
              <w:rPr>
                <w:b/>
                <w:bCs/>
                <w:sz w:val="18"/>
                <w:szCs w:val="18"/>
              </w:rPr>
            </w:pPr>
            <w:r w:rsidRPr="00860A15">
              <w:rPr>
                <w:b/>
                <w:bCs/>
                <w:sz w:val="18"/>
                <w:szCs w:val="18"/>
              </w:rPr>
              <w:t>№ п/п</w:t>
            </w:r>
          </w:p>
        </w:tc>
        <w:tc>
          <w:tcPr>
            <w:tcW w:w="6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5CD4D6" w14:textId="77777777" w:rsidR="00BC7850" w:rsidRPr="00860A15" w:rsidRDefault="00BC7850" w:rsidP="005F5395">
            <w:pPr>
              <w:ind w:left="34"/>
              <w:jc w:val="center"/>
              <w:rPr>
                <w:b/>
                <w:bCs/>
                <w:sz w:val="18"/>
                <w:szCs w:val="18"/>
              </w:rPr>
            </w:pPr>
            <w:r w:rsidRPr="00860A15">
              <w:rPr>
                <w:b/>
                <w:bCs/>
                <w:sz w:val="18"/>
                <w:szCs w:val="18"/>
              </w:rPr>
              <w:t>Виды работ</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5DE5EA" w14:textId="77777777" w:rsidR="00BC7850" w:rsidRPr="00860A15" w:rsidRDefault="00BC7850" w:rsidP="005F5395">
            <w:pPr>
              <w:jc w:val="center"/>
              <w:rPr>
                <w:b/>
                <w:bCs/>
                <w:sz w:val="18"/>
                <w:szCs w:val="18"/>
              </w:rPr>
            </w:pPr>
            <w:r w:rsidRPr="00860A15">
              <w:rPr>
                <w:b/>
                <w:bCs/>
                <w:sz w:val="18"/>
                <w:szCs w:val="18"/>
              </w:rPr>
              <w:t>Исполнитель</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4A297C" w14:textId="77777777" w:rsidR="00BC7850" w:rsidRPr="00860A15" w:rsidRDefault="00BC7850" w:rsidP="005F5395">
            <w:pPr>
              <w:ind w:left="-108" w:right="-108"/>
              <w:jc w:val="center"/>
              <w:rPr>
                <w:b/>
                <w:bCs/>
                <w:sz w:val="18"/>
                <w:szCs w:val="18"/>
              </w:rPr>
            </w:pPr>
            <w:r w:rsidRPr="00860A15">
              <w:rPr>
                <w:b/>
                <w:bCs/>
                <w:sz w:val="18"/>
                <w:szCs w:val="18"/>
              </w:rPr>
              <w:t>Примечание</w:t>
            </w:r>
          </w:p>
        </w:tc>
      </w:tr>
      <w:tr w:rsidR="00BC7850" w:rsidRPr="00860A15" w14:paraId="0E9EA8FC" w14:textId="77777777" w:rsidTr="00AD08CE">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289E75B" w14:textId="77777777" w:rsidR="00BC7850" w:rsidRPr="00860A15" w:rsidRDefault="00BC7850">
            <w:pPr>
              <w:rPr>
                <w:b/>
                <w:bCs/>
                <w:sz w:val="18"/>
                <w:szCs w:val="18"/>
              </w:rPr>
            </w:pPr>
          </w:p>
        </w:tc>
        <w:tc>
          <w:tcPr>
            <w:tcW w:w="6094" w:type="dxa"/>
            <w:vMerge/>
            <w:tcBorders>
              <w:top w:val="single" w:sz="4" w:space="0" w:color="auto"/>
              <w:left w:val="single" w:sz="4" w:space="0" w:color="auto"/>
              <w:bottom w:val="single" w:sz="4" w:space="0" w:color="auto"/>
              <w:right w:val="single" w:sz="4" w:space="0" w:color="auto"/>
            </w:tcBorders>
            <w:vAlign w:val="center"/>
            <w:hideMark/>
          </w:tcPr>
          <w:p w14:paraId="4F7D53BE" w14:textId="77777777" w:rsidR="00BC7850" w:rsidRPr="00860A15" w:rsidRDefault="00BC7850">
            <w:pPr>
              <w:ind w:left="34"/>
              <w:rPr>
                <w:b/>
                <w:bCs/>
                <w:sz w:val="18"/>
                <w:szCs w:val="18"/>
              </w:rPr>
            </w:pPr>
          </w:p>
        </w:tc>
        <w:tc>
          <w:tcPr>
            <w:tcW w:w="1560" w:type="dxa"/>
            <w:gridSpan w:val="2"/>
            <w:tcBorders>
              <w:top w:val="single" w:sz="4" w:space="0" w:color="auto"/>
              <w:left w:val="nil"/>
              <w:bottom w:val="single" w:sz="4" w:space="0" w:color="auto"/>
              <w:right w:val="single" w:sz="4" w:space="0" w:color="000000"/>
            </w:tcBorders>
            <w:shd w:val="clear" w:color="auto" w:fill="auto"/>
            <w:vAlign w:val="center"/>
            <w:hideMark/>
          </w:tcPr>
          <w:p w14:paraId="16028E05" w14:textId="77777777" w:rsidR="00BC7850" w:rsidRPr="00860A15" w:rsidRDefault="00BC7850">
            <w:pPr>
              <w:jc w:val="center"/>
              <w:rPr>
                <w:b/>
                <w:bCs/>
                <w:sz w:val="18"/>
                <w:szCs w:val="18"/>
              </w:rPr>
            </w:pPr>
            <w:r w:rsidRPr="00860A15">
              <w:rPr>
                <w:b/>
                <w:bCs/>
                <w:sz w:val="18"/>
                <w:szCs w:val="18"/>
              </w:rPr>
              <w:t>эксплуатация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B0F222A" w14:textId="77777777" w:rsidR="00BC7850" w:rsidRPr="00860A15" w:rsidRDefault="00BC7850">
            <w:pPr>
              <w:ind w:left="-108" w:right="-108"/>
              <w:jc w:val="center"/>
              <w:rPr>
                <w:b/>
                <w:bCs/>
                <w:sz w:val="18"/>
                <w:szCs w:val="18"/>
              </w:rPr>
            </w:pPr>
          </w:p>
        </w:tc>
      </w:tr>
      <w:tr w:rsidR="00BC7850" w:rsidRPr="00860A15" w14:paraId="1C8CC803" w14:textId="77777777" w:rsidTr="00AD08CE">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7C58B9C" w14:textId="77777777" w:rsidR="00BC7850" w:rsidRPr="00860A15" w:rsidRDefault="00BC7850">
            <w:pPr>
              <w:rPr>
                <w:b/>
                <w:bCs/>
                <w:sz w:val="18"/>
                <w:szCs w:val="18"/>
              </w:rPr>
            </w:pPr>
          </w:p>
        </w:tc>
        <w:tc>
          <w:tcPr>
            <w:tcW w:w="6094" w:type="dxa"/>
            <w:vMerge/>
            <w:tcBorders>
              <w:top w:val="single" w:sz="4" w:space="0" w:color="auto"/>
              <w:left w:val="single" w:sz="4" w:space="0" w:color="auto"/>
              <w:bottom w:val="single" w:sz="4" w:space="0" w:color="auto"/>
              <w:right w:val="single" w:sz="4" w:space="0" w:color="auto"/>
            </w:tcBorders>
            <w:vAlign w:val="center"/>
            <w:hideMark/>
          </w:tcPr>
          <w:p w14:paraId="7089C51F" w14:textId="77777777" w:rsidR="00BC7850" w:rsidRPr="00860A15" w:rsidRDefault="00BC7850">
            <w:pPr>
              <w:ind w:left="34"/>
              <w:rPr>
                <w:b/>
                <w:bCs/>
                <w:sz w:val="18"/>
                <w:szCs w:val="18"/>
              </w:rPr>
            </w:pPr>
          </w:p>
        </w:tc>
        <w:tc>
          <w:tcPr>
            <w:tcW w:w="709" w:type="dxa"/>
            <w:tcBorders>
              <w:top w:val="nil"/>
              <w:left w:val="nil"/>
              <w:bottom w:val="single" w:sz="4" w:space="0" w:color="auto"/>
              <w:right w:val="single" w:sz="4" w:space="0" w:color="auto"/>
            </w:tcBorders>
            <w:shd w:val="clear" w:color="auto" w:fill="auto"/>
            <w:noWrap/>
            <w:vAlign w:val="bottom"/>
            <w:hideMark/>
          </w:tcPr>
          <w:p w14:paraId="705C345D" w14:textId="77777777" w:rsidR="00BC7850" w:rsidRPr="00860A15" w:rsidRDefault="00BC7850">
            <w:pPr>
              <w:jc w:val="center"/>
              <w:rPr>
                <w:b/>
                <w:bCs/>
                <w:sz w:val="18"/>
                <w:szCs w:val="18"/>
              </w:rPr>
            </w:pPr>
            <w:r w:rsidRPr="00860A15">
              <w:rPr>
                <w:b/>
                <w:bCs/>
                <w:sz w:val="18"/>
                <w:szCs w:val="18"/>
              </w:rPr>
              <w:t>заказчик</w:t>
            </w:r>
          </w:p>
        </w:tc>
        <w:tc>
          <w:tcPr>
            <w:tcW w:w="851" w:type="dxa"/>
            <w:tcBorders>
              <w:top w:val="nil"/>
              <w:left w:val="nil"/>
              <w:bottom w:val="single" w:sz="4" w:space="0" w:color="auto"/>
              <w:right w:val="single" w:sz="4" w:space="0" w:color="auto"/>
            </w:tcBorders>
            <w:shd w:val="clear" w:color="auto" w:fill="auto"/>
            <w:noWrap/>
            <w:vAlign w:val="bottom"/>
            <w:hideMark/>
          </w:tcPr>
          <w:p w14:paraId="1C51C89A" w14:textId="77777777" w:rsidR="00BC7850" w:rsidRPr="00860A15" w:rsidRDefault="00BC7850">
            <w:pPr>
              <w:jc w:val="center"/>
              <w:rPr>
                <w:b/>
                <w:bCs/>
                <w:sz w:val="18"/>
                <w:szCs w:val="18"/>
              </w:rPr>
            </w:pPr>
            <w:r w:rsidRPr="00860A15">
              <w:rPr>
                <w:b/>
                <w:bCs/>
                <w:sz w:val="18"/>
                <w:szCs w:val="18"/>
              </w:rPr>
              <w:t>подрядчик</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8897651" w14:textId="77777777" w:rsidR="00BC7850" w:rsidRPr="00860A15" w:rsidRDefault="00BC7850">
            <w:pPr>
              <w:ind w:left="-108" w:right="-108"/>
              <w:jc w:val="center"/>
              <w:rPr>
                <w:b/>
                <w:bCs/>
                <w:sz w:val="18"/>
                <w:szCs w:val="18"/>
              </w:rPr>
            </w:pPr>
          </w:p>
        </w:tc>
      </w:tr>
      <w:tr w:rsidR="00BC7850" w:rsidRPr="00860A15" w14:paraId="60813414" w14:textId="77777777" w:rsidTr="00AD08CE">
        <w:trPr>
          <w:trHeight w:val="20"/>
        </w:trPr>
        <w:tc>
          <w:tcPr>
            <w:tcW w:w="568" w:type="dxa"/>
            <w:tcBorders>
              <w:top w:val="nil"/>
              <w:left w:val="single" w:sz="4" w:space="0" w:color="auto"/>
              <w:bottom w:val="nil"/>
              <w:right w:val="single" w:sz="4" w:space="0" w:color="auto"/>
            </w:tcBorders>
            <w:shd w:val="clear" w:color="auto" w:fill="auto"/>
            <w:vAlign w:val="center"/>
            <w:hideMark/>
          </w:tcPr>
          <w:p w14:paraId="5FE1D29C" w14:textId="77777777" w:rsidR="00BC7850" w:rsidRPr="00860A15" w:rsidRDefault="00BC7850" w:rsidP="005F5395">
            <w:pPr>
              <w:jc w:val="center"/>
              <w:rPr>
                <w:b/>
                <w:bCs/>
                <w:sz w:val="18"/>
                <w:szCs w:val="18"/>
              </w:rPr>
            </w:pPr>
            <w:r w:rsidRPr="00860A15">
              <w:rPr>
                <w:b/>
                <w:bCs/>
                <w:sz w:val="18"/>
                <w:szCs w:val="18"/>
              </w:rPr>
              <w:t>1</w:t>
            </w:r>
          </w:p>
        </w:tc>
        <w:tc>
          <w:tcPr>
            <w:tcW w:w="6094" w:type="dxa"/>
            <w:tcBorders>
              <w:top w:val="nil"/>
              <w:left w:val="nil"/>
              <w:bottom w:val="nil"/>
              <w:right w:val="nil"/>
            </w:tcBorders>
            <w:shd w:val="clear" w:color="auto" w:fill="auto"/>
            <w:vAlign w:val="center"/>
            <w:hideMark/>
          </w:tcPr>
          <w:p w14:paraId="75599B5C" w14:textId="77777777" w:rsidR="00BC7850" w:rsidRPr="00860A15" w:rsidRDefault="00BC7850" w:rsidP="005F5395">
            <w:pPr>
              <w:ind w:left="34"/>
              <w:rPr>
                <w:b/>
                <w:bCs/>
                <w:sz w:val="18"/>
                <w:szCs w:val="18"/>
              </w:rPr>
            </w:pPr>
            <w:r w:rsidRPr="00860A15">
              <w:rPr>
                <w:b/>
                <w:bCs/>
                <w:sz w:val="18"/>
                <w:szCs w:val="18"/>
              </w:rPr>
              <w:t>Оформление разрешительных документов и договора аренды земельного участка</w:t>
            </w:r>
          </w:p>
        </w:tc>
        <w:tc>
          <w:tcPr>
            <w:tcW w:w="709" w:type="dxa"/>
            <w:tcBorders>
              <w:top w:val="nil"/>
              <w:left w:val="single" w:sz="4" w:space="0" w:color="auto"/>
              <w:bottom w:val="nil"/>
              <w:right w:val="single" w:sz="4" w:space="0" w:color="auto"/>
            </w:tcBorders>
            <w:shd w:val="clear" w:color="auto" w:fill="auto"/>
            <w:noWrap/>
            <w:vAlign w:val="center"/>
            <w:hideMark/>
          </w:tcPr>
          <w:p w14:paraId="09AA1FD2" w14:textId="77777777" w:rsidR="00BC7850" w:rsidRPr="00860A15" w:rsidRDefault="00BC7850" w:rsidP="005F5395">
            <w:pPr>
              <w:jc w:val="center"/>
              <w:rPr>
                <w:b/>
                <w:bCs/>
                <w:sz w:val="18"/>
                <w:szCs w:val="18"/>
              </w:rPr>
            </w:pPr>
            <w:r w:rsidRPr="00860A15">
              <w:rPr>
                <w:b/>
                <w:bCs/>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14:paraId="5E937774" w14:textId="77777777" w:rsidR="00BC7850" w:rsidRPr="00860A15" w:rsidRDefault="00BC7850"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vAlign w:val="center"/>
            <w:hideMark/>
          </w:tcPr>
          <w:p w14:paraId="5A5A97DF" w14:textId="77777777" w:rsidR="00BC7850" w:rsidRPr="00860A15" w:rsidRDefault="00BC7850" w:rsidP="005F5395">
            <w:pPr>
              <w:ind w:left="-108" w:right="-108"/>
              <w:jc w:val="center"/>
              <w:rPr>
                <w:b/>
                <w:bCs/>
                <w:sz w:val="18"/>
                <w:szCs w:val="18"/>
              </w:rPr>
            </w:pPr>
          </w:p>
        </w:tc>
      </w:tr>
      <w:tr w:rsidR="00BC7850" w:rsidRPr="00860A15" w14:paraId="1674EE3E" w14:textId="77777777" w:rsidTr="00AD08CE">
        <w:trPr>
          <w:trHeight w:val="20"/>
        </w:trPr>
        <w:tc>
          <w:tcPr>
            <w:tcW w:w="568" w:type="dxa"/>
            <w:tcBorders>
              <w:top w:val="single" w:sz="4" w:space="0" w:color="auto"/>
              <w:left w:val="single" w:sz="4" w:space="0" w:color="auto"/>
              <w:bottom w:val="nil"/>
              <w:right w:val="single" w:sz="4" w:space="0" w:color="auto"/>
            </w:tcBorders>
            <w:shd w:val="clear" w:color="auto" w:fill="auto"/>
            <w:vAlign w:val="bottom"/>
            <w:hideMark/>
          </w:tcPr>
          <w:p w14:paraId="57B7DCF3" w14:textId="77777777" w:rsidR="00BC7850" w:rsidRPr="00860A15" w:rsidRDefault="00BC7850" w:rsidP="005F5395">
            <w:pPr>
              <w:jc w:val="center"/>
              <w:rPr>
                <w:b/>
                <w:bCs/>
                <w:sz w:val="18"/>
                <w:szCs w:val="18"/>
              </w:rPr>
            </w:pPr>
            <w:r w:rsidRPr="00860A15">
              <w:rPr>
                <w:b/>
                <w:bCs/>
                <w:sz w:val="18"/>
                <w:szCs w:val="18"/>
              </w:rPr>
              <w:t>2</w:t>
            </w:r>
          </w:p>
        </w:tc>
        <w:tc>
          <w:tcPr>
            <w:tcW w:w="6094" w:type="dxa"/>
            <w:tcBorders>
              <w:top w:val="single" w:sz="4" w:space="0" w:color="auto"/>
              <w:left w:val="nil"/>
              <w:bottom w:val="nil"/>
              <w:right w:val="nil"/>
            </w:tcBorders>
            <w:shd w:val="clear" w:color="auto" w:fill="auto"/>
            <w:vAlign w:val="center"/>
            <w:hideMark/>
          </w:tcPr>
          <w:p w14:paraId="43A42F84" w14:textId="77777777" w:rsidR="00BC7850" w:rsidRPr="00860A15" w:rsidRDefault="00BC7850" w:rsidP="005F5395">
            <w:pPr>
              <w:ind w:left="34"/>
              <w:rPr>
                <w:b/>
                <w:bCs/>
                <w:sz w:val="18"/>
                <w:szCs w:val="18"/>
              </w:rPr>
            </w:pPr>
            <w:r w:rsidRPr="00860A15">
              <w:rPr>
                <w:b/>
                <w:bCs/>
                <w:sz w:val="18"/>
                <w:szCs w:val="18"/>
              </w:rPr>
              <w:t>Подготовительные работы:</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0CBFC19C" w14:textId="77777777" w:rsidR="00BC7850" w:rsidRPr="00860A15" w:rsidRDefault="00BC7850" w:rsidP="005F5395">
            <w:pPr>
              <w:jc w:val="center"/>
              <w:rPr>
                <w:b/>
                <w:bCs/>
                <w:sz w:val="18"/>
                <w:szCs w:val="18"/>
              </w:rPr>
            </w:pPr>
            <w:r w:rsidRPr="00860A15">
              <w:rPr>
                <w:b/>
                <w:bCs/>
                <w:sz w:val="18"/>
                <w:szCs w:val="18"/>
              </w:rPr>
              <w:t> </w:t>
            </w:r>
          </w:p>
        </w:tc>
        <w:tc>
          <w:tcPr>
            <w:tcW w:w="851" w:type="dxa"/>
            <w:tcBorders>
              <w:top w:val="nil"/>
              <w:left w:val="nil"/>
              <w:bottom w:val="nil"/>
              <w:right w:val="nil"/>
            </w:tcBorders>
            <w:shd w:val="clear" w:color="auto" w:fill="auto"/>
            <w:noWrap/>
            <w:vAlign w:val="center"/>
            <w:hideMark/>
          </w:tcPr>
          <w:p w14:paraId="33732B4E" w14:textId="77777777" w:rsidR="00BC7850" w:rsidRPr="00860A15" w:rsidRDefault="00BC7850" w:rsidP="005F5395">
            <w:pPr>
              <w:jc w:val="center"/>
              <w:rPr>
                <w:b/>
                <w:bCs/>
                <w:sz w:val="18"/>
                <w:szCs w:val="18"/>
              </w:rPr>
            </w:pPr>
          </w:p>
        </w:tc>
        <w:tc>
          <w:tcPr>
            <w:tcW w:w="255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4511A90" w14:textId="77777777" w:rsidR="00BC7850" w:rsidRPr="00860A15" w:rsidRDefault="00BC7850" w:rsidP="005F5395">
            <w:pPr>
              <w:ind w:left="-108" w:right="-108"/>
              <w:jc w:val="center"/>
              <w:rPr>
                <w:sz w:val="18"/>
                <w:szCs w:val="18"/>
              </w:rPr>
            </w:pPr>
          </w:p>
        </w:tc>
      </w:tr>
      <w:tr w:rsidR="00BC7850" w:rsidRPr="00860A15" w14:paraId="3EDCB918"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1EE47187" w14:textId="77777777" w:rsidR="00BC7850" w:rsidRPr="00860A15" w:rsidRDefault="00BC7850" w:rsidP="005F5395">
            <w:pPr>
              <w:jc w:val="center"/>
              <w:rPr>
                <w:b/>
                <w:bCs/>
                <w:sz w:val="18"/>
                <w:szCs w:val="18"/>
              </w:rPr>
            </w:pPr>
            <w:r w:rsidRPr="00860A15">
              <w:rPr>
                <w:b/>
                <w:bCs/>
                <w:sz w:val="18"/>
                <w:szCs w:val="18"/>
              </w:rPr>
              <w:t> </w:t>
            </w:r>
          </w:p>
        </w:tc>
        <w:tc>
          <w:tcPr>
            <w:tcW w:w="6094" w:type="dxa"/>
            <w:tcBorders>
              <w:top w:val="nil"/>
              <w:left w:val="nil"/>
              <w:bottom w:val="single" w:sz="4" w:space="0" w:color="auto"/>
              <w:right w:val="nil"/>
            </w:tcBorders>
            <w:shd w:val="clear" w:color="auto" w:fill="auto"/>
            <w:vAlign w:val="center"/>
            <w:hideMark/>
          </w:tcPr>
          <w:p w14:paraId="3CE419F1" w14:textId="77777777" w:rsidR="00BC7850" w:rsidRPr="00860A15" w:rsidRDefault="002A1303" w:rsidP="00152FC3">
            <w:pPr>
              <w:ind w:left="34"/>
              <w:rPr>
                <w:sz w:val="18"/>
                <w:szCs w:val="18"/>
              </w:rPr>
            </w:pPr>
            <w:r>
              <w:rPr>
                <w:sz w:val="18"/>
                <w:szCs w:val="18"/>
              </w:rPr>
              <w:t>Инженерная подготовка площадки</w:t>
            </w:r>
            <w:r w:rsidR="00BC7850" w:rsidRPr="00860A15">
              <w:rPr>
                <w:sz w:val="18"/>
                <w:szCs w:val="18"/>
              </w:rPr>
              <w:t xml:space="preserve">, шламового </w:t>
            </w:r>
            <w:r w:rsidR="00152FC3">
              <w:rPr>
                <w:sz w:val="18"/>
                <w:szCs w:val="18"/>
              </w:rPr>
              <w:t>амбара</w:t>
            </w:r>
            <w:r w:rsidR="009B4C2D" w:rsidRPr="00860A15">
              <w:rPr>
                <w:sz w:val="18"/>
                <w:szCs w:val="18"/>
              </w:rPr>
              <w:t>,</w:t>
            </w:r>
            <w:r w:rsidR="0061752C" w:rsidRPr="00860A15">
              <w:rPr>
                <w:sz w:val="18"/>
                <w:szCs w:val="18"/>
              </w:rPr>
              <w:t xml:space="preserve"> </w:t>
            </w:r>
            <w:r w:rsidR="0033068F" w:rsidRPr="00860A15">
              <w:rPr>
                <w:sz w:val="18"/>
                <w:szCs w:val="18"/>
              </w:rPr>
              <w:t>амбара ОБР</w:t>
            </w:r>
            <w:r w:rsidR="00152FC3">
              <w:rPr>
                <w:sz w:val="18"/>
                <w:szCs w:val="18"/>
              </w:rPr>
              <w:t xml:space="preserve"> и водяного амбара</w:t>
            </w:r>
            <w:r w:rsidR="0033068F" w:rsidRPr="00860A15">
              <w:rPr>
                <w:sz w:val="18"/>
                <w:szCs w:val="18"/>
              </w:rPr>
              <w:t xml:space="preserve">, </w:t>
            </w:r>
            <w:r w:rsidR="0061752C" w:rsidRPr="00860A15">
              <w:rPr>
                <w:sz w:val="18"/>
                <w:szCs w:val="18"/>
              </w:rPr>
              <w:t>в т.ч</w:t>
            </w:r>
            <w:r w:rsidR="00152FC3">
              <w:rPr>
                <w:sz w:val="18"/>
                <w:szCs w:val="18"/>
              </w:rPr>
              <w:t>.</w:t>
            </w:r>
            <w:r w:rsidR="0061752C" w:rsidRPr="00860A15">
              <w:rPr>
                <w:sz w:val="18"/>
                <w:szCs w:val="18"/>
              </w:rPr>
              <w:t xml:space="preserve"> гидроизоляция </w:t>
            </w:r>
            <w:proofErr w:type="gramStart"/>
            <w:r w:rsidR="0061752C" w:rsidRPr="00860A15">
              <w:rPr>
                <w:sz w:val="18"/>
                <w:szCs w:val="18"/>
              </w:rPr>
              <w:t>амбаров</w:t>
            </w:r>
            <w:r w:rsidR="00BC7850" w:rsidRPr="00860A15">
              <w:rPr>
                <w:sz w:val="18"/>
                <w:szCs w:val="18"/>
              </w:rPr>
              <w:t xml:space="preserve">,  </w:t>
            </w:r>
            <w:r w:rsidR="00152FC3">
              <w:rPr>
                <w:sz w:val="18"/>
                <w:szCs w:val="18"/>
              </w:rPr>
              <w:t>строительство</w:t>
            </w:r>
            <w:proofErr w:type="gramEnd"/>
            <w:r w:rsidR="00152FC3">
              <w:rPr>
                <w:sz w:val="18"/>
                <w:szCs w:val="18"/>
              </w:rPr>
              <w:t xml:space="preserve"> ВЗС.</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5C3FA7C" w14:textId="77777777" w:rsidR="00BC7850" w:rsidRPr="00860A15" w:rsidRDefault="00BC7850" w:rsidP="005F5395">
            <w:pPr>
              <w:jc w:val="center"/>
              <w:rPr>
                <w:b/>
                <w:bCs/>
                <w:sz w:val="18"/>
                <w:szCs w:val="18"/>
              </w:rPr>
            </w:pPr>
          </w:p>
        </w:tc>
        <w:tc>
          <w:tcPr>
            <w:tcW w:w="851" w:type="dxa"/>
            <w:tcBorders>
              <w:top w:val="nil"/>
              <w:left w:val="nil"/>
              <w:bottom w:val="nil"/>
              <w:right w:val="nil"/>
            </w:tcBorders>
            <w:shd w:val="clear" w:color="auto" w:fill="auto"/>
            <w:noWrap/>
            <w:vAlign w:val="center"/>
            <w:hideMark/>
          </w:tcPr>
          <w:p w14:paraId="1A6D28E9" w14:textId="77777777" w:rsidR="00BC7850" w:rsidRPr="00860A15" w:rsidRDefault="00BC7850" w:rsidP="005F5395">
            <w:pPr>
              <w:jc w:val="center"/>
              <w:rPr>
                <w:b/>
                <w:bCs/>
                <w:sz w:val="18"/>
                <w:szCs w:val="18"/>
              </w:rPr>
            </w:pPr>
            <w:r w:rsidRPr="00860A15">
              <w:rPr>
                <w:b/>
                <w:bCs/>
                <w:sz w:val="18"/>
                <w:szCs w:val="18"/>
              </w:rPr>
              <w:t>+</w:t>
            </w:r>
          </w:p>
        </w:tc>
        <w:tc>
          <w:tcPr>
            <w:tcW w:w="2551" w:type="dxa"/>
            <w:vMerge/>
            <w:tcBorders>
              <w:top w:val="nil"/>
              <w:left w:val="single" w:sz="4" w:space="0" w:color="auto"/>
              <w:bottom w:val="single" w:sz="4" w:space="0" w:color="auto"/>
              <w:right w:val="single" w:sz="4" w:space="0" w:color="auto"/>
            </w:tcBorders>
            <w:vAlign w:val="center"/>
            <w:hideMark/>
          </w:tcPr>
          <w:p w14:paraId="68C73F85" w14:textId="77777777" w:rsidR="00BC7850" w:rsidRPr="00860A15" w:rsidRDefault="00BC7850">
            <w:pPr>
              <w:ind w:left="-108" w:right="-108"/>
              <w:jc w:val="center"/>
              <w:rPr>
                <w:sz w:val="18"/>
                <w:szCs w:val="18"/>
              </w:rPr>
            </w:pPr>
          </w:p>
        </w:tc>
      </w:tr>
      <w:tr w:rsidR="00BC7850" w:rsidRPr="00860A15" w14:paraId="534BDBE1"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4B59726" w14:textId="77777777" w:rsidR="00BC7850" w:rsidRPr="00860A15" w:rsidRDefault="00BC7850" w:rsidP="005F5395">
            <w:pPr>
              <w:jc w:val="center"/>
              <w:rPr>
                <w:b/>
                <w:bCs/>
                <w:sz w:val="18"/>
                <w:szCs w:val="18"/>
              </w:rPr>
            </w:pPr>
            <w:r w:rsidRPr="00860A15">
              <w:rPr>
                <w:b/>
                <w:bCs/>
                <w:sz w:val="18"/>
                <w:szCs w:val="18"/>
              </w:rPr>
              <w:t>3</w:t>
            </w:r>
          </w:p>
        </w:tc>
        <w:tc>
          <w:tcPr>
            <w:tcW w:w="6094" w:type="dxa"/>
            <w:tcBorders>
              <w:top w:val="nil"/>
              <w:left w:val="nil"/>
              <w:bottom w:val="single" w:sz="4" w:space="0" w:color="auto"/>
              <w:right w:val="single" w:sz="4" w:space="0" w:color="auto"/>
            </w:tcBorders>
            <w:shd w:val="clear" w:color="auto" w:fill="auto"/>
            <w:vAlign w:val="center"/>
            <w:hideMark/>
          </w:tcPr>
          <w:p w14:paraId="357466F2" w14:textId="77777777" w:rsidR="00BC7850" w:rsidRPr="00860A15" w:rsidRDefault="00BC7850" w:rsidP="002D166B">
            <w:pPr>
              <w:shd w:val="clear" w:color="auto" w:fill="FFFFFF"/>
              <w:rPr>
                <w:sz w:val="18"/>
                <w:szCs w:val="18"/>
              </w:rPr>
            </w:pPr>
            <w:r w:rsidRPr="00860A15">
              <w:rPr>
                <w:sz w:val="18"/>
                <w:szCs w:val="18"/>
              </w:rPr>
              <w:t>Разработка проектной и сметной документации:</w:t>
            </w:r>
            <w:r w:rsidRPr="00860A15">
              <w:rPr>
                <w:sz w:val="18"/>
                <w:szCs w:val="18"/>
              </w:rPr>
              <w:br/>
              <w:t xml:space="preserve"> - </w:t>
            </w:r>
            <w:r w:rsidR="002D166B" w:rsidRPr="002D166B">
              <w:rPr>
                <w:sz w:val="18"/>
                <w:szCs w:val="18"/>
              </w:rPr>
              <w:t>по</w:t>
            </w:r>
            <w:r w:rsidRPr="002D166B">
              <w:rPr>
                <w:sz w:val="18"/>
                <w:szCs w:val="18"/>
              </w:rPr>
              <w:t xml:space="preserve"> </w:t>
            </w:r>
            <w:r w:rsidR="002D166B">
              <w:rPr>
                <w:sz w:val="18"/>
                <w:szCs w:val="18"/>
              </w:rPr>
              <w:t>к</w:t>
            </w:r>
            <w:r w:rsidR="002D166B" w:rsidRPr="002D166B">
              <w:rPr>
                <w:sz w:val="18"/>
                <w:szCs w:val="18"/>
              </w:rPr>
              <w:t>апитальному ремонту скважин, методом бурения боковых условно-горизонтальных стволов</w:t>
            </w:r>
            <w:r w:rsidR="002D166B">
              <w:rPr>
                <w:sz w:val="18"/>
                <w:szCs w:val="18"/>
              </w:rPr>
              <w:t>, по бурению эксплуатационных</w:t>
            </w:r>
            <w:r w:rsidR="002D166B" w:rsidRPr="00860A15">
              <w:rPr>
                <w:sz w:val="18"/>
                <w:szCs w:val="18"/>
              </w:rPr>
              <w:t xml:space="preserve"> </w:t>
            </w:r>
            <w:r w:rsidRPr="00860A15">
              <w:rPr>
                <w:sz w:val="18"/>
                <w:szCs w:val="18"/>
              </w:rPr>
              <w:t>(</w:t>
            </w:r>
            <w:r w:rsidR="00152FC3">
              <w:rPr>
                <w:sz w:val="18"/>
                <w:szCs w:val="18"/>
              </w:rPr>
              <w:t xml:space="preserve">вертикальных, </w:t>
            </w:r>
            <w:r w:rsidR="002D166B">
              <w:rPr>
                <w:sz w:val="18"/>
                <w:szCs w:val="18"/>
              </w:rPr>
              <w:t xml:space="preserve">наклонно-направленных, </w:t>
            </w:r>
            <w:r w:rsidRPr="00860A15">
              <w:rPr>
                <w:sz w:val="18"/>
                <w:szCs w:val="18"/>
              </w:rPr>
              <w:t>горизонтальных</w:t>
            </w:r>
            <w:r w:rsidR="002D166B">
              <w:rPr>
                <w:sz w:val="18"/>
                <w:szCs w:val="18"/>
              </w:rPr>
              <w:t xml:space="preserve"> скважин</w:t>
            </w:r>
            <w:r w:rsidRPr="00860A15">
              <w:rPr>
                <w:sz w:val="18"/>
                <w:szCs w:val="18"/>
              </w:rPr>
              <w:t>)</w:t>
            </w:r>
            <w:r w:rsidR="002D166B">
              <w:rPr>
                <w:sz w:val="18"/>
                <w:szCs w:val="18"/>
              </w:rPr>
              <w:t xml:space="preserve"> и</w:t>
            </w:r>
            <w:r w:rsidRPr="00860A15">
              <w:rPr>
                <w:sz w:val="18"/>
                <w:szCs w:val="18"/>
              </w:rPr>
              <w:t xml:space="preserve"> водозаборных скважин;</w:t>
            </w:r>
            <w:r w:rsidRPr="00860A15">
              <w:rPr>
                <w:sz w:val="18"/>
                <w:szCs w:val="18"/>
              </w:rPr>
              <w:br/>
              <w:t xml:space="preserve"> - для строительства и ликвидации артезианской скважины.</w:t>
            </w:r>
          </w:p>
        </w:tc>
        <w:tc>
          <w:tcPr>
            <w:tcW w:w="709" w:type="dxa"/>
            <w:tcBorders>
              <w:top w:val="nil"/>
              <w:left w:val="nil"/>
              <w:bottom w:val="single" w:sz="4" w:space="0" w:color="auto"/>
              <w:right w:val="single" w:sz="4" w:space="0" w:color="auto"/>
            </w:tcBorders>
            <w:shd w:val="clear" w:color="auto" w:fill="auto"/>
            <w:noWrap/>
            <w:vAlign w:val="center"/>
            <w:hideMark/>
          </w:tcPr>
          <w:p w14:paraId="4D9E1918" w14:textId="77777777" w:rsidR="00BC7850" w:rsidRPr="00860A15" w:rsidRDefault="00BC7850" w:rsidP="005F5395">
            <w:pPr>
              <w:jc w:val="center"/>
              <w:rPr>
                <w:b/>
                <w:bCs/>
                <w:sz w:val="18"/>
                <w:szCs w:val="18"/>
              </w:rPr>
            </w:pPr>
            <w:r w:rsidRPr="00860A15">
              <w:rPr>
                <w:b/>
                <w:bCs/>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5359CFD" w14:textId="77777777" w:rsidR="00BC7850" w:rsidRPr="00860A15" w:rsidRDefault="00BC7850"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vAlign w:val="center"/>
            <w:hideMark/>
          </w:tcPr>
          <w:p w14:paraId="34D465A3" w14:textId="77777777" w:rsidR="00BC7850" w:rsidRPr="00860A15" w:rsidRDefault="00BC7850" w:rsidP="005F5395">
            <w:pPr>
              <w:ind w:left="-108" w:right="-108"/>
              <w:jc w:val="center"/>
              <w:rPr>
                <w:sz w:val="18"/>
                <w:szCs w:val="18"/>
              </w:rPr>
            </w:pPr>
            <w:r w:rsidRPr="00860A15">
              <w:rPr>
                <w:sz w:val="18"/>
                <w:szCs w:val="18"/>
              </w:rPr>
              <w:t>Подрядчик участвует в подготовке технического задания и в приемке выполненных работ</w:t>
            </w:r>
          </w:p>
        </w:tc>
      </w:tr>
      <w:tr w:rsidR="00BC7850" w:rsidRPr="00860A15" w14:paraId="26B1DD78" w14:textId="77777777" w:rsidTr="00AD08CE">
        <w:trPr>
          <w:trHeight w:val="53"/>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03F3363" w14:textId="77777777" w:rsidR="00BC7850" w:rsidRPr="00860A15" w:rsidRDefault="00BC7850" w:rsidP="005F5395">
            <w:pPr>
              <w:jc w:val="center"/>
              <w:rPr>
                <w:b/>
                <w:bCs/>
                <w:sz w:val="18"/>
                <w:szCs w:val="18"/>
              </w:rPr>
            </w:pPr>
            <w:r w:rsidRPr="00860A15">
              <w:rPr>
                <w:b/>
                <w:bCs/>
                <w:sz w:val="18"/>
                <w:szCs w:val="18"/>
              </w:rPr>
              <w:t>4</w:t>
            </w:r>
          </w:p>
        </w:tc>
        <w:tc>
          <w:tcPr>
            <w:tcW w:w="6094" w:type="dxa"/>
            <w:tcBorders>
              <w:top w:val="nil"/>
              <w:left w:val="nil"/>
              <w:bottom w:val="single" w:sz="4" w:space="0" w:color="auto"/>
              <w:right w:val="single" w:sz="4" w:space="0" w:color="auto"/>
            </w:tcBorders>
            <w:shd w:val="clear" w:color="auto" w:fill="auto"/>
            <w:vAlign w:val="center"/>
            <w:hideMark/>
          </w:tcPr>
          <w:p w14:paraId="33A31EFA" w14:textId="77777777" w:rsidR="00C53BE3" w:rsidRPr="00860A15" w:rsidRDefault="00C53BE3" w:rsidP="005F5395">
            <w:pPr>
              <w:ind w:left="34"/>
              <w:rPr>
                <w:sz w:val="18"/>
                <w:szCs w:val="18"/>
              </w:rPr>
            </w:pPr>
            <w:r w:rsidRPr="00860A15">
              <w:rPr>
                <w:sz w:val="18"/>
                <w:szCs w:val="18"/>
              </w:rPr>
              <w:t>Мобилизация</w:t>
            </w:r>
            <w:r w:rsidR="007B4E66" w:rsidRPr="00860A15">
              <w:rPr>
                <w:sz w:val="18"/>
                <w:szCs w:val="18"/>
              </w:rPr>
              <w:t xml:space="preserve"> и демобилизация</w:t>
            </w:r>
            <w:r w:rsidRPr="00860A15">
              <w:rPr>
                <w:sz w:val="18"/>
                <w:szCs w:val="18"/>
              </w:rPr>
              <w:t xml:space="preserve"> БУ</w:t>
            </w:r>
          </w:p>
          <w:p w14:paraId="13E837A3" w14:textId="77777777" w:rsidR="00BC7850" w:rsidRPr="00860A15" w:rsidRDefault="00BC7850" w:rsidP="005F5395">
            <w:pPr>
              <w:ind w:left="34"/>
              <w:rPr>
                <w:sz w:val="18"/>
                <w:szCs w:val="18"/>
              </w:rPr>
            </w:pPr>
            <w:r w:rsidRPr="00860A15">
              <w:rPr>
                <w:sz w:val="18"/>
                <w:szCs w:val="18"/>
              </w:rPr>
              <w:t>Вышкомонтажные работы</w:t>
            </w:r>
            <w:r w:rsidR="007B4E66" w:rsidRPr="00860A15">
              <w:rPr>
                <w:sz w:val="18"/>
                <w:szCs w:val="18"/>
              </w:rPr>
              <w:t xml:space="preserve"> (монтаж и демонтаж БУ)</w:t>
            </w:r>
            <w:r w:rsidRPr="00860A15">
              <w:rPr>
                <w:sz w:val="18"/>
                <w:szCs w:val="18"/>
              </w:rPr>
              <w:t xml:space="preserve"> в том числе пусконаладочные работы</w:t>
            </w:r>
            <w:r w:rsidR="00C53BE3" w:rsidRPr="00860A15">
              <w:rPr>
                <w:sz w:val="18"/>
                <w:szCs w:val="18"/>
              </w:rPr>
              <w:t>,</w:t>
            </w:r>
            <w:r w:rsidRPr="00860A15">
              <w:rPr>
                <w:sz w:val="18"/>
                <w:szCs w:val="18"/>
              </w:rPr>
              <w:t xml:space="preserve"> строительство и ликвидация артезианской скважины</w:t>
            </w:r>
          </w:p>
        </w:tc>
        <w:tc>
          <w:tcPr>
            <w:tcW w:w="709" w:type="dxa"/>
            <w:tcBorders>
              <w:top w:val="nil"/>
              <w:left w:val="nil"/>
              <w:bottom w:val="single" w:sz="4" w:space="0" w:color="auto"/>
              <w:right w:val="single" w:sz="4" w:space="0" w:color="auto"/>
            </w:tcBorders>
            <w:shd w:val="clear" w:color="auto" w:fill="auto"/>
            <w:noWrap/>
            <w:vAlign w:val="center"/>
            <w:hideMark/>
          </w:tcPr>
          <w:p w14:paraId="4EAB2162" w14:textId="77777777" w:rsidR="00BC7850" w:rsidRPr="00860A15" w:rsidRDefault="00BC7850" w:rsidP="005F5395">
            <w:pPr>
              <w:jc w:val="center"/>
              <w:rPr>
                <w:b/>
                <w:bCs/>
                <w:sz w:val="18"/>
                <w:szCs w:val="18"/>
              </w:rPr>
            </w:pPr>
            <w:r w:rsidRPr="00860A15">
              <w:rPr>
                <w:b/>
                <w:bCs/>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162C9D26" w14:textId="77777777" w:rsidR="00BC7850" w:rsidRPr="00860A15" w:rsidRDefault="00BC7850" w:rsidP="005F5395">
            <w:pPr>
              <w:jc w:val="center"/>
              <w:rPr>
                <w:b/>
                <w:bCs/>
                <w:sz w:val="18"/>
                <w:szCs w:val="18"/>
              </w:rPr>
            </w:pPr>
            <w:r w:rsidRPr="00860A15">
              <w:rPr>
                <w:b/>
                <w:bCs/>
                <w:sz w:val="18"/>
                <w:szCs w:val="18"/>
              </w:rPr>
              <w:t>+</w:t>
            </w:r>
          </w:p>
        </w:tc>
        <w:tc>
          <w:tcPr>
            <w:tcW w:w="2551" w:type="dxa"/>
            <w:tcBorders>
              <w:top w:val="nil"/>
              <w:left w:val="nil"/>
              <w:bottom w:val="single" w:sz="4" w:space="0" w:color="auto"/>
              <w:right w:val="single" w:sz="4" w:space="0" w:color="auto"/>
            </w:tcBorders>
            <w:shd w:val="clear" w:color="auto" w:fill="auto"/>
            <w:noWrap/>
            <w:vAlign w:val="center"/>
            <w:hideMark/>
          </w:tcPr>
          <w:p w14:paraId="48956789" w14:textId="77777777" w:rsidR="00BC7850" w:rsidRPr="00860A15" w:rsidRDefault="00BC7850" w:rsidP="005F5395">
            <w:pPr>
              <w:ind w:left="-108" w:right="-108"/>
              <w:jc w:val="center"/>
              <w:rPr>
                <w:sz w:val="18"/>
                <w:szCs w:val="18"/>
              </w:rPr>
            </w:pPr>
          </w:p>
        </w:tc>
      </w:tr>
      <w:tr w:rsidR="00BC7850" w:rsidRPr="00860A15" w14:paraId="33B7A63C" w14:textId="77777777" w:rsidTr="00AD08CE">
        <w:trPr>
          <w:trHeight w:val="230"/>
        </w:trPr>
        <w:tc>
          <w:tcPr>
            <w:tcW w:w="568" w:type="dxa"/>
            <w:vMerge w:val="restart"/>
            <w:tcBorders>
              <w:top w:val="nil"/>
              <w:left w:val="single" w:sz="4" w:space="0" w:color="auto"/>
              <w:bottom w:val="single" w:sz="4" w:space="0" w:color="000000"/>
              <w:right w:val="single" w:sz="4" w:space="0" w:color="auto"/>
            </w:tcBorders>
            <w:shd w:val="clear" w:color="auto" w:fill="auto"/>
            <w:vAlign w:val="center"/>
            <w:hideMark/>
          </w:tcPr>
          <w:p w14:paraId="108A1140" w14:textId="77777777" w:rsidR="00BC7850" w:rsidRPr="00860A15" w:rsidRDefault="00BC7850" w:rsidP="005F5395">
            <w:pPr>
              <w:jc w:val="center"/>
              <w:rPr>
                <w:b/>
                <w:bCs/>
                <w:sz w:val="18"/>
                <w:szCs w:val="18"/>
              </w:rPr>
            </w:pPr>
            <w:r w:rsidRPr="00860A15">
              <w:rPr>
                <w:b/>
                <w:bCs/>
                <w:sz w:val="18"/>
                <w:szCs w:val="18"/>
              </w:rPr>
              <w:t>5</w:t>
            </w:r>
          </w:p>
        </w:tc>
        <w:tc>
          <w:tcPr>
            <w:tcW w:w="6094" w:type="dxa"/>
            <w:vMerge w:val="restart"/>
            <w:tcBorders>
              <w:top w:val="nil"/>
              <w:left w:val="single" w:sz="4" w:space="0" w:color="auto"/>
              <w:bottom w:val="single" w:sz="4" w:space="0" w:color="000000"/>
              <w:right w:val="single" w:sz="4" w:space="0" w:color="auto"/>
            </w:tcBorders>
            <w:shd w:val="clear" w:color="auto" w:fill="auto"/>
            <w:vAlign w:val="center"/>
            <w:hideMark/>
          </w:tcPr>
          <w:p w14:paraId="1BC470C3" w14:textId="77777777" w:rsidR="00BC7850" w:rsidRPr="00860A15" w:rsidRDefault="00BC7850" w:rsidP="005F5395">
            <w:pPr>
              <w:ind w:left="34"/>
              <w:rPr>
                <w:b/>
                <w:bCs/>
                <w:sz w:val="18"/>
                <w:szCs w:val="18"/>
              </w:rPr>
            </w:pPr>
            <w:r w:rsidRPr="00860A15">
              <w:rPr>
                <w:b/>
                <w:bCs/>
                <w:sz w:val="18"/>
                <w:szCs w:val="18"/>
              </w:rPr>
              <w:t>Бурение скважин</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5A269845" w14:textId="77777777" w:rsidR="00BC7850" w:rsidRPr="00860A15" w:rsidRDefault="00BC7850" w:rsidP="005F5395">
            <w:pPr>
              <w:jc w:val="center"/>
              <w:rPr>
                <w:b/>
                <w:bCs/>
                <w:sz w:val="18"/>
                <w:szCs w:val="18"/>
              </w:rPr>
            </w:pPr>
            <w:r w:rsidRPr="00860A15">
              <w:rPr>
                <w:b/>
                <w:bCs/>
                <w:sz w:val="18"/>
                <w:szCs w:val="18"/>
              </w:rPr>
              <w:t>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15AC6816" w14:textId="77777777" w:rsidR="00BC7850" w:rsidRPr="00860A15" w:rsidRDefault="00BC7850" w:rsidP="005F5395">
            <w:pPr>
              <w:jc w:val="center"/>
              <w:rPr>
                <w:b/>
                <w:bCs/>
                <w:sz w:val="18"/>
                <w:szCs w:val="18"/>
              </w:rPr>
            </w:pPr>
            <w:r w:rsidRPr="00860A15">
              <w:rPr>
                <w:b/>
                <w:bCs/>
                <w:sz w:val="18"/>
                <w:szCs w:val="18"/>
              </w:rPr>
              <w:t>+</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14:paraId="1221BF61" w14:textId="77777777" w:rsidR="00BC7850" w:rsidRPr="00860A15" w:rsidRDefault="00BC7850" w:rsidP="005F5395">
            <w:pPr>
              <w:ind w:left="-108" w:right="-108"/>
              <w:jc w:val="center"/>
              <w:rPr>
                <w:sz w:val="18"/>
                <w:szCs w:val="18"/>
              </w:rPr>
            </w:pPr>
          </w:p>
        </w:tc>
      </w:tr>
      <w:tr w:rsidR="00BC7850" w:rsidRPr="00860A15" w14:paraId="0CA69EA2" w14:textId="77777777" w:rsidTr="00AD08CE">
        <w:trPr>
          <w:trHeight w:val="230"/>
        </w:trPr>
        <w:tc>
          <w:tcPr>
            <w:tcW w:w="568" w:type="dxa"/>
            <w:vMerge/>
            <w:tcBorders>
              <w:top w:val="nil"/>
              <w:left w:val="single" w:sz="4" w:space="0" w:color="auto"/>
              <w:bottom w:val="single" w:sz="4" w:space="0" w:color="000000"/>
              <w:right w:val="single" w:sz="4" w:space="0" w:color="auto"/>
            </w:tcBorders>
            <w:vAlign w:val="center"/>
            <w:hideMark/>
          </w:tcPr>
          <w:p w14:paraId="277115E7" w14:textId="77777777" w:rsidR="00BC7850" w:rsidRPr="00860A15" w:rsidRDefault="00BC7850">
            <w:pPr>
              <w:rPr>
                <w:b/>
                <w:bCs/>
                <w:sz w:val="18"/>
                <w:szCs w:val="18"/>
              </w:rPr>
            </w:pPr>
          </w:p>
        </w:tc>
        <w:tc>
          <w:tcPr>
            <w:tcW w:w="6094" w:type="dxa"/>
            <w:vMerge/>
            <w:tcBorders>
              <w:top w:val="nil"/>
              <w:left w:val="single" w:sz="4" w:space="0" w:color="auto"/>
              <w:bottom w:val="single" w:sz="4" w:space="0" w:color="000000"/>
              <w:right w:val="single" w:sz="4" w:space="0" w:color="auto"/>
            </w:tcBorders>
            <w:vAlign w:val="center"/>
            <w:hideMark/>
          </w:tcPr>
          <w:p w14:paraId="38620B0C" w14:textId="77777777" w:rsidR="00BC7850" w:rsidRPr="00860A15" w:rsidRDefault="00BC7850">
            <w:pPr>
              <w:ind w:left="34"/>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14:paraId="244E93D1" w14:textId="77777777" w:rsidR="00BC7850" w:rsidRPr="00860A15" w:rsidRDefault="00BC7850">
            <w:pPr>
              <w:rPr>
                <w:b/>
                <w:bCs/>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14:paraId="75898533" w14:textId="77777777" w:rsidR="00BC7850" w:rsidRPr="00860A15" w:rsidRDefault="00BC7850">
            <w:pPr>
              <w:rPr>
                <w:b/>
                <w:bCs/>
                <w:sz w:val="18"/>
                <w:szCs w:val="18"/>
              </w:rPr>
            </w:pPr>
          </w:p>
        </w:tc>
        <w:tc>
          <w:tcPr>
            <w:tcW w:w="2551" w:type="dxa"/>
            <w:vMerge/>
            <w:tcBorders>
              <w:top w:val="nil"/>
              <w:left w:val="single" w:sz="4" w:space="0" w:color="auto"/>
              <w:bottom w:val="single" w:sz="4" w:space="0" w:color="000000"/>
              <w:right w:val="single" w:sz="4" w:space="0" w:color="auto"/>
            </w:tcBorders>
            <w:vAlign w:val="center"/>
            <w:hideMark/>
          </w:tcPr>
          <w:p w14:paraId="37C7F249" w14:textId="77777777" w:rsidR="00BC7850" w:rsidRPr="00860A15" w:rsidRDefault="00BC7850">
            <w:pPr>
              <w:ind w:left="-108" w:right="-108"/>
              <w:jc w:val="center"/>
              <w:rPr>
                <w:sz w:val="18"/>
                <w:szCs w:val="18"/>
              </w:rPr>
            </w:pPr>
          </w:p>
        </w:tc>
      </w:tr>
      <w:tr w:rsidR="00BC7850" w:rsidRPr="00860A15" w14:paraId="743C08A3" w14:textId="77777777" w:rsidTr="00AD08CE">
        <w:trPr>
          <w:trHeight w:val="53"/>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F206498" w14:textId="77777777" w:rsidR="00BC7850" w:rsidRPr="00860A15" w:rsidRDefault="00BC7850" w:rsidP="005F5395">
            <w:pPr>
              <w:jc w:val="center"/>
              <w:rPr>
                <w:sz w:val="18"/>
                <w:szCs w:val="18"/>
              </w:rPr>
            </w:pPr>
            <w:r w:rsidRPr="00860A15">
              <w:rPr>
                <w:sz w:val="18"/>
                <w:szCs w:val="18"/>
              </w:rPr>
              <w:t>5.1.</w:t>
            </w:r>
          </w:p>
        </w:tc>
        <w:tc>
          <w:tcPr>
            <w:tcW w:w="6094" w:type="dxa"/>
            <w:tcBorders>
              <w:top w:val="nil"/>
              <w:left w:val="nil"/>
              <w:bottom w:val="single" w:sz="4" w:space="0" w:color="auto"/>
              <w:right w:val="single" w:sz="4" w:space="0" w:color="auto"/>
            </w:tcBorders>
            <w:shd w:val="clear" w:color="auto" w:fill="auto"/>
            <w:vAlign w:val="center"/>
            <w:hideMark/>
          </w:tcPr>
          <w:p w14:paraId="48C020D1" w14:textId="77777777" w:rsidR="009B4C2D" w:rsidRPr="00860A15" w:rsidRDefault="00BC7850" w:rsidP="001E0154">
            <w:pPr>
              <w:ind w:left="34"/>
              <w:rPr>
                <w:sz w:val="18"/>
                <w:szCs w:val="18"/>
              </w:rPr>
            </w:pPr>
            <w:r w:rsidRPr="00860A15">
              <w:rPr>
                <w:sz w:val="18"/>
                <w:szCs w:val="18"/>
              </w:rPr>
              <w:t xml:space="preserve">Инженерно-технологическое сопровождение при бурении </w:t>
            </w:r>
            <w:r w:rsidR="001E0154">
              <w:rPr>
                <w:sz w:val="18"/>
                <w:szCs w:val="18"/>
              </w:rPr>
              <w:t>боковых условно-горизонтальных стволов из скважин</w:t>
            </w:r>
            <w:r w:rsidRPr="00860A15">
              <w:rPr>
                <w:sz w:val="18"/>
                <w:szCs w:val="18"/>
              </w:rPr>
              <w:t xml:space="preserve"> (предоставление гамм</w:t>
            </w:r>
            <w:r w:rsidR="0033068F" w:rsidRPr="00860A15">
              <w:rPr>
                <w:sz w:val="18"/>
                <w:szCs w:val="18"/>
              </w:rPr>
              <w:t>ы</w:t>
            </w:r>
            <w:r w:rsidRPr="00860A15">
              <w:rPr>
                <w:sz w:val="18"/>
                <w:szCs w:val="18"/>
              </w:rPr>
              <w:t xml:space="preserve"> долот, калибраторы, расширители и т.д. для всех интервалов бурения, винтовые забойные двигатели, телеметрические системы, роторно-управляемые системы, </w:t>
            </w:r>
            <w:r w:rsidR="00697A7D" w:rsidRPr="00860A15">
              <w:rPr>
                <w:sz w:val="18"/>
                <w:szCs w:val="18"/>
              </w:rPr>
              <w:t>аварийный инструмент, хим. реагенты</w:t>
            </w:r>
            <w:r w:rsidR="0033068F" w:rsidRPr="00860A15">
              <w:rPr>
                <w:sz w:val="18"/>
                <w:szCs w:val="18"/>
              </w:rPr>
              <w:t>,</w:t>
            </w:r>
            <w:r w:rsidR="00697A7D" w:rsidRPr="00860A15">
              <w:rPr>
                <w:sz w:val="18"/>
                <w:szCs w:val="18"/>
              </w:rPr>
              <w:t xml:space="preserve"> буровой раствор.)</w:t>
            </w:r>
          </w:p>
        </w:tc>
        <w:tc>
          <w:tcPr>
            <w:tcW w:w="709" w:type="dxa"/>
            <w:tcBorders>
              <w:top w:val="nil"/>
              <w:left w:val="nil"/>
              <w:bottom w:val="single" w:sz="4" w:space="0" w:color="auto"/>
              <w:right w:val="single" w:sz="4" w:space="0" w:color="auto"/>
            </w:tcBorders>
            <w:shd w:val="clear" w:color="auto" w:fill="auto"/>
            <w:vAlign w:val="center"/>
            <w:hideMark/>
          </w:tcPr>
          <w:p w14:paraId="0DB7C6AC" w14:textId="77777777" w:rsidR="00BC7850" w:rsidRPr="00860A15" w:rsidRDefault="00BC7850" w:rsidP="005F5395">
            <w:pPr>
              <w:jc w:val="center"/>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E4D78AB" w14:textId="77777777" w:rsidR="00BC7850" w:rsidRPr="00860A15" w:rsidRDefault="009B4C2D" w:rsidP="005F5395">
            <w:pPr>
              <w:jc w:val="center"/>
              <w:rPr>
                <w:b/>
                <w:bCs/>
                <w:sz w:val="18"/>
                <w:szCs w:val="18"/>
              </w:rPr>
            </w:pPr>
            <w:r w:rsidRPr="00860A15">
              <w:rPr>
                <w:b/>
                <w:bCs/>
                <w:sz w:val="18"/>
                <w:szCs w:val="18"/>
              </w:rPr>
              <w:t>+</w:t>
            </w:r>
          </w:p>
        </w:tc>
        <w:tc>
          <w:tcPr>
            <w:tcW w:w="2551" w:type="dxa"/>
            <w:tcBorders>
              <w:top w:val="nil"/>
              <w:left w:val="nil"/>
              <w:bottom w:val="single" w:sz="4" w:space="0" w:color="auto"/>
              <w:right w:val="single" w:sz="4" w:space="0" w:color="auto"/>
            </w:tcBorders>
            <w:shd w:val="clear" w:color="auto" w:fill="auto"/>
            <w:vAlign w:val="center"/>
            <w:hideMark/>
          </w:tcPr>
          <w:p w14:paraId="5D1B1D33" w14:textId="77777777" w:rsidR="00BC7850" w:rsidRPr="00860A15" w:rsidRDefault="00BC7850" w:rsidP="005F5395">
            <w:pPr>
              <w:ind w:left="-108" w:right="-108"/>
              <w:jc w:val="center"/>
              <w:rPr>
                <w:sz w:val="18"/>
                <w:szCs w:val="18"/>
              </w:rPr>
            </w:pPr>
          </w:p>
        </w:tc>
      </w:tr>
      <w:tr w:rsidR="00BC7850" w:rsidRPr="00860A15" w14:paraId="3A83BA6C" w14:textId="77777777" w:rsidTr="00AD08CE">
        <w:trPr>
          <w:trHeight w:val="23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E24509F" w14:textId="77777777" w:rsidR="00BC7850" w:rsidRPr="00860A15" w:rsidRDefault="00BC7850" w:rsidP="005F5395">
            <w:pPr>
              <w:jc w:val="center"/>
              <w:rPr>
                <w:b/>
                <w:bCs/>
                <w:sz w:val="18"/>
                <w:szCs w:val="18"/>
              </w:rPr>
            </w:pPr>
            <w:r w:rsidRPr="00860A15">
              <w:rPr>
                <w:b/>
                <w:bCs/>
                <w:sz w:val="18"/>
                <w:szCs w:val="18"/>
              </w:rPr>
              <w:t>6</w:t>
            </w:r>
          </w:p>
        </w:tc>
        <w:tc>
          <w:tcPr>
            <w:tcW w:w="6094" w:type="dxa"/>
            <w:vMerge w:val="restart"/>
            <w:tcBorders>
              <w:top w:val="nil"/>
              <w:left w:val="single" w:sz="4" w:space="0" w:color="auto"/>
              <w:bottom w:val="single" w:sz="4" w:space="0" w:color="auto"/>
              <w:right w:val="single" w:sz="4" w:space="0" w:color="auto"/>
            </w:tcBorders>
            <w:shd w:val="clear" w:color="auto" w:fill="auto"/>
            <w:vAlign w:val="center"/>
            <w:hideMark/>
          </w:tcPr>
          <w:p w14:paraId="1235C3E6" w14:textId="77777777" w:rsidR="009B4C2D" w:rsidRPr="00860A15" w:rsidRDefault="00BC7850" w:rsidP="005F5395">
            <w:pPr>
              <w:ind w:left="34"/>
              <w:rPr>
                <w:bCs/>
                <w:sz w:val="18"/>
                <w:szCs w:val="18"/>
              </w:rPr>
            </w:pPr>
            <w:r w:rsidRPr="00860A15">
              <w:rPr>
                <w:bCs/>
                <w:sz w:val="18"/>
                <w:szCs w:val="18"/>
              </w:rPr>
              <w:t>Промыслово-геофизические исследования при бурении скважин</w:t>
            </w:r>
            <w:r w:rsidR="009B4C2D" w:rsidRPr="00860A15">
              <w:rPr>
                <w:bCs/>
                <w:sz w:val="18"/>
                <w:szCs w:val="18"/>
              </w:rPr>
              <w:t>ы</w:t>
            </w:r>
            <w:r w:rsidRPr="00860A15">
              <w:rPr>
                <w:bCs/>
                <w:sz w:val="18"/>
                <w:szCs w:val="18"/>
              </w:rPr>
              <w:t xml:space="preserve"> (</w:t>
            </w:r>
            <w:proofErr w:type="spellStart"/>
            <w:r w:rsidRPr="00860A15">
              <w:rPr>
                <w:bCs/>
                <w:sz w:val="18"/>
                <w:szCs w:val="18"/>
              </w:rPr>
              <w:t>инклинометрия</w:t>
            </w:r>
            <w:proofErr w:type="spellEnd"/>
            <w:r w:rsidRPr="00860A15">
              <w:rPr>
                <w:bCs/>
                <w:sz w:val="18"/>
                <w:szCs w:val="18"/>
              </w:rPr>
              <w:t xml:space="preserve"> по всему стволу, промежуточный, привязочный и окончательный каротаж, а также каротаж в эксплуатационной колонне (РК, МЛМ, СГДТ), ГТИ и ГК)</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A903C1" w14:textId="77777777" w:rsidR="00BC7850" w:rsidRPr="00860A15" w:rsidRDefault="009B4C2D" w:rsidP="005F5395">
            <w:pPr>
              <w:jc w:val="center"/>
              <w:rPr>
                <w:b/>
                <w:bCs/>
                <w:sz w:val="18"/>
                <w:szCs w:val="18"/>
              </w:rPr>
            </w:pPr>
            <w:r w:rsidRPr="00860A15">
              <w:rPr>
                <w:b/>
                <w:bCs/>
                <w:sz w:val="18"/>
                <w:szCs w:val="18"/>
              </w:rPr>
              <w: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01DB9A" w14:textId="77777777" w:rsidR="00BC7850" w:rsidRPr="00860A15" w:rsidRDefault="00BC7850" w:rsidP="005F5395">
            <w:pPr>
              <w:jc w:val="center"/>
              <w:rPr>
                <w:b/>
                <w:bCs/>
                <w:sz w:val="18"/>
                <w:szCs w:val="18"/>
              </w:rPr>
            </w:pPr>
            <w:r w:rsidRPr="00860A15">
              <w:rPr>
                <w:b/>
                <w:bCs/>
                <w:sz w:val="18"/>
                <w:szCs w:val="18"/>
              </w:rPr>
              <w:t> </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405290A4" w14:textId="77777777" w:rsidR="00BC7850" w:rsidRPr="00860A15" w:rsidRDefault="00BC7850" w:rsidP="005F5395">
            <w:pPr>
              <w:ind w:left="-108" w:right="-108"/>
              <w:jc w:val="center"/>
              <w:rPr>
                <w:sz w:val="18"/>
                <w:szCs w:val="18"/>
              </w:rPr>
            </w:pPr>
          </w:p>
        </w:tc>
      </w:tr>
      <w:tr w:rsidR="00BC7850" w:rsidRPr="00860A15" w14:paraId="5DF07184" w14:textId="77777777" w:rsidTr="00AD08CE">
        <w:trPr>
          <w:trHeight w:val="230"/>
        </w:trPr>
        <w:tc>
          <w:tcPr>
            <w:tcW w:w="568" w:type="dxa"/>
            <w:vMerge/>
            <w:tcBorders>
              <w:top w:val="nil"/>
              <w:left w:val="single" w:sz="4" w:space="0" w:color="auto"/>
              <w:bottom w:val="single" w:sz="4" w:space="0" w:color="auto"/>
              <w:right w:val="single" w:sz="4" w:space="0" w:color="auto"/>
            </w:tcBorders>
            <w:vAlign w:val="center"/>
            <w:hideMark/>
          </w:tcPr>
          <w:p w14:paraId="6A9388B7" w14:textId="77777777" w:rsidR="00BC7850" w:rsidRPr="00860A15" w:rsidRDefault="00BC7850">
            <w:pPr>
              <w:rPr>
                <w:b/>
                <w:bCs/>
                <w:sz w:val="18"/>
                <w:szCs w:val="18"/>
              </w:rPr>
            </w:pPr>
          </w:p>
        </w:tc>
        <w:tc>
          <w:tcPr>
            <w:tcW w:w="6094" w:type="dxa"/>
            <w:vMerge/>
            <w:tcBorders>
              <w:top w:val="nil"/>
              <w:left w:val="single" w:sz="4" w:space="0" w:color="auto"/>
              <w:bottom w:val="single" w:sz="4" w:space="0" w:color="auto"/>
              <w:right w:val="single" w:sz="4" w:space="0" w:color="auto"/>
            </w:tcBorders>
            <w:vAlign w:val="center"/>
            <w:hideMark/>
          </w:tcPr>
          <w:p w14:paraId="38F0B943" w14:textId="77777777" w:rsidR="00BC7850" w:rsidRPr="00860A15" w:rsidRDefault="00BC7850">
            <w:pPr>
              <w:ind w:left="34"/>
              <w:rPr>
                <w:b/>
                <w:bCs/>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05FFFE95" w14:textId="77777777" w:rsidR="00BC7850" w:rsidRPr="00860A15" w:rsidRDefault="00BC7850">
            <w:pPr>
              <w:rPr>
                <w:b/>
                <w:bCs/>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14:paraId="48D6594B" w14:textId="77777777" w:rsidR="00BC7850" w:rsidRPr="00860A15" w:rsidRDefault="00BC7850">
            <w:pPr>
              <w:rPr>
                <w:b/>
                <w:bCs/>
                <w:sz w:val="18"/>
                <w:szCs w:val="18"/>
              </w:rPr>
            </w:pPr>
          </w:p>
        </w:tc>
        <w:tc>
          <w:tcPr>
            <w:tcW w:w="2551" w:type="dxa"/>
            <w:vMerge/>
            <w:tcBorders>
              <w:top w:val="nil"/>
              <w:left w:val="single" w:sz="4" w:space="0" w:color="auto"/>
              <w:bottom w:val="single" w:sz="4" w:space="0" w:color="auto"/>
              <w:right w:val="single" w:sz="4" w:space="0" w:color="auto"/>
            </w:tcBorders>
            <w:vAlign w:val="center"/>
            <w:hideMark/>
          </w:tcPr>
          <w:p w14:paraId="622C70CE" w14:textId="77777777" w:rsidR="00BC7850" w:rsidRPr="00860A15" w:rsidRDefault="00BC7850">
            <w:pPr>
              <w:ind w:left="-108" w:right="-108"/>
              <w:jc w:val="center"/>
              <w:rPr>
                <w:sz w:val="18"/>
                <w:szCs w:val="18"/>
              </w:rPr>
            </w:pPr>
          </w:p>
        </w:tc>
      </w:tr>
      <w:tr w:rsidR="00BC7850" w:rsidRPr="00860A15" w14:paraId="2A17B392"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C3FB742" w14:textId="77777777" w:rsidR="00BC7850" w:rsidRPr="00860A15" w:rsidRDefault="00BC7850" w:rsidP="005F5395">
            <w:pPr>
              <w:jc w:val="center"/>
              <w:rPr>
                <w:b/>
                <w:bCs/>
                <w:sz w:val="18"/>
                <w:szCs w:val="18"/>
              </w:rPr>
            </w:pPr>
            <w:r w:rsidRPr="00860A15">
              <w:rPr>
                <w:b/>
                <w:bCs/>
                <w:sz w:val="18"/>
                <w:szCs w:val="18"/>
              </w:rPr>
              <w:t>7</w:t>
            </w:r>
          </w:p>
        </w:tc>
        <w:tc>
          <w:tcPr>
            <w:tcW w:w="6094" w:type="dxa"/>
            <w:tcBorders>
              <w:top w:val="nil"/>
              <w:left w:val="nil"/>
              <w:bottom w:val="nil"/>
              <w:right w:val="single" w:sz="4" w:space="0" w:color="auto"/>
            </w:tcBorders>
            <w:shd w:val="clear" w:color="auto" w:fill="auto"/>
            <w:vAlign w:val="center"/>
            <w:hideMark/>
          </w:tcPr>
          <w:p w14:paraId="636644CD" w14:textId="77777777" w:rsidR="00BC7850" w:rsidRPr="00860A15" w:rsidRDefault="00BC7850" w:rsidP="005F5395">
            <w:pPr>
              <w:ind w:left="34"/>
              <w:rPr>
                <w:b/>
                <w:bCs/>
                <w:sz w:val="18"/>
                <w:szCs w:val="18"/>
              </w:rPr>
            </w:pPr>
            <w:r w:rsidRPr="00860A15">
              <w:rPr>
                <w:b/>
                <w:bCs/>
                <w:sz w:val="18"/>
                <w:szCs w:val="18"/>
              </w:rPr>
              <w:t>Крепление скважин</w:t>
            </w:r>
          </w:p>
        </w:tc>
        <w:tc>
          <w:tcPr>
            <w:tcW w:w="709" w:type="dxa"/>
            <w:tcBorders>
              <w:top w:val="nil"/>
              <w:left w:val="nil"/>
              <w:bottom w:val="nil"/>
              <w:right w:val="single" w:sz="4" w:space="0" w:color="auto"/>
            </w:tcBorders>
            <w:shd w:val="clear" w:color="auto" w:fill="auto"/>
            <w:noWrap/>
            <w:vAlign w:val="center"/>
            <w:hideMark/>
          </w:tcPr>
          <w:p w14:paraId="656A66FA" w14:textId="77777777" w:rsidR="00BC7850" w:rsidRPr="00860A15" w:rsidRDefault="00BC7850" w:rsidP="005F5395">
            <w:pPr>
              <w:jc w:val="center"/>
              <w:rPr>
                <w:b/>
                <w:bCs/>
                <w:sz w:val="18"/>
                <w:szCs w:val="18"/>
              </w:rPr>
            </w:pPr>
            <w:r w:rsidRPr="00860A15">
              <w:rPr>
                <w:b/>
                <w:bCs/>
                <w:sz w:val="18"/>
                <w:szCs w:val="18"/>
              </w:rPr>
              <w:t> </w:t>
            </w:r>
          </w:p>
        </w:tc>
        <w:tc>
          <w:tcPr>
            <w:tcW w:w="851" w:type="dxa"/>
            <w:tcBorders>
              <w:top w:val="nil"/>
              <w:left w:val="nil"/>
              <w:bottom w:val="nil"/>
              <w:right w:val="single" w:sz="4" w:space="0" w:color="auto"/>
            </w:tcBorders>
            <w:shd w:val="clear" w:color="auto" w:fill="auto"/>
            <w:noWrap/>
            <w:vAlign w:val="center"/>
            <w:hideMark/>
          </w:tcPr>
          <w:p w14:paraId="3DFD8459" w14:textId="77777777" w:rsidR="00BC7850" w:rsidRPr="00860A15" w:rsidRDefault="00BC7850" w:rsidP="005F5395">
            <w:pPr>
              <w:jc w:val="center"/>
              <w:rPr>
                <w:b/>
                <w:bCs/>
                <w:sz w:val="18"/>
                <w:szCs w:val="18"/>
              </w:rPr>
            </w:pPr>
            <w:r w:rsidRPr="00860A15">
              <w:rPr>
                <w:b/>
                <w:bCs/>
                <w:sz w:val="18"/>
                <w:szCs w:val="18"/>
              </w:rPr>
              <w:t>+</w:t>
            </w:r>
          </w:p>
        </w:tc>
        <w:tc>
          <w:tcPr>
            <w:tcW w:w="2551" w:type="dxa"/>
            <w:tcBorders>
              <w:top w:val="nil"/>
              <w:left w:val="nil"/>
              <w:bottom w:val="nil"/>
              <w:right w:val="single" w:sz="4" w:space="0" w:color="auto"/>
            </w:tcBorders>
            <w:shd w:val="clear" w:color="auto" w:fill="auto"/>
            <w:noWrap/>
            <w:vAlign w:val="bottom"/>
            <w:hideMark/>
          </w:tcPr>
          <w:p w14:paraId="41CB2A04" w14:textId="77777777" w:rsidR="00BC7850" w:rsidRPr="00860A15" w:rsidRDefault="00BC7850" w:rsidP="005F5395">
            <w:pPr>
              <w:ind w:left="-108" w:right="-108"/>
              <w:jc w:val="center"/>
              <w:rPr>
                <w:sz w:val="18"/>
                <w:szCs w:val="18"/>
              </w:rPr>
            </w:pPr>
          </w:p>
        </w:tc>
      </w:tr>
      <w:tr w:rsidR="00BC7850" w:rsidRPr="00860A15" w14:paraId="737A6952" w14:textId="77777777" w:rsidTr="00AD08CE">
        <w:trPr>
          <w:trHeight w:val="53"/>
        </w:trPr>
        <w:tc>
          <w:tcPr>
            <w:tcW w:w="568" w:type="dxa"/>
            <w:tcBorders>
              <w:top w:val="nil"/>
              <w:left w:val="single" w:sz="4" w:space="0" w:color="auto"/>
              <w:bottom w:val="nil"/>
              <w:right w:val="single" w:sz="4" w:space="0" w:color="auto"/>
            </w:tcBorders>
            <w:shd w:val="clear" w:color="auto" w:fill="auto"/>
            <w:vAlign w:val="center"/>
            <w:hideMark/>
          </w:tcPr>
          <w:p w14:paraId="6A50B2E4" w14:textId="77777777" w:rsidR="00BC7850" w:rsidRPr="00860A15" w:rsidRDefault="00BC7850" w:rsidP="005F5395">
            <w:pPr>
              <w:jc w:val="center"/>
              <w:rPr>
                <w:bCs/>
                <w:sz w:val="18"/>
                <w:szCs w:val="18"/>
              </w:rPr>
            </w:pPr>
            <w:r w:rsidRPr="00860A15">
              <w:rPr>
                <w:bCs/>
                <w:sz w:val="18"/>
                <w:szCs w:val="18"/>
              </w:rPr>
              <w:t>7.1.</w:t>
            </w:r>
          </w:p>
        </w:tc>
        <w:tc>
          <w:tcPr>
            <w:tcW w:w="6094" w:type="dxa"/>
            <w:tcBorders>
              <w:top w:val="single" w:sz="4" w:space="0" w:color="auto"/>
              <w:left w:val="nil"/>
              <w:bottom w:val="single" w:sz="4" w:space="0" w:color="auto"/>
              <w:right w:val="single" w:sz="4" w:space="0" w:color="auto"/>
            </w:tcBorders>
            <w:shd w:val="clear" w:color="auto" w:fill="auto"/>
            <w:hideMark/>
          </w:tcPr>
          <w:p w14:paraId="34EBC047" w14:textId="77777777" w:rsidR="00236C14" w:rsidRPr="00860A15" w:rsidRDefault="001E0154" w:rsidP="005F5395">
            <w:pPr>
              <w:ind w:left="34"/>
              <w:rPr>
                <w:sz w:val="18"/>
                <w:szCs w:val="18"/>
              </w:rPr>
            </w:pPr>
            <w:r>
              <w:rPr>
                <w:sz w:val="18"/>
                <w:szCs w:val="18"/>
              </w:rPr>
              <w:t xml:space="preserve">1. </w:t>
            </w:r>
            <w:proofErr w:type="gramStart"/>
            <w:r w:rsidR="00BC7850" w:rsidRPr="00860A15">
              <w:rPr>
                <w:sz w:val="18"/>
                <w:szCs w:val="18"/>
              </w:rPr>
              <w:t>Обеспечение</w:t>
            </w:r>
            <w:r w:rsidR="005F5395" w:rsidRPr="00860A15">
              <w:rPr>
                <w:sz w:val="18"/>
                <w:szCs w:val="18"/>
              </w:rPr>
              <w:t xml:space="preserve">:   </w:t>
            </w:r>
            <w:proofErr w:type="gramEnd"/>
            <w:r w:rsidR="005F5395" w:rsidRPr="00860A15">
              <w:rPr>
                <w:sz w:val="18"/>
                <w:szCs w:val="18"/>
              </w:rPr>
              <w:t xml:space="preserve">           </w:t>
            </w:r>
            <w:r w:rsidR="00BC7850" w:rsidRPr="00860A15">
              <w:rPr>
                <w:sz w:val="18"/>
                <w:szCs w:val="18"/>
              </w:rPr>
              <w:br/>
              <w:t xml:space="preserve">- обсадной трубой </w:t>
            </w:r>
          </w:p>
          <w:p w14:paraId="533C2967" w14:textId="77777777" w:rsidR="001E0154" w:rsidRDefault="009B4C2D" w:rsidP="00152FC3">
            <w:pPr>
              <w:ind w:left="34"/>
              <w:rPr>
                <w:sz w:val="18"/>
                <w:szCs w:val="18"/>
              </w:rPr>
            </w:pPr>
            <w:r w:rsidRPr="00860A15">
              <w:rPr>
                <w:sz w:val="18"/>
                <w:szCs w:val="18"/>
              </w:rPr>
              <w:t xml:space="preserve">-  подвеска хвостовика </w:t>
            </w:r>
            <w:r w:rsidR="001E0154">
              <w:rPr>
                <w:sz w:val="18"/>
                <w:szCs w:val="18"/>
              </w:rPr>
              <w:t>(цементируемая)</w:t>
            </w:r>
          </w:p>
          <w:p w14:paraId="460D2471" w14:textId="77777777" w:rsidR="00BC7850" w:rsidRPr="00860A15" w:rsidRDefault="001E0154" w:rsidP="001E0154">
            <w:pPr>
              <w:ind w:left="34"/>
              <w:rPr>
                <w:sz w:val="18"/>
                <w:szCs w:val="18"/>
              </w:rPr>
            </w:pPr>
            <w:r>
              <w:rPr>
                <w:sz w:val="18"/>
                <w:szCs w:val="18"/>
              </w:rPr>
              <w:t xml:space="preserve">- </w:t>
            </w:r>
            <w:r w:rsidR="009B4C2D" w:rsidRPr="00860A15">
              <w:rPr>
                <w:sz w:val="18"/>
                <w:szCs w:val="18"/>
              </w:rPr>
              <w:t>ФСТП</w:t>
            </w:r>
            <w:r w:rsidR="00152FC3">
              <w:rPr>
                <w:sz w:val="18"/>
                <w:szCs w:val="18"/>
              </w:rPr>
              <w:t>(О</w:t>
            </w:r>
            <w:r w:rsidR="009B4C2D" w:rsidRPr="00860A15">
              <w:rPr>
                <w:sz w:val="18"/>
                <w:szCs w:val="18"/>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013BDC98" w14:textId="77777777" w:rsidR="00152FC3" w:rsidRDefault="00152FC3" w:rsidP="00152FC3">
            <w:pPr>
              <w:jc w:val="center"/>
              <w:rPr>
                <w:b/>
                <w:bCs/>
                <w:sz w:val="18"/>
                <w:szCs w:val="18"/>
              </w:rPr>
            </w:pPr>
          </w:p>
          <w:p w14:paraId="708A6904" w14:textId="77777777" w:rsidR="001E0154" w:rsidRDefault="001E0154" w:rsidP="00152FC3">
            <w:pPr>
              <w:jc w:val="center"/>
              <w:rPr>
                <w:b/>
                <w:bCs/>
                <w:sz w:val="18"/>
                <w:szCs w:val="18"/>
              </w:rPr>
            </w:pPr>
            <w:r>
              <w:rPr>
                <w:b/>
                <w:bCs/>
                <w:sz w:val="18"/>
                <w:szCs w:val="18"/>
              </w:rPr>
              <w:t>+</w:t>
            </w:r>
          </w:p>
          <w:p w14:paraId="08EBA855" w14:textId="77777777" w:rsidR="0061752C" w:rsidRDefault="0061752C" w:rsidP="00152FC3">
            <w:pPr>
              <w:jc w:val="center"/>
              <w:rPr>
                <w:b/>
                <w:bCs/>
                <w:sz w:val="18"/>
                <w:szCs w:val="18"/>
              </w:rPr>
            </w:pPr>
            <w:r w:rsidRPr="00860A15">
              <w:rPr>
                <w:b/>
                <w:bCs/>
                <w:sz w:val="18"/>
                <w:szCs w:val="18"/>
              </w:rPr>
              <w:t>+</w:t>
            </w:r>
          </w:p>
          <w:p w14:paraId="53A576DB" w14:textId="77777777" w:rsidR="001E0154" w:rsidRPr="00860A15" w:rsidRDefault="001E0154" w:rsidP="00152FC3">
            <w:pPr>
              <w:jc w:val="center"/>
              <w:rPr>
                <w:b/>
                <w:bCs/>
                <w:sz w:val="18"/>
                <w:szCs w:val="18"/>
              </w:rPr>
            </w:pPr>
            <w:r>
              <w:rPr>
                <w:b/>
                <w:bCs/>
                <w:sz w:val="18"/>
                <w:szCs w:val="18"/>
              </w:rPr>
              <w:t>+</w:t>
            </w:r>
          </w:p>
        </w:tc>
        <w:tc>
          <w:tcPr>
            <w:tcW w:w="851" w:type="dxa"/>
            <w:tcBorders>
              <w:top w:val="single" w:sz="4" w:space="0" w:color="auto"/>
              <w:left w:val="nil"/>
              <w:bottom w:val="nil"/>
              <w:right w:val="single" w:sz="4" w:space="0" w:color="auto"/>
            </w:tcBorders>
            <w:shd w:val="clear" w:color="auto" w:fill="auto"/>
            <w:noWrap/>
            <w:hideMark/>
          </w:tcPr>
          <w:p w14:paraId="0DCD8F52" w14:textId="77777777" w:rsidR="00BC7850" w:rsidRPr="00860A15" w:rsidRDefault="00BC7850" w:rsidP="005F5395">
            <w:pPr>
              <w:rPr>
                <w:b/>
                <w:bCs/>
                <w:sz w:val="18"/>
                <w:szCs w:val="18"/>
              </w:rPr>
            </w:pPr>
            <w:r w:rsidRPr="00860A15">
              <w:rPr>
                <w:b/>
                <w:bCs/>
                <w:sz w:val="18"/>
                <w:szCs w:val="18"/>
              </w:rPr>
              <w:t> </w:t>
            </w:r>
          </w:p>
        </w:tc>
        <w:tc>
          <w:tcPr>
            <w:tcW w:w="2551" w:type="dxa"/>
            <w:tcBorders>
              <w:top w:val="single" w:sz="4" w:space="0" w:color="auto"/>
              <w:left w:val="nil"/>
              <w:bottom w:val="single" w:sz="4" w:space="0" w:color="auto"/>
              <w:right w:val="single" w:sz="4" w:space="0" w:color="auto"/>
            </w:tcBorders>
            <w:shd w:val="clear" w:color="auto" w:fill="auto"/>
            <w:hideMark/>
          </w:tcPr>
          <w:p w14:paraId="21FFF583" w14:textId="77777777" w:rsidR="00BC7850" w:rsidRPr="00860A15" w:rsidRDefault="00BC7850" w:rsidP="005F5395">
            <w:pPr>
              <w:ind w:left="-108" w:right="-108"/>
              <w:rPr>
                <w:sz w:val="18"/>
                <w:szCs w:val="18"/>
              </w:rPr>
            </w:pPr>
            <w:r w:rsidRPr="00860A15">
              <w:rPr>
                <w:sz w:val="18"/>
                <w:szCs w:val="18"/>
              </w:rPr>
              <w:t>Заказчик передает Подрядчику материалы на давальческой</w:t>
            </w:r>
            <w:r w:rsidR="007B4E66" w:rsidRPr="00860A15">
              <w:rPr>
                <w:sz w:val="18"/>
                <w:szCs w:val="18"/>
              </w:rPr>
              <w:t xml:space="preserve"> основе. Порядок передачи согласно настоящего Договора</w:t>
            </w:r>
          </w:p>
        </w:tc>
      </w:tr>
      <w:tr w:rsidR="002A1303" w:rsidRPr="00860A15" w14:paraId="375C44C2" w14:textId="77777777" w:rsidTr="002A1303">
        <w:trPr>
          <w:trHeight w:val="1425"/>
        </w:trPr>
        <w:tc>
          <w:tcPr>
            <w:tcW w:w="568" w:type="dxa"/>
            <w:vMerge w:val="restart"/>
            <w:tcBorders>
              <w:top w:val="single" w:sz="4" w:space="0" w:color="auto"/>
              <w:left w:val="single" w:sz="4" w:space="0" w:color="auto"/>
              <w:right w:val="single" w:sz="4" w:space="0" w:color="auto"/>
            </w:tcBorders>
            <w:shd w:val="clear" w:color="auto" w:fill="auto"/>
            <w:vAlign w:val="center"/>
            <w:hideMark/>
          </w:tcPr>
          <w:p w14:paraId="3A275A9D" w14:textId="77777777" w:rsidR="002A1303" w:rsidRPr="00860A15" w:rsidRDefault="002A1303" w:rsidP="005F5395">
            <w:pPr>
              <w:jc w:val="center"/>
              <w:rPr>
                <w:bCs/>
                <w:sz w:val="18"/>
                <w:szCs w:val="18"/>
              </w:rPr>
            </w:pPr>
            <w:r w:rsidRPr="00860A15">
              <w:rPr>
                <w:b/>
                <w:bCs/>
                <w:sz w:val="18"/>
                <w:szCs w:val="18"/>
              </w:rPr>
              <w:t> </w:t>
            </w:r>
            <w:r w:rsidRPr="00860A15">
              <w:rPr>
                <w:bCs/>
                <w:sz w:val="18"/>
                <w:szCs w:val="18"/>
              </w:rPr>
              <w:t>7.2.</w:t>
            </w:r>
          </w:p>
        </w:tc>
        <w:tc>
          <w:tcPr>
            <w:tcW w:w="6094" w:type="dxa"/>
            <w:tcBorders>
              <w:top w:val="nil"/>
              <w:left w:val="nil"/>
              <w:bottom w:val="single" w:sz="4" w:space="0" w:color="auto"/>
              <w:right w:val="single" w:sz="4" w:space="0" w:color="auto"/>
            </w:tcBorders>
            <w:shd w:val="clear" w:color="auto" w:fill="auto"/>
            <w:vAlign w:val="center"/>
            <w:hideMark/>
          </w:tcPr>
          <w:p w14:paraId="12CBFB33" w14:textId="77777777" w:rsidR="002A1303" w:rsidRDefault="001E0154" w:rsidP="005F5395">
            <w:pPr>
              <w:ind w:left="34"/>
              <w:rPr>
                <w:sz w:val="18"/>
                <w:szCs w:val="18"/>
              </w:rPr>
            </w:pPr>
            <w:r>
              <w:rPr>
                <w:sz w:val="18"/>
                <w:szCs w:val="18"/>
              </w:rPr>
              <w:t>2</w:t>
            </w:r>
            <w:r w:rsidR="002A1303" w:rsidRPr="00860A15">
              <w:rPr>
                <w:sz w:val="18"/>
                <w:szCs w:val="18"/>
              </w:rPr>
              <w:t>. Обеспечение;</w:t>
            </w:r>
          </w:p>
          <w:p w14:paraId="367095EA" w14:textId="77777777" w:rsidR="001E0154" w:rsidRDefault="001E0154" w:rsidP="001E0154">
            <w:pPr>
              <w:rPr>
                <w:sz w:val="18"/>
                <w:szCs w:val="18"/>
              </w:rPr>
            </w:pPr>
            <w:r w:rsidRPr="00DD583E">
              <w:rPr>
                <w:sz w:val="18"/>
                <w:szCs w:val="18"/>
              </w:rPr>
              <w:t>- оборудован</w:t>
            </w:r>
            <w:r>
              <w:rPr>
                <w:sz w:val="18"/>
                <w:szCs w:val="18"/>
              </w:rPr>
              <w:t>и</w:t>
            </w:r>
            <w:r w:rsidRPr="00DD583E">
              <w:rPr>
                <w:sz w:val="18"/>
                <w:szCs w:val="18"/>
              </w:rPr>
              <w:t xml:space="preserve">ем для спуска и цементирования "хвостовика" (ПХГМЦ);                                                                                        </w:t>
            </w:r>
          </w:p>
          <w:p w14:paraId="1834094D" w14:textId="77777777" w:rsidR="001E0154" w:rsidRDefault="001E0154" w:rsidP="001E0154">
            <w:pPr>
              <w:rPr>
                <w:sz w:val="18"/>
                <w:szCs w:val="18"/>
              </w:rPr>
            </w:pPr>
            <w:r>
              <w:rPr>
                <w:sz w:val="18"/>
                <w:szCs w:val="18"/>
              </w:rPr>
              <w:t xml:space="preserve">- оснастка </w:t>
            </w:r>
            <w:r w:rsidRPr="00DD583E">
              <w:rPr>
                <w:sz w:val="18"/>
                <w:szCs w:val="18"/>
              </w:rPr>
              <w:t>обсадных колонн</w:t>
            </w:r>
            <w:r>
              <w:rPr>
                <w:sz w:val="18"/>
                <w:szCs w:val="18"/>
              </w:rPr>
              <w:t>,</w:t>
            </w:r>
            <w:r w:rsidRPr="00DD583E">
              <w:rPr>
                <w:sz w:val="18"/>
                <w:szCs w:val="18"/>
              </w:rPr>
              <w:t xml:space="preserve"> (</w:t>
            </w:r>
            <w:r w:rsidRPr="00860A15">
              <w:rPr>
                <w:sz w:val="18"/>
                <w:szCs w:val="18"/>
              </w:rPr>
              <w:t xml:space="preserve">ЦКОД, БК, </w:t>
            </w:r>
            <w:proofErr w:type="spellStart"/>
            <w:r w:rsidRPr="00860A15">
              <w:rPr>
                <w:sz w:val="18"/>
                <w:szCs w:val="18"/>
              </w:rPr>
              <w:t>центраторы</w:t>
            </w:r>
            <w:proofErr w:type="spellEnd"/>
            <w:r w:rsidRPr="00860A15">
              <w:rPr>
                <w:sz w:val="18"/>
                <w:szCs w:val="18"/>
              </w:rPr>
              <w:t xml:space="preserve">, МСЦ, подгоночные патрубки, патрубки </w:t>
            </w:r>
            <w:r w:rsidRPr="00860A15">
              <w:rPr>
                <w:color w:val="333333"/>
                <w:sz w:val="18"/>
                <w:szCs w:val="18"/>
                <w:shd w:val="clear" w:color="auto" w:fill="FFFFFF"/>
              </w:rPr>
              <w:t>для соединения между собой элементов </w:t>
            </w:r>
            <w:r w:rsidRPr="00860A15">
              <w:rPr>
                <w:bCs/>
                <w:color w:val="333333"/>
                <w:sz w:val="18"/>
                <w:szCs w:val="18"/>
                <w:shd w:val="clear" w:color="auto" w:fill="FFFFFF"/>
              </w:rPr>
              <w:t>обсадных</w:t>
            </w:r>
            <w:r w:rsidRPr="00860A15">
              <w:rPr>
                <w:color w:val="333333"/>
                <w:sz w:val="18"/>
                <w:szCs w:val="18"/>
                <w:shd w:val="clear" w:color="auto" w:fill="FFFFFF"/>
              </w:rPr>
              <w:t> </w:t>
            </w:r>
            <w:r w:rsidRPr="00860A15">
              <w:rPr>
                <w:bCs/>
                <w:color w:val="333333"/>
                <w:sz w:val="18"/>
                <w:szCs w:val="18"/>
                <w:shd w:val="clear" w:color="auto" w:fill="FFFFFF"/>
              </w:rPr>
              <w:t>колонн</w:t>
            </w:r>
            <w:r w:rsidRPr="00860A15">
              <w:rPr>
                <w:color w:val="333333"/>
                <w:sz w:val="18"/>
                <w:szCs w:val="18"/>
                <w:shd w:val="clear" w:color="auto" w:fill="FFFFFF"/>
              </w:rPr>
              <w:t>, имеющих концы различных наружных диаметров с резьбовыми соединениями одного или различного </w:t>
            </w:r>
            <w:r w:rsidRPr="00860A15">
              <w:rPr>
                <w:bCs/>
                <w:color w:val="333333"/>
                <w:sz w:val="18"/>
                <w:szCs w:val="18"/>
                <w:shd w:val="clear" w:color="auto" w:fill="FFFFFF"/>
              </w:rPr>
              <w:t>типа</w:t>
            </w:r>
            <w:r w:rsidRPr="00860A15">
              <w:rPr>
                <w:color w:val="333333"/>
                <w:sz w:val="18"/>
                <w:szCs w:val="18"/>
                <w:shd w:val="clear" w:color="auto" w:fill="FFFFFF"/>
              </w:rPr>
              <w:t>, или одного наружного диаметра с резьбовыми соединениями различного </w:t>
            </w:r>
            <w:r w:rsidRPr="00860A15">
              <w:rPr>
                <w:bCs/>
                <w:color w:val="333333"/>
                <w:sz w:val="18"/>
                <w:szCs w:val="18"/>
                <w:shd w:val="clear" w:color="auto" w:fill="FFFFFF"/>
              </w:rPr>
              <w:t>типа</w:t>
            </w:r>
            <w:r w:rsidRPr="00860A15">
              <w:rPr>
                <w:sz w:val="18"/>
                <w:szCs w:val="18"/>
              </w:rPr>
              <w:t>, и т.д.</w:t>
            </w:r>
            <w:r w:rsidRPr="00DD583E">
              <w:rPr>
                <w:sz w:val="18"/>
                <w:szCs w:val="18"/>
              </w:rPr>
              <w:t>)</w:t>
            </w:r>
          </w:p>
          <w:p w14:paraId="1F5599E7" w14:textId="77777777" w:rsidR="002A1303" w:rsidRPr="00860A15" w:rsidRDefault="001E0154" w:rsidP="00673EB0">
            <w:pPr>
              <w:rPr>
                <w:sz w:val="18"/>
                <w:szCs w:val="18"/>
              </w:rPr>
            </w:pPr>
            <w:r>
              <w:rPr>
                <w:sz w:val="18"/>
                <w:szCs w:val="18"/>
              </w:rPr>
              <w:t xml:space="preserve">- оборудование для </w:t>
            </w:r>
            <w:proofErr w:type="spellStart"/>
            <w:r>
              <w:rPr>
                <w:sz w:val="18"/>
                <w:szCs w:val="18"/>
              </w:rPr>
              <w:t>зарезки</w:t>
            </w:r>
            <w:proofErr w:type="spellEnd"/>
            <w:r>
              <w:rPr>
                <w:sz w:val="18"/>
                <w:szCs w:val="18"/>
              </w:rPr>
              <w:t xml:space="preserve"> бокового ствола (БС)</w:t>
            </w:r>
            <w:r w:rsidRPr="00DD583E">
              <w:rPr>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31FDFEF9" w14:textId="77777777" w:rsidR="002A1303" w:rsidRPr="00860A15" w:rsidRDefault="002A1303"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82B57F1" w14:textId="77777777" w:rsidR="00673EB0" w:rsidRDefault="00673EB0" w:rsidP="002A1303">
            <w:pPr>
              <w:jc w:val="center"/>
              <w:rPr>
                <w:sz w:val="18"/>
                <w:szCs w:val="18"/>
              </w:rPr>
            </w:pPr>
          </w:p>
          <w:p w14:paraId="31D9AF50" w14:textId="77777777" w:rsidR="00673EB0" w:rsidRDefault="00673EB0" w:rsidP="002A1303">
            <w:pPr>
              <w:jc w:val="center"/>
              <w:rPr>
                <w:sz w:val="18"/>
                <w:szCs w:val="18"/>
              </w:rPr>
            </w:pPr>
            <w:r>
              <w:rPr>
                <w:sz w:val="18"/>
                <w:szCs w:val="18"/>
              </w:rPr>
              <w:t>+</w:t>
            </w:r>
          </w:p>
          <w:p w14:paraId="07276629" w14:textId="77777777" w:rsidR="00673EB0" w:rsidRDefault="00673EB0" w:rsidP="002A1303">
            <w:pPr>
              <w:jc w:val="center"/>
              <w:rPr>
                <w:sz w:val="18"/>
                <w:szCs w:val="18"/>
              </w:rPr>
            </w:pPr>
            <w:r>
              <w:rPr>
                <w:sz w:val="18"/>
                <w:szCs w:val="18"/>
              </w:rPr>
              <w:t>+</w:t>
            </w:r>
          </w:p>
          <w:p w14:paraId="0D86DB0F" w14:textId="77777777" w:rsidR="00673EB0" w:rsidRDefault="00673EB0" w:rsidP="002A1303">
            <w:pPr>
              <w:jc w:val="center"/>
              <w:rPr>
                <w:sz w:val="18"/>
                <w:szCs w:val="18"/>
              </w:rPr>
            </w:pPr>
          </w:p>
          <w:p w14:paraId="098E8FB7" w14:textId="77777777" w:rsidR="00673EB0" w:rsidRDefault="00673EB0" w:rsidP="00673EB0">
            <w:pPr>
              <w:rPr>
                <w:sz w:val="18"/>
                <w:szCs w:val="18"/>
              </w:rPr>
            </w:pPr>
          </w:p>
          <w:p w14:paraId="3D2C1AF9" w14:textId="77777777" w:rsidR="00673EB0" w:rsidRDefault="00673EB0" w:rsidP="00673EB0">
            <w:pPr>
              <w:jc w:val="center"/>
              <w:rPr>
                <w:sz w:val="18"/>
                <w:szCs w:val="18"/>
              </w:rPr>
            </w:pPr>
          </w:p>
          <w:p w14:paraId="6013A4D6" w14:textId="77777777" w:rsidR="00673EB0" w:rsidRDefault="00673EB0" w:rsidP="00673EB0">
            <w:pPr>
              <w:jc w:val="center"/>
              <w:rPr>
                <w:sz w:val="18"/>
                <w:szCs w:val="18"/>
              </w:rPr>
            </w:pPr>
          </w:p>
          <w:p w14:paraId="6CA79289" w14:textId="77777777" w:rsidR="00673EB0" w:rsidRDefault="00673EB0" w:rsidP="00673EB0">
            <w:pPr>
              <w:jc w:val="center"/>
              <w:rPr>
                <w:sz w:val="18"/>
                <w:szCs w:val="18"/>
              </w:rPr>
            </w:pPr>
          </w:p>
          <w:p w14:paraId="73AD8814" w14:textId="77777777" w:rsidR="00673EB0" w:rsidRPr="00860A15" w:rsidRDefault="00673EB0" w:rsidP="00673EB0">
            <w:pPr>
              <w:jc w:val="center"/>
              <w:rPr>
                <w:sz w:val="18"/>
                <w:szCs w:val="18"/>
              </w:rPr>
            </w:pPr>
            <w:r>
              <w:rPr>
                <w:sz w:val="18"/>
                <w:szCs w:val="18"/>
              </w:rPr>
              <w:t>+</w:t>
            </w:r>
          </w:p>
        </w:tc>
        <w:tc>
          <w:tcPr>
            <w:tcW w:w="2551" w:type="dxa"/>
            <w:tcBorders>
              <w:top w:val="nil"/>
              <w:left w:val="nil"/>
              <w:bottom w:val="single" w:sz="4" w:space="0" w:color="auto"/>
              <w:right w:val="single" w:sz="4" w:space="0" w:color="auto"/>
            </w:tcBorders>
            <w:shd w:val="clear" w:color="auto" w:fill="auto"/>
            <w:vAlign w:val="center"/>
            <w:hideMark/>
          </w:tcPr>
          <w:p w14:paraId="634A6046" w14:textId="77777777" w:rsidR="002A1303" w:rsidRPr="00860A15" w:rsidRDefault="002A1303" w:rsidP="00860A15">
            <w:pPr>
              <w:ind w:left="-108" w:right="-108"/>
              <w:jc w:val="center"/>
              <w:rPr>
                <w:sz w:val="18"/>
                <w:szCs w:val="18"/>
              </w:rPr>
            </w:pPr>
          </w:p>
        </w:tc>
      </w:tr>
      <w:tr w:rsidR="002A1303" w:rsidRPr="00860A15" w14:paraId="6F4D157A" w14:textId="77777777" w:rsidTr="00673EB0">
        <w:trPr>
          <w:trHeight w:val="270"/>
        </w:trPr>
        <w:tc>
          <w:tcPr>
            <w:tcW w:w="568" w:type="dxa"/>
            <w:vMerge/>
            <w:tcBorders>
              <w:left w:val="single" w:sz="4" w:space="0" w:color="auto"/>
              <w:right w:val="single" w:sz="4" w:space="0" w:color="auto"/>
            </w:tcBorders>
            <w:shd w:val="clear" w:color="auto" w:fill="auto"/>
            <w:vAlign w:val="center"/>
          </w:tcPr>
          <w:p w14:paraId="69C68C75" w14:textId="77777777" w:rsidR="002A1303" w:rsidRPr="00860A15" w:rsidRDefault="002A1303" w:rsidP="005F5395">
            <w:pPr>
              <w:jc w:val="center"/>
              <w:rPr>
                <w:b/>
                <w:bCs/>
                <w:sz w:val="18"/>
                <w:szCs w:val="18"/>
              </w:rPr>
            </w:pPr>
          </w:p>
        </w:tc>
        <w:tc>
          <w:tcPr>
            <w:tcW w:w="6094" w:type="dxa"/>
            <w:tcBorders>
              <w:top w:val="single" w:sz="4" w:space="0" w:color="auto"/>
              <w:left w:val="nil"/>
              <w:bottom w:val="single" w:sz="4" w:space="0" w:color="auto"/>
              <w:right w:val="single" w:sz="4" w:space="0" w:color="auto"/>
            </w:tcBorders>
            <w:shd w:val="clear" w:color="auto" w:fill="auto"/>
            <w:vAlign w:val="center"/>
          </w:tcPr>
          <w:p w14:paraId="01075760" w14:textId="77777777" w:rsidR="002A1303" w:rsidRPr="00860A15" w:rsidRDefault="002A1303" w:rsidP="002A1303">
            <w:pPr>
              <w:ind w:left="34"/>
              <w:rPr>
                <w:sz w:val="18"/>
                <w:szCs w:val="18"/>
              </w:rPr>
            </w:pPr>
            <w:r w:rsidRPr="00860A15">
              <w:rPr>
                <w:sz w:val="18"/>
                <w:szCs w:val="18"/>
              </w:rPr>
              <w:t>- хим</w:t>
            </w:r>
            <w:r w:rsidR="00152FC3">
              <w:rPr>
                <w:sz w:val="18"/>
                <w:szCs w:val="18"/>
              </w:rPr>
              <w:t xml:space="preserve">. </w:t>
            </w:r>
            <w:r w:rsidRPr="00860A15">
              <w:rPr>
                <w:sz w:val="18"/>
                <w:szCs w:val="18"/>
              </w:rPr>
              <w:t xml:space="preserve">реагенты для крепления обсадных </w:t>
            </w:r>
            <w:proofErr w:type="gramStart"/>
            <w:r w:rsidRPr="00860A15">
              <w:rPr>
                <w:sz w:val="18"/>
                <w:szCs w:val="18"/>
              </w:rPr>
              <w:t xml:space="preserve">колонн;   </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AF9C73" w14:textId="77777777" w:rsidR="002A1303" w:rsidRPr="00860A15" w:rsidRDefault="002A1303"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9119F74" w14:textId="77777777" w:rsidR="002A1303" w:rsidRDefault="002A1303" w:rsidP="002A1303">
            <w:pPr>
              <w:jc w:val="center"/>
              <w:rPr>
                <w:sz w:val="18"/>
                <w:szCs w:val="18"/>
              </w:rPr>
            </w:pPr>
          </w:p>
          <w:p w14:paraId="541EE28B" w14:textId="77777777" w:rsidR="002A1303" w:rsidRPr="00860A15" w:rsidRDefault="002A1303" w:rsidP="005A0185">
            <w:pPr>
              <w:jc w:val="center"/>
              <w:rPr>
                <w:sz w:val="18"/>
                <w:szCs w:val="18"/>
              </w:rPr>
            </w:pPr>
            <w:r>
              <w:rPr>
                <w:sz w:val="18"/>
                <w:szCs w:val="18"/>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3FE5D5EF" w14:textId="77777777" w:rsidR="002A1303" w:rsidRPr="00860A15" w:rsidRDefault="002A1303" w:rsidP="00860A15">
            <w:pPr>
              <w:ind w:left="-108" w:right="-108"/>
              <w:jc w:val="center"/>
              <w:rPr>
                <w:sz w:val="18"/>
                <w:szCs w:val="18"/>
              </w:rPr>
            </w:pPr>
          </w:p>
        </w:tc>
      </w:tr>
      <w:tr w:rsidR="00236C14" w:rsidRPr="00860A15" w14:paraId="7633910B" w14:textId="77777777" w:rsidTr="00AD08CE">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B3DD97C" w14:textId="77777777" w:rsidR="00236C14" w:rsidRPr="00860A15" w:rsidRDefault="00E16ABE" w:rsidP="005F5395">
            <w:pPr>
              <w:jc w:val="center"/>
              <w:rPr>
                <w:bCs/>
                <w:sz w:val="18"/>
                <w:szCs w:val="18"/>
              </w:rPr>
            </w:pPr>
            <w:r>
              <w:rPr>
                <w:bCs/>
                <w:sz w:val="18"/>
                <w:szCs w:val="18"/>
              </w:rPr>
              <w:t>7</w:t>
            </w:r>
            <w:r w:rsidR="00236C14" w:rsidRPr="00860A15">
              <w:rPr>
                <w:bCs/>
                <w:sz w:val="18"/>
                <w:szCs w:val="18"/>
              </w:rPr>
              <w:t>.3.</w:t>
            </w:r>
          </w:p>
        </w:tc>
        <w:tc>
          <w:tcPr>
            <w:tcW w:w="6094" w:type="dxa"/>
            <w:tcBorders>
              <w:top w:val="nil"/>
              <w:left w:val="nil"/>
              <w:bottom w:val="single" w:sz="4" w:space="0" w:color="auto"/>
              <w:right w:val="single" w:sz="4" w:space="0" w:color="auto"/>
            </w:tcBorders>
            <w:shd w:val="clear" w:color="auto" w:fill="auto"/>
            <w:vAlign w:val="center"/>
          </w:tcPr>
          <w:p w14:paraId="0ECD671B" w14:textId="77777777" w:rsidR="00236C14" w:rsidRDefault="006B2474" w:rsidP="005F5395">
            <w:pPr>
              <w:rPr>
                <w:sz w:val="18"/>
                <w:szCs w:val="18"/>
              </w:rPr>
            </w:pPr>
            <w:r w:rsidRPr="00AD08CE">
              <w:rPr>
                <w:b/>
                <w:sz w:val="18"/>
                <w:szCs w:val="18"/>
              </w:rPr>
              <w:t xml:space="preserve">- </w:t>
            </w:r>
            <w:r w:rsidRPr="00AD08CE">
              <w:rPr>
                <w:sz w:val="18"/>
                <w:szCs w:val="18"/>
              </w:rPr>
              <w:t xml:space="preserve">опрессовка обсадных колонн </w:t>
            </w:r>
            <w:r w:rsidR="00152FC3">
              <w:rPr>
                <w:sz w:val="18"/>
                <w:szCs w:val="18"/>
              </w:rPr>
              <w:t>(</w:t>
            </w:r>
            <w:r w:rsidR="00152FC3">
              <w:rPr>
                <w:rFonts w:ascii="Calibri" w:hAnsi="Calibri" w:cs="Calibri"/>
                <w:sz w:val="18"/>
                <w:szCs w:val="18"/>
              </w:rPr>
              <w:t>Ø</w:t>
            </w:r>
            <w:r w:rsidR="00673EB0">
              <w:rPr>
                <w:sz w:val="18"/>
                <w:szCs w:val="18"/>
              </w:rPr>
              <w:t>168</w:t>
            </w:r>
            <w:r w:rsidRPr="00AD08CE">
              <w:rPr>
                <w:sz w:val="18"/>
                <w:szCs w:val="18"/>
              </w:rPr>
              <w:t>-1</w:t>
            </w:r>
            <w:r w:rsidR="00673EB0">
              <w:rPr>
                <w:sz w:val="18"/>
                <w:szCs w:val="18"/>
              </w:rPr>
              <w:t>46</w:t>
            </w:r>
            <w:r w:rsidRPr="00AD08CE">
              <w:rPr>
                <w:sz w:val="18"/>
                <w:szCs w:val="18"/>
              </w:rPr>
              <w:t xml:space="preserve">мм) </w:t>
            </w:r>
            <w:r w:rsidR="0046445B">
              <w:rPr>
                <w:sz w:val="18"/>
                <w:szCs w:val="18"/>
              </w:rPr>
              <w:t>п</w:t>
            </w:r>
            <w:r w:rsidRPr="00AD08CE">
              <w:rPr>
                <w:sz w:val="18"/>
                <w:szCs w:val="18"/>
              </w:rPr>
              <w:t xml:space="preserve">осле спуска </w:t>
            </w:r>
            <w:r w:rsidR="00152FC3">
              <w:rPr>
                <w:sz w:val="18"/>
                <w:szCs w:val="18"/>
              </w:rPr>
              <w:t>(</w:t>
            </w:r>
            <w:r w:rsidR="00152FC3">
              <w:rPr>
                <w:rFonts w:ascii="Calibri" w:hAnsi="Calibri" w:cs="Calibri"/>
                <w:sz w:val="18"/>
                <w:szCs w:val="18"/>
              </w:rPr>
              <w:t>Ø</w:t>
            </w:r>
            <w:r w:rsidR="00673EB0">
              <w:rPr>
                <w:sz w:val="18"/>
                <w:szCs w:val="18"/>
              </w:rPr>
              <w:t>114</w:t>
            </w:r>
            <w:r w:rsidR="00152FC3" w:rsidRPr="00AD08CE">
              <w:rPr>
                <w:sz w:val="18"/>
                <w:szCs w:val="18"/>
              </w:rPr>
              <w:t>-1</w:t>
            </w:r>
            <w:r w:rsidR="00673EB0">
              <w:rPr>
                <w:sz w:val="18"/>
                <w:szCs w:val="18"/>
              </w:rPr>
              <w:t>02</w:t>
            </w:r>
            <w:r w:rsidR="00152FC3">
              <w:rPr>
                <w:sz w:val="18"/>
                <w:szCs w:val="18"/>
              </w:rPr>
              <w:t xml:space="preserve">мм, </w:t>
            </w:r>
            <w:r w:rsidRPr="00AD08CE">
              <w:rPr>
                <w:sz w:val="18"/>
                <w:szCs w:val="18"/>
              </w:rPr>
              <w:t>совместно с ПВО, межколонн</w:t>
            </w:r>
            <w:r w:rsidR="00152FC3">
              <w:rPr>
                <w:sz w:val="18"/>
                <w:szCs w:val="18"/>
              </w:rPr>
              <w:t>ым</w:t>
            </w:r>
            <w:r w:rsidRPr="00AD08CE">
              <w:rPr>
                <w:sz w:val="18"/>
                <w:szCs w:val="18"/>
              </w:rPr>
              <w:t xml:space="preserve"> пространств</w:t>
            </w:r>
            <w:r w:rsidR="00152FC3">
              <w:rPr>
                <w:sz w:val="18"/>
                <w:szCs w:val="18"/>
              </w:rPr>
              <w:t>ом</w:t>
            </w:r>
            <w:r w:rsidRPr="00AD08CE">
              <w:rPr>
                <w:sz w:val="18"/>
                <w:szCs w:val="18"/>
              </w:rPr>
              <w:t>, совместно с ФА</w:t>
            </w:r>
            <w:r w:rsidR="00673EB0">
              <w:rPr>
                <w:sz w:val="18"/>
                <w:szCs w:val="18"/>
              </w:rPr>
              <w:t>)</w:t>
            </w:r>
          </w:p>
          <w:p w14:paraId="78F9306D" w14:textId="77777777" w:rsidR="006B2474" w:rsidRDefault="006D649D" w:rsidP="005F5395">
            <w:pPr>
              <w:rPr>
                <w:sz w:val="18"/>
                <w:szCs w:val="18"/>
              </w:rPr>
            </w:pPr>
            <w:r w:rsidRPr="00AD08CE">
              <w:rPr>
                <w:sz w:val="18"/>
                <w:szCs w:val="18"/>
              </w:rPr>
              <w:t>- испытание эксплуатационной колонны снижением уровня жидкости, спуском НКТ (подрядчика) или бурильного инструмента.</w:t>
            </w:r>
            <w:r w:rsidR="003F45A7" w:rsidRPr="00AD08CE">
              <w:rPr>
                <w:sz w:val="18"/>
                <w:szCs w:val="18"/>
              </w:rPr>
              <w:t xml:space="preserve"> </w:t>
            </w:r>
          </w:p>
          <w:p w14:paraId="0AC3B997" w14:textId="77777777" w:rsidR="002A1303" w:rsidRPr="00AD08CE" w:rsidRDefault="00E93CC1" w:rsidP="00026BD4">
            <w:pPr>
              <w:rPr>
                <w:sz w:val="18"/>
                <w:szCs w:val="18"/>
              </w:rPr>
            </w:pPr>
            <w:r w:rsidRPr="00AD08CE">
              <w:rPr>
                <w:sz w:val="18"/>
                <w:szCs w:val="18"/>
              </w:rPr>
              <w:t>- нормализация забоя.</w:t>
            </w:r>
          </w:p>
        </w:tc>
        <w:tc>
          <w:tcPr>
            <w:tcW w:w="709" w:type="dxa"/>
            <w:tcBorders>
              <w:top w:val="nil"/>
              <w:left w:val="nil"/>
              <w:bottom w:val="single" w:sz="4" w:space="0" w:color="auto"/>
              <w:right w:val="single" w:sz="4" w:space="0" w:color="auto"/>
            </w:tcBorders>
            <w:shd w:val="clear" w:color="auto" w:fill="auto"/>
            <w:noWrap/>
            <w:vAlign w:val="center"/>
          </w:tcPr>
          <w:p w14:paraId="11B3903A" w14:textId="77777777" w:rsidR="00236C14" w:rsidRPr="00860A15" w:rsidRDefault="00236C14"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0B0C7A7" w14:textId="77777777" w:rsidR="009E2798" w:rsidRDefault="00015FC5" w:rsidP="005F5395">
            <w:pPr>
              <w:jc w:val="center"/>
              <w:rPr>
                <w:sz w:val="18"/>
                <w:szCs w:val="18"/>
              </w:rPr>
            </w:pPr>
            <w:r w:rsidRPr="00860A15">
              <w:rPr>
                <w:sz w:val="18"/>
                <w:szCs w:val="18"/>
              </w:rPr>
              <w:t>+</w:t>
            </w:r>
          </w:p>
          <w:p w14:paraId="08E82F8F" w14:textId="77777777" w:rsidR="002A1303" w:rsidRPr="00860A15" w:rsidRDefault="002A1303" w:rsidP="005F5395">
            <w:pPr>
              <w:jc w:val="center"/>
              <w:rPr>
                <w:sz w:val="18"/>
                <w:szCs w:val="18"/>
              </w:rPr>
            </w:pPr>
          </w:p>
          <w:p w14:paraId="4E7524EA" w14:textId="77777777" w:rsidR="00015FC5" w:rsidRPr="00860A15" w:rsidRDefault="00015FC5" w:rsidP="005F5395">
            <w:pPr>
              <w:jc w:val="center"/>
              <w:rPr>
                <w:sz w:val="18"/>
                <w:szCs w:val="18"/>
              </w:rPr>
            </w:pPr>
          </w:p>
          <w:p w14:paraId="7F160609" w14:textId="77777777" w:rsidR="00015FC5" w:rsidRDefault="00015FC5" w:rsidP="005F5395">
            <w:pPr>
              <w:jc w:val="center"/>
              <w:rPr>
                <w:sz w:val="18"/>
                <w:szCs w:val="18"/>
              </w:rPr>
            </w:pPr>
            <w:r w:rsidRPr="00860A15">
              <w:rPr>
                <w:sz w:val="18"/>
                <w:szCs w:val="18"/>
              </w:rPr>
              <w:t>+</w:t>
            </w:r>
          </w:p>
          <w:p w14:paraId="0AF29018" w14:textId="77777777" w:rsidR="00015FC5" w:rsidRPr="00860A15" w:rsidRDefault="00015FC5" w:rsidP="005F5395">
            <w:pPr>
              <w:jc w:val="center"/>
              <w:rPr>
                <w:sz w:val="18"/>
                <w:szCs w:val="18"/>
              </w:rPr>
            </w:pPr>
            <w:r w:rsidRPr="00860A15">
              <w:rPr>
                <w:sz w:val="18"/>
                <w:szCs w:val="18"/>
              </w:rPr>
              <w:t>+</w:t>
            </w:r>
          </w:p>
        </w:tc>
        <w:tc>
          <w:tcPr>
            <w:tcW w:w="2551" w:type="dxa"/>
            <w:tcBorders>
              <w:top w:val="nil"/>
              <w:left w:val="nil"/>
              <w:bottom w:val="single" w:sz="4" w:space="0" w:color="auto"/>
              <w:right w:val="single" w:sz="4" w:space="0" w:color="auto"/>
            </w:tcBorders>
            <w:shd w:val="clear" w:color="auto" w:fill="auto"/>
            <w:vAlign w:val="center"/>
          </w:tcPr>
          <w:p w14:paraId="168E8FE9" w14:textId="77777777" w:rsidR="00236C14" w:rsidRPr="00860A15" w:rsidRDefault="00236C14" w:rsidP="005F5395">
            <w:pPr>
              <w:ind w:left="-108" w:right="-108"/>
              <w:jc w:val="center"/>
              <w:rPr>
                <w:sz w:val="18"/>
                <w:szCs w:val="18"/>
              </w:rPr>
            </w:pPr>
          </w:p>
        </w:tc>
      </w:tr>
      <w:tr w:rsidR="00902286" w:rsidRPr="00860A15" w14:paraId="33432525" w14:textId="77777777" w:rsidTr="00203B11">
        <w:trPr>
          <w:trHeight w:val="1290"/>
        </w:trPr>
        <w:tc>
          <w:tcPr>
            <w:tcW w:w="568" w:type="dxa"/>
            <w:tcBorders>
              <w:top w:val="single" w:sz="4" w:space="0" w:color="auto"/>
              <w:left w:val="single" w:sz="4" w:space="0" w:color="auto"/>
              <w:right w:val="single" w:sz="4" w:space="0" w:color="auto"/>
            </w:tcBorders>
            <w:shd w:val="clear" w:color="auto" w:fill="auto"/>
            <w:vAlign w:val="center"/>
          </w:tcPr>
          <w:p w14:paraId="33504410" w14:textId="77777777" w:rsidR="00902286" w:rsidRPr="00860A15" w:rsidRDefault="00902286" w:rsidP="005F5395">
            <w:pPr>
              <w:jc w:val="center"/>
              <w:rPr>
                <w:bCs/>
                <w:sz w:val="18"/>
                <w:szCs w:val="18"/>
              </w:rPr>
            </w:pPr>
            <w:r w:rsidRPr="00860A15">
              <w:rPr>
                <w:bCs/>
                <w:sz w:val="18"/>
                <w:szCs w:val="18"/>
              </w:rPr>
              <w:t>7.4.</w:t>
            </w:r>
          </w:p>
        </w:tc>
        <w:tc>
          <w:tcPr>
            <w:tcW w:w="6094" w:type="dxa"/>
            <w:tcBorders>
              <w:top w:val="single" w:sz="4" w:space="0" w:color="auto"/>
              <w:left w:val="nil"/>
              <w:bottom w:val="single" w:sz="4" w:space="0" w:color="auto"/>
              <w:right w:val="single" w:sz="4" w:space="0" w:color="auto"/>
            </w:tcBorders>
            <w:shd w:val="clear" w:color="auto" w:fill="auto"/>
            <w:vAlign w:val="center"/>
          </w:tcPr>
          <w:p w14:paraId="294FF766" w14:textId="77777777" w:rsidR="005209AE" w:rsidRPr="00E16ABE" w:rsidRDefault="00902286" w:rsidP="00902286">
            <w:pPr>
              <w:rPr>
                <w:sz w:val="18"/>
                <w:szCs w:val="18"/>
              </w:rPr>
            </w:pPr>
            <w:r w:rsidRPr="00E16ABE">
              <w:rPr>
                <w:b/>
                <w:sz w:val="18"/>
                <w:szCs w:val="18"/>
              </w:rPr>
              <w:t xml:space="preserve">-  </w:t>
            </w:r>
            <w:r w:rsidRPr="00E16ABE">
              <w:rPr>
                <w:sz w:val="18"/>
                <w:szCs w:val="18"/>
              </w:rPr>
              <w:t>получение и доставка материалов Заказчика с БПО АО «</w:t>
            </w:r>
            <w:proofErr w:type="spellStart"/>
            <w:r w:rsidRPr="00E16ABE">
              <w:rPr>
                <w:sz w:val="18"/>
                <w:szCs w:val="18"/>
              </w:rPr>
              <w:t>Самараинвестнефть</w:t>
            </w:r>
            <w:proofErr w:type="spellEnd"/>
            <w:r w:rsidRPr="00E16ABE">
              <w:rPr>
                <w:sz w:val="18"/>
                <w:szCs w:val="18"/>
              </w:rPr>
              <w:t xml:space="preserve">» до скважины (ФА, обсадных колонн, </w:t>
            </w:r>
            <w:r w:rsidR="000F5B5B" w:rsidRPr="00E16ABE">
              <w:rPr>
                <w:sz w:val="18"/>
                <w:szCs w:val="18"/>
              </w:rPr>
              <w:t xml:space="preserve">фильтров, </w:t>
            </w:r>
            <w:r w:rsidRPr="00E16ABE">
              <w:rPr>
                <w:sz w:val="18"/>
                <w:szCs w:val="18"/>
              </w:rPr>
              <w:t>подвески хвостовика и т.д.)</w:t>
            </w:r>
          </w:p>
          <w:p w14:paraId="7BD2D8DF" w14:textId="77777777" w:rsidR="00902286" w:rsidRPr="00E16ABE" w:rsidRDefault="00902286" w:rsidP="00902286">
            <w:pPr>
              <w:rPr>
                <w:sz w:val="18"/>
                <w:szCs w:val="18"/>
              </w:rPr>
            </w:pPr>
            <w:r w:rsidRPr="00E16ABE">
              <w:rPr>
                <w:sz w:val="18"/>
                <w:szCs w:val="18"/>
              </w:rPr>
              <w:t xml:space="preserve">Общая протяженность – </w:t>
            </w:r>
            <w:r w:rsidR="00673EB0" w:rsidRPr="00E16ABE">
              <w:rPr>
                <w:sz w:val="18"/>
                <w:szCs w:val="18"/>
                <w:shd w:val="clear" w:color="auto" w:fill="FFFFFF" w:themeFill="background1"/>
              </w:rPr>
              <w:t>5</w:t>
            </w:r>
            <w:r w:rsidR="00907170" w:rsidRPr="00E16ABE">
              <w:rPr>
                <w:sz w:val="18"/>
                <w:szCs w:val="18"/>
                <w:shd w:val="clear" w:color="auto" w:fill="FFFFFF" w:themeFill="background1"/>
              </w:rPr>
              <w:t>5</w:t>
            </w:r>
            <w:r w:rsidRPr="00E16ABE">
              <w:rPr>
                <w:sz w:val="18"/>
                <w:szCs w:val="18"/>
              </w:rPr>
              <w:t xml:space="preserve"> км.                                               </w:t>
            </w:r>
          </w:p>
          <w:p w14:paraId="62D6D487" w14:textId="77777777" w:rsidR="00902286" w:rsidRPr="00E16ABE" w:rsidRDefault="00902286" w:rsidP="00902286">
            <w:pPr>
              <w:rPr>
                <w:sz w:val="18"/>
                <w:szCs w:val="18"/>
              </w:rPr>
            </w:pPr>
            <w:r w:rsidRPr="00E16ABE">
              <w:rPr>
                <w:sz w:val="18"/>
                <w:szCs w:val="18"/>
              </w:rPr>
              <w:t xml:space="preserve">Асфальтовое покрытие – </w:t>
            </w:r>
            <w:r w:rsidR="00673EB0" w:rsidRPr="00E16ABE">
              <w:rPr>
                <w:sz w:val="18"/>
                <w:szCs w:val="18"/>
              </w:rPr>
              <w:t>45</w:t>
            </w:r>
            <w:r w:rsidRPr="00E16ABE">
              <w:rPr>
                <w:sz w:val="18"/>
                <w:szCs w:val="18"/>
              </w:rPr>
              <w:t xml:space="preserve"> км</w:t>
            </w:r>
          </w:p>
          <w:p w14:paraId="66A42013" w14:textId="77777777" w:rsidR="00902286" w:rsidRPr="00E16ABE" w:rsidRDefault="00673EB0" w:rsidP="00907170">
            <w:pPr>
              <w:rPr>
                <w:b/>
                <w:sz w:val="18"/>
                <w:szCs w:val="18"/>
                <w:highlight w:val="yellow"/>
              </w:rPr>
            </w:pPr>
            <w:r w:rsidRPr="00E16ABE">
              <w:rPr>
                <w:sz w:val="18"/>
                <w:szCs w:val="18"/>
              </w:rPr>
              <w:t xml:space="preserve">Полевая грунтовая дорога – </w:t>
            </w:r>
            <w:r w:rsidR="00E16ABE" w:rsidRPr="00E16ABE">
              <w:rPr>
                <w:sz w:val="18"/>
                <w:szCs w:val="18"/>
              </w:rPr>
              <w:t>10</w:t>
            </w:r>
            <w:r w:rsidR="00902286" w:rsidRPr="00E16ABE">
              <w:rPr>
                <w:sz w:val="18"/>
                <w:szCs w:val="18"/>
              </w:rPr>
              <w:t xml:space="preserve"> км.</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16F5B5C" w14:textId="77777777" w:rsidR="00902286" w:rsidRPr="00860A15" w:rsidRDefault="00902286"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810A5D2" w14:textId="77777777" w:rsidR="005209AE" w:rsidRDefault="005209AE" w:rsidP="005209AE">
            <w:pPr>
              <w:jc w:val="center"/>
              <w:rPr>
                <w:sz w:val="18"/>
                <w:szCs w:val="18"/>
              </w:rPr>
            </w:pPr>
            <w:r w:rsidRPr="00860A15">
              <w:rPr>
                <w:sz w:val="18"/>
                <w:szCs w:val="18"/>
              </w:rPr>
              <w:t>+</w:t>
            </w:r>
          </w:p>
          <w:p w14:paraId="61B65B7A" w14:textId="77777777" w:rsidR="00902286" w:rsidRPr="00860A15" w:rsidRDefault="00902286" w:rsidP="005209AE">
            <w:pPr>
              <w:rPr>
                <w:b/>
                <w:bCs/>
                <w:sz w:val="18"/>
                <w:szCs w:val="18"/>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2BE050A1" w14:textId="77777777" w:rsidR="00902286" w:rsidRPr="00AD08CE" w:rsidRDefault="00902286" w:rsidP="005F5395">
            <w:pPr>
              <w:ind w:left="-108" w:right="-108"/>
              <w:jc w:val="center"/>
              <w:rPr>
                <w:sz w:val="18"/>
                <w:szCs w:val="18"/>
              </w:rPr>
            </w:pPr>
            <w:proofErr w:type="spellStart"/>
            <w:r w:rsidRPr="00AD08CE">
              <w:rPr>
                <w:sz w:val="18"/>
                <w:szCs w:val="18"/>
              </w:rPr>
              <w:t>п.г.т</w:t>
            </w:r>
            <w:proofErr w:type="spellEnd"/>
            <w:r w:rsidRPr="00AD08CE">
              <w:rPr>
                <w:sz w:val="18"/>
                <w:szCs w:val="18"/>
              </w:rPr>
              <w:t xml:space="preserve"> Суходол, Сергиевский р-н. </w:t>
            </w:r>
          </w:p>
          <w:p w14:paraId="57820D40" w14:textId="77777777" w:rsidR="00902286" w:rsidRPr="00860A15" w:rsidRDefault="00902286" w:rsidP="005F5395">
            <w:pPr>
              <w:ind w:left="-108" w:right="-108"/>
              <w:jc w:val="center"/>
              <w:rPr>
                <w:sz w:val="18"/>
                <w:szCs w:val="18"/>
              </w:rPr>
            </w:pPr>
            <w:r w:rsidRPr="00AD08CE">
              <w:rPr>
                <w:sz w:val="18"/>
                <w:szCs w:val="18"/>
              </w:rPr>
              <w:t>ул. Гарина-Михайловского 1а.</w:t>
            </w:r>
          </w:p>
        </w:tc>
      </w:tr>
      <w:tr w:rsidR="009E2798" w:rsidRPr="00860A15" w14:paraId="362E4A4C" w14:textId="77777777" w:rsidTr="00E85458">
        <w:trPr>
          <w:trHeight w:val="20"/>
        </w:trPr>
        <w:tc>
          <w:tcPr>
            <w:tcW w:w="568" w:type="dxa"/>
            <w:tcBorders>
              <w:top w:val="single" w:sz="4" w:space="0" w:color="auto"/>
              <w:left w:val="single" w:sz="4" w:space="0" w:color="auto"/>
              <w:bottom w:val="nil"/>
              <w:right w:val="single" w:sz="4" w:space="0" w:color="auto"/>
            </w:tcBorders>
            <w:shd w:val="clear" w:color="auto" w:fill="auto"/>
            <w:vAlign w:val="center"/>
          </w:tcPr>
          <w:p w14:paraId="31F4CE90" w14:textId="77777777" w:rsidR="009E2798" w:rsidRPr="00860A15" w:rsidRDefault="009E2798" w:rsidP="005F5395">
            <w:pPr>
              <w:jc w:val="center"/>
              <w:rPr>
                <w:bCs/>
                <w:sz w:val="18"/>
                <w:szCs w:val="18"/>
              </w:rPr>
            </w:pPr>
            <w:r w:rsidRPr="00860A15">
              <w:rPr>
                <w:bCs/>
                <w:sz w:val="18"/>
                <w:szCs w:val="18"/>
              </w:rPr>
              <w:t>7.5.</w:t>
            </w:r>
          </w:p>
        </w:tc>
        <w:tc>
          <w:tcPr>
            <w:tcW w:w="6094" w:type="dxa"/>
            <w:tcBorders>
              <w:top w:val="single" w:sz="4" w:space="0" w:color="auto"/>
              <w:left w:val="nil"/>
              <w:bottom w:val="single" w:sz="4" w:space="0" w:color="auto"/>
              <w:right w:val="single" w:sz="4" w:space="0" w:color="auto"/>
            </w:tcBorders>
            <w:shd w:val="clear" w:color="auto" w:fill="auto"/>
            <w:vAlign w:val="center"/>
          </w:tcPr>
          <w:p w14:paraId="17A54727" w14:textId="77777777" w:rsidR="009E2798" w:rsidRPr="00AD08CE" w:rsidRDefault="009E2798" w:rsidP="00B0612A">
            <w:pPr>
              <w:rPr>
                <w:b/>
                <w:sz w:val="18"/>
                <w:szCs w:val="18"/>
              </w:rPr>
            </w:pPr>
            <w:r w:rsidRPr="00AD08CE">
              <w:rPr>
                <w:b/>
                <w:sz w:val="18"/>
                <w:szCs w:val="18"/>
              </w:rPr>
              <w:t>-</w:t>
            </w:r>
            <w:r w:rsidR="0093040D">
              <w:rPr>
                <w:b/>
                <w:sz w:val="18"/>
                <w:szCs w:val="18"/>
              </w:rPr>
              <w:t xml:space="preserve"> </w:t>
            </w:r>
            <w:r w:rsidRPr="00AD08CE">
              <w:rPr>
                <w:sz w:val="18"/>
                <w:szCs w:val="18"/>
              </w:rPr>
              <w:t>материалы</w:t>
            </w:r>
            <w:r w:rsidR="0046445B">
              <w:rPr>
                <w:sz w:val="18"/>
                <w:szCs w:val="18"/>
              </w:rPr>
              <w:t>,</w:t>
            </w:r>
            <w:r w:rsidRPr="00AD08CE">
              <w:rPr>
                <w:sz w:val="18"/>
                <w:szCs w:val="18"/>
              </w:rPr>
              <w:t xml:space="preserve"> </w:t>
            </w:r>
            <w:r w:rsidR="00B0612A">
              <w:rPr>
                <w:sz w:val="18"/>
                <w:szCs w:val="18"/>
              </w:rPr>
              <w:t>спецтехника, работа буровой бригады и сторонних организаций</w:t>
            </w:r>
            <w:r w:rsidRPr="00AD08CE">
              <w:rPr>
                <w:sz w:val="18"/>
                <w:szCs w:val="18"/>
              </w:rPr>
              <w:t xml:space="preserve"> п</w:t>
            </w:r>
            <w:r w:rsidR="00B0612A">
              <w:rPr>
                <w:sz w:val="18"/>
                <w:szCs w:val="18"/>
              </w:rPr>
              <w:t>ри</w:t>
            </w:r>
            <w:r w:rsidRPr="00AD08CE">
              <w:rPr>
                <w:sz w:val="18"/>
                <w:szCs w:val="18"/>
              </w:rPr>
              <w:t xml:space="preserve"> ликвидации геологических осложнений</w:t>
            </w:r>
            <w:r w:rsidR="0046445B">
              <w:rPr>
                <w:sz w:val="18"/>
                <w:szCs w:val="18"/>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AA758AB" w14:textId="77777777" w:rsidR="009E2798" w:rsidRPr="00860A15" w:rsidRDefault="009E2798"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101661F" w14:textId="77777777" w:rsidR="009E2798" w:rsidRPr="00860A15" w:rsidRDefault="009E2798" w:rsidP="005F5395">
            <w:pPr>
              <w:jc w:val="center"/>
              <w:rPr>
                <w:b/>
                <w:bCs/>
                <w:sz w:val="18"/>
                <w:szCs w:val="18"/>
              </w:rPr>
            </w:pPr>
            <w:r w:rsidRPr="00860A15">
              <w:rPr>
                <w:b/>
                <w:bCs/>
                <w:sz w:val="18"/>
                <w:szCs w:val="18"/>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6DB79078" w14:textId="77777777" w:rsidR="009E2798" w:rsidRPr="00860A15" w:rsidRDefault="009E2798" w:rsidP="005F5395">
            <w:pPr>
              <w:ind w:left="-108" w:right="-108"/>
              <w:jc w:val="center"/>
              <w:rPr>
                <w:sz w:val="18"/>
                <w:szCs w:val="18"/>
              </w:rPr>
            </w:pPr>
            <w:r w:rsidRPr="00860A15">
              <w:rPr>
                <w:sz w:val="18"/>
                <w:szCs w:val="18"/>
              </w:rPr>
              <w:t xml:space="preserve">Оформляются дополнительными работами и оплачиваются </w:t>
            </w:r>
            <w:r w:rsidR="005F5395" w:rsidRPr="00860A15">
              <w:rPr>
                <w:sz w:val="18"/>
                <w:szCs w:val="18"/>
              </w:rPr>
              <w:t>согласно договорным отношениям</w:t>
            </w:r>
            <w:r w:rsidRPr="00860A15">
              <w:rPr>
                <w:sz w:val="18"/>
                <w:szCs w:val="18"/>
              </w:rPr>
              <w:t>.</w:t>
            </w:r>
          </w:p>
        </w:tc>
      </w:tr>
      <w:tr w:rsidR="00BC7850" w:rsidRPr="00860A15" w14:paraId="0977200F" w14:textId="77777777" w:rsidTr="00E85458">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52572" w14:textId="77777777" w:rsidR="00BC7850" w:rsidRPr="00860A15" w:rsidRDefault="00BC7850" w:rsidP="005F5395">
            <w:pPr>
              <w:jc w:val="center"/>
              <w:rPr>
                <w:b/>
                <w:bCs/>
                <w:sz w:val="18"/>
                <w:szCs w:val="18"/>
              </w:rPr>
            </w:pPr>
            <w:r w:rsidRPr="00860A15">
              <w:rPr>
                <w:b/>
                <w:bCs/>
                <w:sz w:val="18"/>
                <w:szCs w:val="18"/>
              </w:rPr>
              <w:t>8</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A461A" w14:textId="77777777" w:rsidR="00E85458" w:rsidRDefault="00BC7850" w:rsidP="00E85458">
            <w:pPr>
              <w:ind w:left="34"/>
              <w:rPr>
                <w:bCs/>
                <w:sz w:val="18"/>
                <w:szCs w:val="18"/>
              </w:rPr>
            </w:pPr>
            <w:r w:rsidRPr="00E85458">
              <w:rPr>
                <w:b/>
                <w:bCs/>
                <w:sz w:val="18"/>
                <w:szCs w:val="18"/>
              </w:rPr>
              <w:t>Обеспечение электроэнергией</w:t>
            </w:r>
            <w:r w:rsidR="00E85458">
              <w:rPr>
                <w:b/>
                <w:bCs/>
                <w:sz w:val="18"/>
                <w:szCs w:val="18"/>
              </w:rPr>
              <w:t>:</w:t>
            </w:r>
          </w:p>
          <w:p w14:paraId="45C03C6B" w14:textId="77777777" w:rsidR="00BC7850" w:rsidRPr="00E85458" w:rsidRDefault="00E85458" w:rsidP="00B0612A">
            <w:pPr>
              <w:ind w:left="34"/>
              <w:rPr>
                <w:bCs/>
                <w:sz w:val="18"/>
                <w:szCs w:val="18"/>
              </w:rPr>
            </w:pPr>
            <w:r w:rsidRPr="00860A15">
              <w:rPr>
                <w:b/>
                <w:bCs/>
                <w:sz w:val="18"/>
                <w:szCs w:val="18"/>
              </w:rPr>
              <w:t xml:space="preserve">- </w:t>
            </w:r>
            <w:r w:rsidRPr="00AD08CE">
              <w:rPr>
                <w:bCs/>
                <w:sz w:val="18"/>
                <w:szCs w:val="18"/>
              </w:rPr>
              <w:t xml:space="preserve">обеспечение электроэнергией </w:t>
            </w:r>
            <w:r w:rsidR="00BC7850" w:rsidRPr="00E85458">
              <w:rPr>
                <w:bCs/>
                <w:sz w:val="18"/>
                <w:szCs w:val="18"/>
              </w:rPr>
              <w:t>- за счет автономного источника эл.</w:t>
            </w:r>
            <w:r>
              <w:rPr>
                <w:bCs/>
                <w:sz w:val="18"/>
                <w:szCs w:val="18"/>
              </w:rPr>
              <w:t xml:space="preserve"> </w:t>
            </w:r>
            <w:r w:rsidR="00BC7850" w:rsidRPr="00E85458">
              <w:rPr>
                <w:bCs/>
                <w:sz w:val="18"/>
                <w:szCs w:val="18"/>
              </w:rPr>
              <w:t>энергии (ДЭС)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AC124" w14:textId="77777777" w:rsidR="00BC7850" w:rsidRPr="00860A15" w:rsidRDefault="00BC7850" w:rsidP="005F5395">
            <w:pPr>
              <w:jc w:val="center"/>
              <w:rPr>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06DFA" w14:textId="77777777" w:rsidR="00E85458" w:rsidRDefault="00E85458" w:rsidP="005F5395">
            <w:pPr>
              <w:jc w:val="center"/>
              <w:rPr>
                <w:b/>
                <w:bCs/>
                <w:sz w:val="18"/>
                <w:szCs w:val="18"/>
              </w:rPr>
            </w:pPr>
          </w:p>
          <w:p w14:paraId="1DF7D8E1" w14:textId="77777777" w:rsidR="00BC7850" w:rsidRPr="00860A15" w:rsidRDefault="00BC7850" w:rsidP="005F5395">
            <w:pPr>
              <w:jc w:val="center"/>
              <w:rPr>
                <w:b/>
                <w:bCs/>
                <w:sz w:val="18"/>
                <w:szCs w:val="18"/>
              </w:rPr>
            </w:pPr>
            <w:r w:rsidRPr="00860A15">
              <w:rPr>
                <w:b/>
                <w:bCs/>
                <w:sz w:val="18"/>
                <w:szCs w:val="18"/>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7E709" w14:textId="77777777" w:rsidR="00BC7850" w:rsidRPr="00860A15" w:rsidRDefault="00BC7850" w:rsidP="005F5395">
            <w:pPr>
              <w:ind w:left="-108" w:right="-108"/>
              <w:jc w:val="center"/>
              <w:rPr>
                <w:sz w:val="18"/>
                <w:szCs w:val="18"/>
              </w:rPr>
            </w:pPr>
          </w:p>
        </w:tc>
      </w:tr>
      <w:tr w:rsidR="007B4E66" w:rsidRPr="00860A15" w14:paraId="322010C7" w14:textId="77777777" w:rsidTr="00E85458">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A15A67B" w14:textId="77777777" w:rsidR="007B4E66" w:rsidRPr="00860A15" w:rsidRDefault="007B4E66" w:rsidP="005F5395">
            <w:pPr>
              <w:jc w:val="center"/>
              <w:rPr>
                <w:bCs/>
                <w:sz w:val="18"/>
                <w:szCs w:val="18"/>
              </w:rPr>
            </w:pPr>
            <w:r w:rsidRPr="00860A15">
              <w:rPr>
                <w:bCs/>
                <w:sz w:val="18"/>
                <w:szCs w:val="18"/>
              </w:rPr>
              <w:t>8.1.</w:t>
            </w:r>
          </w:p>
        </w:tc>
        <w:tc>
          <w:tcPr>
            <w:tcW w:w="6094" w:type="dxa"/>
            <w:tcBorders>
              <w:top w:val="single" w:sz="4" w:space="0" w:color="auto"/>
              <w:left w:val="nil"/>
              <w:bottom w:val="single" w:sz="4" w:space="0" w:color="auto"/>
              <w:right w:val="single" w:sz="4" w:space="0" w:color="auto"/>
            </w:tcBorders>
            <w:shd w:val="clear" w:color="auto" w:fill="auto"/>
            <w:vAlign w:val="center"/>
          </w:tcPr>
          <w:p w14:paraId="6BA09E03" w14:textId="77777777" w:rsidR="007B4E66" w:rsidRPr="00860A15" w:rsidRDefault="007B4E66" w:rsidP="005F5395">
            <w:pPr>
              <w:ind w:left="34"/>
              <w:rPr>
                <w:b/>
                <w:bCs/>
                <w:sz w:val="18"/>
                <w:szCs w:val="18"/>
              </w:rPr>
            </w:pPr>
            <w:r w:rsidRPr="00860A15">
              <w:rPr>
                <w:b/>
                <w:bCs/>
                <w:sz w:val="18"/>
                <w:szCs w:val="18"/>
              </w:rPr>
              <w:t xml:space="preserve">- </w:t>
            </w:r>
            <w:r w:rsidRPr="00AD08CE">
              <w:rPr>
                <w:bCs/>
                <w:sz w:val="18"/>
                <w:szCs w:val="18"/>
              </w:rPr>
              <w:t>обеспечение электроэнергией представителей Заказчика (станция ГТИ, супервайзер, ГИС).</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BDAD76C" w14:textId="77777777" w:rsidR="007B4E66" w:rsidRPr="00860A15" w:rsidRDefault="007B4E66"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587074D" w14:textId="77777777" w:rsidR="007B4E66" w:rsidRPr="00860A15" w:rsidRDefault="007B4E66" w:rsidP="005F5395">
            <w:pPr>
              <w:jc w:val="center"/>
              <w:rPr>
                <w:b/>
                <w:bCs/>
                <w:sz w:val="18"/>
                <w:szCs w:val="18"/>
              </w:rPr>
            </w:pPr>
            <w:r w:rsidRPr="00860A15">
              <w:rPr>
                <w:b/>
                <w:bCs/>
                <w:sz w:val="18"/>
                <w:szCs w:val="18"/>
              </w:rPr>
              <w:t>+</w:t>
            </w:r>
          </w:p>
        </w:tc>
        <w:tc>
          <w:tcPr>
            <w:tcW w:w="2551" w:type="dxa"/>
            <w:tcBorders>
              <w:top w:val="nil"/>
              <w:left w:val="nil"/>
              <w:bottom w:val="single" w:sz="4" w:space="0" w:color="auto"/>
              <w:right w:val="single" w:sz="4" w:space="0" w:color="auto"/>
            </w:tcBorders>
            <w:shd w:val="clear" w:color="auto" w:fill="auto"/>
            <w:vAlign w:val="center"/>
          </w:tcPr>
          <w:p w14:paraId="082FF03D" w14:textId="77777777" w:rsidR="007B4E66" w:rsidRPr="00860A15" w:rsidRDefault="007B4E66" w:rsidP="005F5395">
            <w:pPr>
              <w:ind w:left="-108" w:right="-108"/>
              <w:jc w:val="center"/>
              <w:rPr>
                <w:sz w:val="18"/>
                <w:szCs w:val="18"/>
              </w:rPr>
            </w:pPr>
          </w:p>
        </w:tc>
      </w:tr>
      <w:tr w:rsidR="00BC7850" w:rsidRPr="00860A15" w14:paraId="0AE48366"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3307A1D" w14:textId="77777777" w:rsidR="00BC7850" w:rsidRPr="00860A15" w:rsidRDefault="00BC7850" w:rsidP="005F5395">
            <w:pPr>
              <w:jc w:val="center"/>
              <w:rPr>
                <w:b/>
                <w:bCs/>
                <w:sz w:val="18"/>
                <w:szCs w:val="18"/>
              </w:rPr>
            </w:pPr>
            <w:r w:rsidRPr="00860A15">
              <w:rPr>
                <w:b/>
                <w:bCs/>
                <w:sz w:val="18"/>
                <w:szCs w:val="18"/>
              </w:rPr>
              <w:t>9</w:t>
            </w:r>
          </w:p>
        </w:tc>
        <w:tc>
          <w:tcPr>
            <w:tcW w:w="6094" w:type="dxa"/>
            <w:tcBorders>
              <w:top w:val="nil"/>
              <w:left w:val="nil"/>
              <w:bottom w:val="single" w:sz="4" w:space="0" w:color="auto"/>
              <w:right w:val="single" w:sz="4" w:space="0" w:color="auto"/>
            </w:tcBorders>
            <w:shd w:val="clear" w:color="auto" w:fill="auto"/>
            <w:vAlign w:val="center"/>
            <w:hideMark/>
          </w:tcPr>
          <w:p w14:paraId="45C95984" w14:textId="77777777" w:rsidR="005209AE" w:rsidRDefault="00BC7850" w:rsidP="00E85458">
            <w:pPr>
              <w:ind w:left="34"/>
              <w:rPr>
                <w:bCs/>
                <w:sz w:val="18"/>
                <w:szCs w:val="18"/>
              </w:rPr>
            </w:pPr>
            <w:r w:rsidRPr="00E85458">
              <w:rPr>
                <w:b/>
                <w:bCs/>
                <w:sz w:val="18"/>
                <w:szCs w:val="18"/>
              </w:rPr>
              <w:t>Обеспечение нефтью</w:t>
            </w:r>
            <w:r w:rsidR="00E85458">
              <w:rPr>
                <w:bCs/>
                <w:sz w:val="18"/>
                <w:szCs w:val="18"/>
              </w:rPr>
              <w:t>.</w:t>
            </w:r>
            <w:r w:rsidRPr="00E85458">
              <w:rPr>
                <w:bCs/>
                <w:sz w:val="18"/>
                <w:szCs w:val="18"/>
              </w:rPr>
              <w:t xml:space="preserve"> </w:t>
            </w:r>
          </w:p>
          <w:p w14:paraId="587BF285" w14:textId="77777777" w:rsidR="00BC7850" w:rsidRPr="00E85458" w:rsidRDefault="005209AE" w:rsidP="00E85458">
            <w:pPr>
              <w:ind w:left="34"/>
              <w:rPr>
                <w:bCs/>
                <w:sz w:val="18"/>
                <w:szCs w:val="18"/>
              </w:rPr>
            </w:pPr>
            <w:r>
              <w:rPr>
                <w:bCs/>
                <w:sz w:val="18"/>
                <w:szCs w:val="18"/>
              </w:rPr>
              <w:t>- д</w:t>
            </w:r>
            <w:r w:rsidR="00BC7850" w:rsidRPr="00E85458">
              <w:rPr>
                <w:bCs/>
                <w:sz w:val="18"/>
                <w:szCs w:val="18"/>
              </w:rPr>
              <w:t>ля котельно-печного топлива и технологических нужд</w:t>
            </w:r>
          </w:p>
        </w:tc>
        <w:tc>
          <w:tcPr>
            <w:tcW w:w="709" w:type="dxa"/>
            <w:tcBorders>
              <w:top w:val="nil"/>
              <w:left w:val="nil"/>
              <w:bottom w:val="single" w:sz="4" w:space="0" w:color="auto"/>
              <w:right w:val="single" w:sz="4" w:space="0" w:color="auto"/>
            </w:tcBorders>
            <w:shd w:val="clear" w:color="auto" w:fill="auto"/>
            <w:vAlign w:val="center"/>
            <w:hideMark/>
          </w:tcPr>
          <w:p w14:paraId="2613C2CB" w14:textId="77777777" w:rsidR="00BC7850" w:rsidRPr="00860A15" w:rsidRDefault="00BC7850" w:rsidP="005F5395">
            <w:pPr>
              <w:jc w:val="center"/>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5F249D7E" w14:textId="77777777" w:rsidR="00BC7850" w:rsidRPr="00860A15" w:rsidRDefault="00866E87" w:rsidP="005F5395">
            <w:pPr>
              <w:jc w:val="center"/>
              <w:rPr>
                <w:b/>
                <w:bCs/>
                <w:sz w:val="18"/>
                <w:szCs w:val="18"/>
              </w:rPr>
            </w:pPr>
            <w:r w:rsidRPr="00860A15">
              <w:rPr>
                <w:b/>
                <w:bCs/>
                <w:sz w:val="18"/>
                <w:szCs w:val="18"/>
              </w:rPr>
              <w:t>+</w:t>
            </w:r>
            <w:r w:rsidR="00BC7850" w:rsidRPr="00860A15">
              <w:rPr>
                <w:b/>
                <w:bCs/>
                <w:sz w:val="18"/>
                <w:szCs w:val="18"/>
              </w:rPr>
              <w:t> </w:t>
            </w:r>
          </w:p>
        </w:tc>
        <w:tc>
          <w:tcPr>
            <w:tcW w:w="2551" w:type="dxa"/>
            <w:tcBorders>
              <w:top w:val="nil"/>
              <w:left w:val="nil"/>
              <w:bottom w:val="single" w:sz="4" w:space="0" w:color="auto"/>
              <w:right w:val="single" w:sz="4" w:space="0" w:color="auto"/>
            </w:tcBorders>
            <w:shd w:val="clear" w:color="auto" w:fill="auto"/>
            <w:vAlign w:val="center"/>
            <w:hideMark/>
          </w:tcPr>
          <w:p w14:paraId="1ABACA03" w14:textId="77777777" w:rsidR="00BC7850" w:rsidRPr="00860A15" w:rsidRDefault="00BC7850" w:rsidP="005F5395">
            <w:pPr>
              <w:ind w:left="-108" w:right="-108"/>
              <w:jc w:val="center"/>
              <w:rPr>
                <w:sz w:val="18"/>
                <w:szCs w:val="18"/>
              </w:rPr>
            </w:pPr>
            <w:r w:rsidRPr="00860A15">
              <w:rPr>
                <w:sz w:val="18"/>
                <w:szCs w:val="18"/>
              </w:rPr>
              <w:t>За счет средств бурового Подрядчика</w:t>
            </w:r>
            <w:r w:rsidR="007B4E66" w:rsidRPr="00860A15">
              <w:rPr>
                <w:sz w:val="18"/>
                <w:szCs w:val="18"/>
              </w:rPr>
              <w:t>.</w:t>
            </w:r>
            <w:r w:rsidRPr="00860A15">
              <w:rPr>
                <w:sz w:val="18"/>
                <w:szCs w:val="18"/>
              </w:rPr>
              <w:t xml:space="preserve">  </w:t>
            </w:r>
          </w:p>
        </w:tc>
      </w:tr>
      <w:tr w:rsidR="00BC7850" w:rsidRPr="00860A15" w14:paraId="3DD763C0" w14:textId="77777777" w:rsidTr="00AD08CE">
        <w:trPr>
          <w:trHeight w:val="20"/>
        </w:trPr>
        <w:tc>
          <w:tcPr>
            <w:tcW w:w="568" w:type="dxa"/>
            <w:tcBorders>
              <w:top w:val="single" w:sz="4" w:space="0" w:color="auto"/>
              <w:left w:val="single" w:sz="4" w:space="0" w:color="auto"/>
              <w:bottom w:val="single" w:sz="4" w:space="0" w:color="auto"/>
              <w:right w:val="nil"/>
            </w:tcBorders>
            <w:shd w:val="clear" w:color="auto" w:fill="auto"/>
            <w:vAlign w:val="center"/>
            <w:hideMark/>
          </w:tcPr>
          <w:p w14:paraId="7B919D45" w14:textId="77777777" w:rsidR="00BC7850" w:rsidRPr="00860A15" w:rsidRDefault="00BC7850" w:rsidP="005F5395">
            <w:pPr>
              <w:jc w:val="center"/>
              <w:rPr>
                <w:b/>
                <w:bCs/>
                <w:sz w:val="18"/>
                <w:szCs w:val="18"/>
              </w:rPr>
            </w:pPr>
            <w:r w:rsidRPr="00860A15">
              <w:rPr>
                <w:b/>
                <w:bCs/>
                <w:sz w:val="18"/>
                <w:szCs w:val="18"/>
              </w:rPr>
              <w:t>10</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B4945" w14:textId="77777777" w:rsidR="00E85458" w:rsidRPr="00860A15" w:rsidRDefault="00BC7850" w:rsidP="00E16ABE">
            <w:pPr>
              <w:ind w:left="34"/>
              <w:rPr>
                <w:bCs/>
                <w:sz w:val="18"/>
                <w:szCs w:val="18"/>
              </w:rPr>
            </w:pPr>
            <w:r w:rsidRPr="00860A15">
              <w:rPr>
                <w:bCs/>
                <w:sz w:val="18"/>
                <w:szCs w:val="18"/>
              </w:rPr>
              <w:t xml:space="preserve">Освоение скважин (в том числе завоз </w:t>
            </w:r>
            <w:r w:rsidR="005F5395" w:rsidRPr="00860A15">
              <w:rPr>
                <w:bCs/>
                <w:sz w:val="18"/>
                <w:szCs w:val="18"/>
              </w:rPr>
              <w:t>грунта,</w:t>
            </w:r>
            <w:r w:rsidRPr="00860A15">
              <w:rPr>
                <w:bCs/>
                <w:sz w:val="18"/>
                <w:szCs w:val="18"/>
              </w:rPr>
              <w:t xml:space="preserve"> геофизические исследования при освоении (акустическая </w:t>
            </w:r>
            <w:proofErr w:type="spellStart"/>
            <w:r w:rsidRPr="00860A15">
              <w:rPr>
                <w:bCs/>
                <w:sz w:val="18"/>
                <w:szCs w:val="18"/>
              </w:rPr>
              <w:t>цементограмма</w:t>
            </w:r>
            <w:proofErr w:type="spellEnd"/>
            <w:r w:rsidRPr="00860A15">
              <w:rPr>
                <w:bCs/>
                <w:sz w:val="18"/>
                <w:szCs w:val="18"/>
              </w:rPr>
              <w:t>, перфорация и т.д.)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F469072" w14:textId="77777777" w:rsidR="00BC7850" w:rsidRPr="00860A15" w:rsidRDefault="00BC7850" w:rsidP="005F5395">
            <w:pPr>
              <w:jc w:val="center"/>
              <w:rPr>
                <w:b/>
                <w:bCs/>
                <w:sz w:val="18"/>
                <w:szCs w:val="18"/>
              </w:rPr>
            </w:pPr>
            <w:r w:rsidRPr="00860A15">
              <w:rPr>
                <w:b/>
                <w:bCs/>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120179E" w14:textId="77777777" w:rsidR="00BC7850" w:rsidRPr="00860A15" w:rsidRDefault="00BC7850" w:rsidP="005F5395">
            <w:pPr>
              <w:jc w:val="center"/>
              <w:rPr>
                <w:b/>
                <w:bCs/>
                <w:sz w:val="18"/>
                <w:szCs w:val="18"/>
              </w:rPr>
            </w:pPr>
            <w:r w:rsidRPr="00860A15">
              <w:rPr>
                <w:b/>
                <w:bCs/>
                <w:sz w:val="18"/>
                <w:szCs w:val="18"/>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6736D6B2" w14:textId="77777777" w:rsidR="00BC7850" w:rsidRPr="00860A15" w:rsidRDefault="00BC7850" w:rsidP="005F5395">
            <w:pPr>
              <w:ind w:left="-108" w:right="-108"/>
              <w:jc w:val="center"/>
              <w:rPr>
                <w:sz w:val="18"/>
                <w:szCs w:val="18"/>
              </w:rPr>
            </w:pPr>
          </w:p>
        </w:tc>
      </w:tr>
      <w:tr w:rsidR="00C14CDE" w:rsidRPr="00860A15" w14:paraId="01AE4D17" w14:textId="77777777" w:rsidTr="00AD08CE">
        <w:trPr>
          <w:trHeight w:val="20"/>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1A849C" w14:textId="77777777" w:rsidR="00C14CDE" w:rsidRPr="00860A15" w:rsidRDefault="00C14CDE" w:rsidP="005F5395">
            <w:pPr>
              <w:jc w:val="center"/>
              <w:rPr>
                <w:b/>
                <w:bCs/>
                <w:sz w:val="18"/>
                <w:szCs w:val="18"/>
              </w:rPr>
            </w:pPr>
            <w:r w:rsidRPr="00860A15">
              <w:rPr>
                <w:b/>
                <w:bCs/>
                <w:sz w:val="18"/>
                <w:szCs w:val="18"/>
              </w:rPr>
              <w:t>11</w:t>
            </w:r>
          </w:p>
        </w:tc>
        <w:tc>
          <w:tcPr>
            <w:tcW w:w="6094" w:type="dxa"/>
            <w:tcBorders>
              <w:top w:val="single" w:sz="4" w:space="0" w:color="auto"/>
              <w:left w:val="nil"/>
              <w:bottom w:val="nil"/>
              <w:right w:val="single" w:sz="4" w:space="0" w:color="auto"/>
            </w:tcBorders>
            <w:shd w:val="clear" w:color="auto" w:fill="auto"/>
            <w:vAlign w:val="center"/>
            <w:hideMark/>
          </w:tcPr>
          <w:p w14:paraId="135E0F92" w14:textId="77777777" w:rsidR="00015FC5" w:rsidRPr="00860A15" w:rsidRDefault="00C14CDE" w:rsidP="005F5395">
            <w:pPr>
              <w:ind w:left="34"/>
              <w:rPr>
                <w:b/>
                <w:bCs/>
                <w:sz w:val="18"/>
                <w:szCs w:val="18"/>
              </w:rPr>
            </w:pPr>
            <w:r w:rsidRPr="00860A15">
              <w:rPr>
                <w:b/>
                <w:bCs/>
                <w:sz w:val="18"/>
                <w:szCs w:val="18"/>
              </w:rPr>
              <w:t>Обеспечение оборудованием и инструментом</w:t>
            </w:r>
            <w:r w:rsidR="00E85458">
              <w:rPr>
                <w:b/>
                <w:bCs/>
                <w:sz w:val="18"/>
                <w:szCs w:val="18"/>
              </w:rPr>
              <w:t>:</w:t>
            </w:r>
            <w:r w:rsidR="004873B2" w:rsidRPr="00860A15">
              <w:rPr>
                <w:b/>
                <w:bCs/>
                <w:sz w:val="18"/>
                <w:szCs w:val="18"/>
              </w:rPr>
              <w:t xml:space="preserve"> </w:t>
            </w:r>
          </w:p>
          <w:p w14:paraId="1A87FEAD" w14:textId="77777777" w:rsidR="00C14CDE" w:rsidRPr="00860A15" w:rsidRDefault="00C14CDE" w:rsidP="005F5395">
            <w:pPr>
              <w:ind w:left="34"/>
              <w:rPr>
                <w:bCs/>
                <w:sz w:val="18"/>
                <w:szCs w:val="18"/>
              </w:rPr>
            </w:pPr>
          </w:p>
        </w:tc>
        <w:tc>
          <w:tcPr>
            <w:tcW w:w="709" w:type="dxa"/>
            <w:tcBorders>
              <w:top w:val="single" w:sz="4" w:space="0" w:color="auto"/>
              <w:left w:val="nil"/>
              <w:bottom w:val="nil"/>
              <w:right w:val="single" w:sz="4" w:space="0" w:color="auto"/>
            </w:tcBorders>
            <w:shd w:val="clear" w:color="auto" w:fill="auto"/>
            <w:noWrap/>
            <w:vAlign w:val="center"/>
          </w:tcPr>
          <w:p w14:paraId="6E41F3E2" w14:textId="77777777" w:rsidR="00C14CDE" w:rsidRPr="00860A15" w:rsidRDefault="00C14CDE" w:rsidP="005F5395">
            <w:pPr>
              <w:rPr>
                <w:b/>
                <w:bCs/>
                <w:sz w:val="18"/>
                <w:szCs w:val="18"/>
              </w:rPr>
            </w:pPr>
          </w:p>
        </w:tc>
        <w:tc>
          <w:tcPr>
            <w:tcW w:w="851" w:type="dxa"/>
            <w:tcBorders>
              <w:top w:val="single" w:sz="4" w:space="0" w:color="auto"/>
              <w:left w:val="nil"/>
              <w:bottom w:val="nil"/>
              <w:right w:val="single" w:sz="4" w:space="0" w:color="auto"/>
            </w:tcBorders>
            <w:shd w:val="clear" w:color="auto" w:fill="auto"/>
            <w:noWrap/>
            <w:vAlign w:val="center"/>
            <w:hideMark/>
          </w:tcPr>
          <w:p w14:paraId="7336186A" w14:textId="77777777" w:rsidR="00C14CDE" w:rsidRPr="00860A15" w:rsidRDefault="00C14CDE" w:rsidP="005F5395">
            <w:pPr>
              <w:jc w:val="center"/>
              <w:rPr>
                <w:b/>
                <w:bCs/>
                <w:sz w:val="18"/>
                <w:szCs w:val="18"/>
              </w:rPr>
            </w:pPr>
            <w:r w:rsidRPr="00860A15">
              <w:rPr>
                <w:b/>
                <w:bCs/>
                <w:sz w:val="18"/>
                <w:szCs w:val="18"/>
              </w:rPr>
              <w:t> </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38953" w14:textId="77777777" w:rsidR="00C14CDE" w:rsidRPr="00860A15" w:rsidRDefault="00C14CDE" w:rsidP="005F5395">
            <w:pPr>
              <w:ind w:left="-108" w:right="-108"/>
              <w:jc w:val="center"/>
              <w:rPr>
                <w:sz w:val="18"/>
                <w:szCs w:val="18"/>
              </w:rPr>
            </w:pPr>
            <w:r w:rsidRPr="00860A15">
              <w:rPr>
                <w:sz w:val="18"/>
                <w:szCs w:val="18"/>
              </w:rPr>
              <w:t xml:space="preserve">Заказчик передает Подрядчику оборудование в монтаж с БПО </w:t>
            </w:r>
            <w:r w:rsidRPr="00860A15">
              <w:rPr>
                <w:sz w:val="18"/>
                <w:szCs w:val="18"/>
              </w:rPr>
              <w:lastRenderedPageBreak/>
              <w:t>АО «</w:t>
            </w:r>
            <w:proofErr w:type="spellStart"/>
            <w:r w:rsidRPr="00860A15">
              <w:rPr>
                <w:sz w:val="18"/>
                <w:szCs w:val="18"/>
              </w:rPr>
              <w:t>Самараинвестнефть</w:t>
            </w:r>
            <w:proofErr w:type="spellEnd"/>
            <w:r w:rsidRPr="00860A15">
              <w:rPr>
                <w:sz w:val="18"/>
                <w:szCs w:val="18"/>
              </w:rPr>
              <w:t>» на основании унифицированной формы ОС-15 (порядок передачи согласно настоящего Договора)</w:t>
            </w:r>
          </w:p>
          <w:p w14:paraId="08C827DF" w14:textId="77777777" w:rsidR="00015FC5" w:rsidRPr="00860A15" w:rsidRDefault="00015FC5" w:rsidP="00E16ABE">
            <w:pPr>
              <w:ind w:left="-108" w:right="-108"/>
              <w:jc w:val="center"/>
              <w:rPr>
                <w:sz w:val="18"/>
                <w:szCs w:val="18"/>
              </w:rPr>
            </w:pPr>
            <w:r w:rsidRPr="00860A15">
              <w:rPr>
                <w:sz w:val="18"/>
                <w:szCs w:val="18"/>
              </w:rPr>
              <w:t xml:space="preserve">В случае отсутствия </w:t>
            </w:r>
            <w:r w:rsidR="00E16ABE">
              <w:rPr>
                <w:sz w:val="18"/>
                <w:szCs w:val="18"/>
              </w:rPr>
              <w:t>ПХГМЦ</w:t>
            </w:r>
            <w:r w:rsidRPr="00860A15">
              <w:rPr>
                <w:sz w:val="18"/>
                <w:szCs w:val="18"/>
              </w:rPr>
              <w:t xml:space="preserve"> у Заказчика, допускается использование </w:t>
            </w:r>
            <w:r w:rsidR="00E16ABE">
              <w:rPr>
                <w:sz w:val="18"/>
                <w:szCs w:val="18"/>
              </w:rPr>
              <w:t xml:space="preserve">подвески </w:t>
            </w:r>
            <w:r w:rsidRPr="00860A15">
              <w:rPr>
                <w:sz w:val="18"/>
                <w:szCs w:val="18"/>
              </w:rPr>
              <w:t xml:space="preserve">подрядчика. (Оформляется дополнительными работами и оплачивается </w:t>
            </w:r>
            <w:proofErr w:type="gramStart"/>
            <w:r w:rsidRPr="00860A15">
              <w:rPr>
                <w:sz w:val="18"/>
                <w:szCs w:val="18"/>
              </w:rPr>
              <w:t>согласно договорных отношений</w:t>
            </w:r>
            <w:proofErr w:type="gramEnd"/>
            <w:r w:rsidRPr="00860A15">
              <w:rPr>
                <w:sz w:val="18"/>
                <w:szCs w:val="18"/>
              </w:rPr>
              <w:t>.)</w:t>
            </w:r>
          </w:p>
        </w:tc>
      </w:tr>
      <w:tr w:rsidR="00C14CDE" w:rsidRPr="00860A15" w14:paraId="43E6FB1E" w14:textId="77777777" w:rsidTr="00AD08CE">
        <w:trPr>
          <w:trHeight w:val="20"/>
        </w:trPr>
        <w:tc>
          <w:tcPr>
            <w:tcW w:w="568" w:type="dxa"/>
            <w:vMerge/>
            <w:tcBorders>
              <w:top w:val="single" w:sz="4" w:space="0" w:color="auto"/>
              <w:left w:val="single" w:sz="4" w:space="0" w:color="auto"/>
              <w:bottom w:val="single" w:sz="4" w:space="0" w:color="000000"/>
              <w:right w:val="single" w:sz="4" w:space="0" w:color="auto"/>
            </w:tcBorders>
            <w:vAlign w:val="center"/>
            <w:hideMark/>
          </w:tcPr>
          <w:p w14:paraId="16D00BE1" w14:textId="77777777" w:rsidR="00C14CDE" w:rsidRPr="00860A15" w:rsidRDefault="00C14CDE">
            <w:pPr>
              <w:rPr>
                <w:b/>
                <w:bCs/>
                <w:sz w:val="18"/>
                <w:szCs w:val="18"/>
              </w:rPr>
            </w:pPr>
          </w:p>
        </w:tc>
        <w:tc>
          <w:tcPr>
            <w:tcW w:w="6094" w:type="dxa"/>
            <w:tcBorders>
              <w:top w:val="nil"/>
              <w:left w:val="nil"/>
              <w:bottom w:val="nil"/>
              <w:right w:val="single" w:sz="4" w:space="0" w:color="auto"/>
            </w:tcBorders>
            <w:shd w:val="clear" w:color="auto" w:fill="auto"/>
            <w:vAlign w:val="center"/>
            <w:hideMark/>
          </w:tcPr>
          <w:p w14:paraId="466463C6" w14:textId="77777777" w:rsidR="00015FC5" w:rsidRPr="00860A15" w:rsidRDefault="00E16ABE" w:rsidP="00E16ABE">
            <w:pPr>
              <w:ind w:left="34"/>
              <w:rPr>
                <w:sz w:val="18"/>
                <w:szCs w:val="18"/>
              </w:rPr>
            </w:pPr>
            <w:r>
              <w:rPr>
                <w:sz w:val="18"/>
                <w:szCs w:val="18"/>
              </w:rPr>
              <w:t xml:space="preserve"> </w:t>
            </w:r>
          </w:p>
        </w:tc>
        <w:tc>
          <w:tcPr>
            <w:tcW w:w="709" w:type="dxa"/>
            <w:tcBorders>
              <w:top w:val="nil"/>
              <w:left w:val="nil"/>
              <w:bottom w:val="nil"/>
              <w:right w:val="single" w:sz="4" w:space="0" w:color="auto"/>
            </w:tcBorders>
            <w:shd w:val="clear" w:color="auto" w:fill="auto"/>
            <w:noWrap/>
            <w:vAlign w:val="center"/>
          </w:tcPr>
          <w:p w14:paraId="145473C8" w14:textId="77777777" w:rsidR="00015FC5" w:rsidRPr="00860A15" w:rsidRDefault="00015FC5">
            <w:pPr>
              <w:jc w:val="center"/>
              <w:rPr>
                <w:b/>
                <w:bCs/>
                <w:sz w:val="18"/>
                <w:szCs w:val="18"/>
              </w:rPr>
            </w:pPr>
          </w:p>
        </w:tc>
        <w:tc>
          <w:tcPr>
            <w:tcW w:w="851" w:type="dxa"/>
            <w:tcBorders>
              <w:top w:val="nil"/>
              <w:left w:val="nil"/>
              <w:bottom w:val="nil"/>
              <w:right w:val="single" w:sz="4" w:space="0" w:color="auto"/>
            </w:tcBorders>
            <w:shd w:val="clear" w:color="auto" w:fill="auto"/>
            <w:noWrap/>
            <w:vAlign w:val="center"/>
            <w:hideMark/>
          </w:tcPr>
          <w:p w14:paraId="06EA72C3" w14:textId="77777777" w:rsidR="00C14CDE" w:rsidRPr="00860A15" w:rsidRDefault="00C14CDE">
            <w:pPr>
              <w:jc w:val="center"/>
              <w:rPr>
                <w:b/>
                <w:bCs/>
                <w:sz w:val="18"/>
                <w:szCs w:val="18"/>
              </w:rPr>
            </w:pPr>
            <w:r w:rsidRPr="00860A15">
              <w:rPr>
                <w:b/>
                <w:bCs/>
                <w:sz w:val="18"/>
                <w:szCs w:val="18"/>
              </w:rPr>
              <w:t> </w:t>
            </w:r>
          </w:p>
        </w:tc>
        <w:tc>
          <w:tcPr>
            <w:tcW w:w="2551" w:type="dxa"/>
            <w:vMerge/>
            <w:tcBorders>
              <w:top w:val="nil"/>
              <w:left w:val="single" w:sz="4" w:space="0" w:color="auto"/>
              <w:bottom w:val="single" w:sz="4" w:space="0" w:color="000000"/>
              <w:right w:val="single" w:sz="4" w:space="0" w:color="auto"/>
            </w:tcBorders>
            <w:vAlign w:val="center"/>
            <w:hideMark/>
          </w:tcPr>
          <w:p w14:paraId="6B4151AB" w14:textId="77777777" w:rsidR="00C14CDE" w:rsidRPr="00860A15" w:rsidRDefault="00C14CDE">
            <w:pPr>
              <w:ind w:left="-108" w:right="-108"/>
              <w:jc w:val="center"/>
              <w:rPr>
                <w:sz w:val="18"/>
                <w:szCs w:val="18"/>
              </w:rPr>
            </w:pPr>
          </w:p>
        </w:tc>
      </w:tr>
      <w:tr w:rsidR="00C14CDE" w:rsidRPr="00860A15" w14:paraId="19B80BC5" w14:textId="77777777" w:rsidTr="00AD08CE">
        <w:trPr>
          <w:trHeight w:val="20"/>
        </w:trPr>
        <w:tc>
          <w:tcPr>
            <w:tcW w:w="568" w:type="dxa"/>
            <w:vMerge/>
            <w:tcBorders>
              <w:top w:val="single" w:sz="4" w:space="0" w:color="auto"/>
              <w:left w:val="single" w:sz="4" w:space="0" w:color="auto"/>
              <w:bottom w:val="single" w:sz="4" w:space="0" w:color="000000"/>
              <w:right w:val="single" w:sz="4" w:space="0" w:color="auto"/>
            </w:tcBorders>
            <w:vAlign w:val="center"/>
            <w:hideMark/>
          </w:tcPr>
          <w:p w14:paraId="0F3C7A41" w14:textId="77777777" w:rsidR="00C14CDE" w:rsidRPr="00860A15" w:rsidRDefault="00C14CDE">
            <w:pPr>
              <w:rPr>
                <w:b/>
                <w:bCs/>
                <w:sz w:val="18"/>
                <w:szCs w:val="18"/>
              </w:rPr>
            </w:pPr>
          </w:p>
        </w:tc>
        <w:tc>
          <w:tcPr>
            <w:tcW w:w="6094" w:type="dxa"/>
            <w:tcBorders>
              <w:top w:val="nil"/>
              <w:left w:val="nil"/>
              <w:bottom w:val="nil"/>
              <w:right w:val="single" w:sz="4" w:space="0" w:color="auto"/>
            </w:tcBorders>
            <w:shd w:val="clear" w:color="auto" w:fill="auto"/>
            <w:vAlign w:val="center"/>
            <w:hideMark/>
          </w:tcPr>
          <w:p w14:paraId="1E2AC69D" w14:textId="77777777" w:rsidR="00C14CDE" w:rsidRPr="00860A15" w:rsidRDefault="00C14CDE">
            <w:pPr>
              <w:ind w:left="34"/>
              <w:rPr>
                <w:sz w:val="18"/>
                <w:szCs w:val="18"/>
              </w:rPr>
            </w:pPr>
            <w:r w:rsidRPr="00860A15">
              <w:rPr>
                <w:sz w:val="18"/>
                <w:szCs w:val="18"/>
              </w:rPr>
              <w:t xml:space="preserve"> - фонтанная арматура</w:t>
            </w:r>
          </w:p>
          <w:p w14:paraId="6A1234F2" w14:textId="77777777" w:rsidR="00015FC5" w:rsidRPr="00860A15" w:rsidRDefault="00015FC5">
            <w:pPr>
              <w:ind w:left="34"/>
              <w:rPr>
                <w:sz w:val="18"/>
                <w:szCs w:val="18"/>
              </w:rPr>
            </w:pPr>
          </w:p>
          <w:p w14:paraId="578625CB" w14:textId="77777777" w:rsidR="00015FC5" w:rsidRPr="00860A15" w:rsidRDefault="00015FC5">
            <w:pPr>
              <w:ind w:left="34"/>
              <w:rPr>
                <w:sz w:val="18"/>
                <w:szCs w:val="18"/>
              </w:rPr>
            </w:pPr>
            <w:r w:rsidRPr="00860A15">
              <w:rPr>
                <w:sz w:val="18"/>
                <w:szCs w:val="18"/>
              </w:rPr>
              <w:t xml:space="preserve">- обсадная колонна </w:t>
            </w:r>
          </w:p>
          <w:p w14:paraId="5064BC94" w14:textId="77777777" w:rsidR="00015FC5" w:rsidRPr="00860A15" w:rsidRDefault="00015FC5">
            <w:pPr>
              <w:ind w:left="34"/>
              <w:rPr>
                <w:sz w:val="18"/>
                <w:szCs w:val="18"/>
              </w:rPr>
            </w:pPr>
          </w:p>
          <w:p w14:paraId="43A35FD1" w14:textId="77777777" w:rsidR="00015FC5" w:rsidRPr="00860A15" w:rsidRDefault="00015FC5">
            <w:pPr>
              <w:ind w:left="34"/>
              <w:rPr>
                <w:sz w:val="18"/>
                <w:szCs w:val="18"/>
              </w:rPr>
            </w:pPr>
            <w:r w:rsidRPr="00860A15">
              <w:rPr>
                <w:sz w:val="18"/>
                <w:szCs w:val="18"/>
              </w:rPr>
              <w:t>- фильтр щелевой</w:t>
            </w:r>
          </w:p>
          <w:p w14:paraId="6D9FBDE6" w14:textId="77777777" w:rsidR="00015FC5" w:rsidRPr="00860A15" w:rsidRDefault="00015FC5">
            <w:pPr>
              <w:ind w:left="34"/>
              <w:rPr>
                <w:sz w:val="18"/>
                <w:szCs w:val="18"/>
              </w:rPr>
            </w:pPr>
          </w:p>
          <w:p w14:paraId="24450CC1" w14:textId="77777777" w:rsidR="00015FC5" w:rsidRPr="00860A15" w:rsidRDefault="00015FC5">
            <w:pPr>
              <w:ind w:left="34"/>
              <w:rPr>
                <w:sz w:val="18"/>
                <w:szCs w:val="18"/>
              </w:rPr>
            </w:pPr>
            <w:r w:rsidRPr="00860A15">
              <w:rPr>
                <w:sz w:val="18"/>
                <w:szCs w:val="18"/>
              </w:rPr>
              <w:t>- ПХ</w:t>
            </w:r>
            <w:r w:rsidR="00E16ABE" w:rsidRPr="00DD583E">
              <w:rPr>
                <w:sz w:val="18"/>
                <w:szCs w:val="18"/>
              </w:rPr>
              <w:t>ГМЦ</w:t>
            </w:r>
          </w:p>
        </w:tc>
        <w:tc>
          <w:tcPr>
            <w:tcW w:w="709" w:type="dxa"/>
            <w:tcBorders>
              <w:top w:val="nil"/>
              <w:left w:val="nil"/>
              <w:bottom w:val="nil"/>
              <w:right w:val="single" w:sz="4" w:space="0" w:color="auto"/>
            </w:tcBorders>
            <w:shd w:val="clear" w:color="auto" w:fill="auto"/>
            <w:noWrap/>
            <w:vAlign w:val="center"/>
          </w:tcPr>
          <w:p w14:paraId="080706AF" w14:textId="77777777" w:rsidR="00015FC5" w:rsidRPr="00860A15" w:rsidRDefault="00015FC5">
            <w:pPr>
              <w:jc w:val="center"/>
              <w:rPr>
                <w:b/>
                <w:bCs/>
                <w:sz w:val="18"/>
                <w:szCs w:val="18"/>
              </w:rPr>
            </w:pPr>
            <w:r w:rsidRPr="00860A15">
              <w:rPr>
                <w:b/>
                <w:bCs/>
                <w:sz w:val="18"/>
                <w:szCs w:val="18"/>
              </w:rPr>
              <w:t>+</w:t>
            </w:r>
          </w:p>
          <w:p w14:paraId="10980E64" w14:textId="77777777" w:rsidR="00015FC5" w:rsidRPr="00860A15" w:rsidRDefault="00015FC5">
            <w:pPr>
              <w:jc w:val="center"/>
              <w:rPr>
                <w:sz w:val="18"/>
                <w:szCs w:val="18"/>
              </w:rPr>
            </w:pPr>
          </w:p>
          <w:p w14:paraId="346CC940" w14:textId="77777777" w:rsidR="00015FC5" w:rsidRPr="00860A15" w:rsidRDefault="00015FC5">
            <w:pPr>
              <w:jc w:val="center"/>
              <w:rPr>
                <w:sz w:val="18"/>
                <w:szCs w:val="18"/>
              </w:rPr>
            </w:pPr>
            <w:r w:rsidRPr="00860A15">
              <w:rPr>
                <w:sz w:val="18"/>
                <w:szCs w:val="18"/>
              </w:rPr>
              <w:t>+</w:t>
            </w:r>
          </w:p>
          <w:p w14:paraId="4C717B8F" w14:textId="77777777" w:rsidR="00015FC5" w:rsidRPr="00860A15" w:rsidRDefault="00015FC5">
            <w:pPr>
              <w:jc w:val="center"/>
              <w:rPr>
                <w:sz w:val="18"/>
                <w:szCs w:val="18"/>
              </w:rPr>
            </w:pPr>
          </w:p>
          <w:p w14:paraId="389DF896" w14:textId="77777777" w:rsidR="00C14CDE" w:rsidRPr="00860A15" w:rsidRDefault="00015FC5">
            <w:pPr>
              <w:jc w:val="center"/>
              <w:rPr>
                <w:sz w:val="18"/>
                <w:szCs w:val="18"/>
              </w:rPr>
            </w:pPr>
            <w:r w:rsidRPr="00860A15">
              <w:rPr>
                <w:sz w:val="18"/>
                <w:szCs w:val="18"/>
              </w:rPr>
              <w:t>+</w:t>
            </w:r>
          </w:p>
          <w:p w14:paraId="1F5671F4" w14:textId="77777777" w:rsidR="00015FC5" w:rsidRPr="00860A15" w:rsidRDefault="00015FC5">
            <w:pPr>
              <w:jc w:val="center"/>
              <w:rPr>
                <w:sz w:val="18"/>
                <w:szCs w:val="18"/>
              </w:rPr>
            </w:pPr>
          </w:p>
          <w:p w14:paraId="525E60DA" w14:textId="77777777" w:rsidR="00015FC5" w:rsidRPr="00860A15" w:rsidRDefault="00015FC5">
            <w:pPr>
              <w:jc w:val="center"/>
              <w:rPr>
                <w:sz w:val="18"/>
                <w:szCs w:val="18"/>
              </w:rPr>
            </w:pPr>
            <w:r w:rsidRPr="00860A15">
              <w:rPr>
                <w:sz w:val="18"/>
                <w:szCs w:val="18"/>
              </w:rPr>
              <w:t>+</w:t>
            </w:r>
          </w:p>
        </w:tc>
        <w:tc>
          <w:tcPr>
            <w:tcW w:w="851" w:type="dxa"/>
            <w:tcBorders>
              <w:top w:val="nil"/>
              <w:left w:val="nil"/>
              <w:bottom w:val="nil"/>
              <w:right w:val="single" w:sz="4" w:space="0" w:color="auto"/>
            </w:tcBorders>
            <w:shd w:val="clear" w:color="auto" w:fill="auto"/>
            <w:noWrap/>
            <w:vAlign w:val="center"/>
            <w:hideMark/>
          </w:tcPr>
          <w:p w14:paraId="09B6626A" w14:textId="77777777" w:rsidR="00C14CDE" w:rsidRPr="00860A15" w:rsidRDefault="00C14CDE">
            <w:pPr>
              <w:jc w:val="center"/>
              <w:rPr>
                <w:b/>
                <w:bCs/>
                <w:sz w:val="18"/>
                <w:szCs w:val="18"/>
              </w:rPr>
            </w:pPr>
            <w:r w:rsidRPr="00860A15">
              <w:rPr>
                <w:b/>
                <w:bCs/>
                <w:sz w:val="18"/>
                <w:szCs w:val="18"/>
              </w:rPr>
              <w:t> </w:t>
            </w:r>
          </w:p>
        </w:tc>
        <w:tc>
          <w:tcPr>
            <w:tcW w:w="2551" w:type="dxa"/>
            <w:vMerge/>
            <w:tcBorders>
              <w:top w:val="nil"/>
              <w:left w:val="single" w:sz="4" w:space="0" w:color="auto"/>
              <w:bottom w:val="single" w:sz="4" w:space="0" w:color="000000"/>
              <w:right w:val="single" w:sz="4" w:space="0" w:color="auto"/>
            </w:tcBorders>
            <w:vAlign w:val="center"/>
            <w:hideMark/>
          </w:tcPr>
          <w:p w14:paraId="34EA4078" w14:textId="77777777" w:rsidR="00C14CDE" w:rsidRPr="00860A15" w:rsidRDefault="00C14CDE">
            <w:pPr>
              <w:ind w:left="-108" w:right="-108"/>
              <w:jc w:val="center"/>
              <w:rPr>
                <w:sz w:val="18"/>
                <w:szCs w:val="18"/>
              </w:rPr>
            </w:pPr>
          </w:p>
        </w:tc>
      </w:tr>
      <w:tr w:rsidR="00C14CDE" w:rsidRPr="00860A15" w14:paraId="516D7C29" w14:textId="77777777" w:rsidTr="00AD08CE">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4A845AE" w14:textId="77777777" w:rsidR="00C14CDE" w:rsidRPr="00860A15" w:rsidRDefault="00C14CDE">
            <w:pPr>
              <w:rPr>
                <w:b/>
                <w:bCs/>
                <w:sz w:val="18"/>
                <w:szCs w:val="18"/>
              </w:rPr>
            </w:pPr>
          </w:p>
        </w:tc>
        <w:tc>
          <w:tcPr>
            <w:tcW w:w="6094" w:type="dxa"/>
            <w:tcBorders>
              <w:top w:val="nil"/>
              <w:left w:val="nil"/>
              <w:bottom w:val="single" w:sz="4" w:space="0" w:color="auto"/>
              <w:right w:val="single" w:sz="4" w:space="0" w:color="auto"/>
            </w:tcBorders>
            <w:shd w:val="clear" w:color="auto" w:fill="auto"/>
            <w:vAlign w:val="center"/>
            <w:hideMark/>
          </w:tcPr>
          <w:p w14:paraId="0685F822" w14:textId="77777777" w:rsidR="00614B93" w:rsidRPr="00860A15" w:rsidRDefault="00614B93">
            <w:pPr>
              <w:ind w:left="34"/>
              <w:rPr>
                <w:sz w:val="18"/>
                <w:szCs w:val="18"/>
              </w:rPr>
            </w:pPr>
          </w:p>
        </w:tc>
        <w:tc>
          <w:tcPr>
            <w:tcW w:w="709" w:type="dxa"/>
            <w:tcBorders>
              <w:top w:val="nil"/>
              <w:left w:val="nil"/>
              <w:bottom w:val="single" w:sz="4" w:space="0" w:color="auto"/>
              <w:right w:val="single" w:sz="4" w:space="0" w:color="auto"/>
            </w:tcBorders>
            <w:shd w:val="clear" w:color="auto" w:fill="auto"/>
            <w:noWrap/>
            <w:vAlign w:val="center"/>
          </w:tcPr>
          <w:p w14:paraId="5C8CF49C" w14:textId="77777777" w:rsidR="00614B93" w:rsidRPr="00860A15" w:rsidRDefault="00614B93">
            <w:pPr>
              <w:jc w:val="center"/>
              <w:rPr>
                <w:b/>
                <w:bCs/>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2690F0B8" w14:textId="77777777" w:rsidR="00C14CDE" w:rsidRPr="00860A15" w:rsidRDefault="00C14CDE">
            <w:pPr>
              <w:jc w:val="center"/>
              <w:rPr>
                <w:b/>
                <w:bCs/>
                <w:sz w:val="18"/>
                <w:szCs w:val="18"/>
              </w:rPr>
            </w:pPr>
            <w:r w:rsidRPr="00860A15">
              <w:rPr>
                <w:b/>
                <w:bCs/>
                <w:sz w:val="18"/>
                <w:szCs w:val="18"/>
              </w:rPr>
              <w:t> </w:t>
            </w:r>
          </w:p>
        </w:tc>
        <w:tc>
          <w:tcPr>
            <w:tcW w:w="2551" w:type="dxa"/>
            <w:vMerge/>
            <w:tcBorders>
              <w:top w:val="nil"/>
              <w:left w:val="single" w:sz="4" w:space="0" w:color="auto"/>
              <w:bottom w:val="single" w:sz="4" w:space="0" w:color="auto"/>
              <w:right w:val="single" w:sz="4" w:space="0" w:color="auto"/>
            </w:tcBorders>
            <w:vAlign w:val="center"/>
            <w:hideMark/>
          </w:tcPr>
          <w:p w14:paraId="216F99D6" w14:textId="77777777" w:rsidR="00C14CDE" w:rsidRPr="00860A15" w:rsidRDefault="00C14CDE">
            <w:pPr>
              <w:ind w:left="-108" w:right="-108"/>
              <w:jc w:val="center"/>
              <w:rPr>
                <w:sz w:val="18"/>
                <w:szCs w:val="18"/>
              </w:rPr>
            </w:pPr>
          </w:p>
        </w:tc>
      </w:tr>
      <w:tr w:rsidR="006F7521" w:rsidRPr="00860A15" w14:paraId="4A36FE2A" w14:textId="77777777" w:rsidTr="00AD08CE">
        <w:trPr>
          <w:trHeight w:val="20"/>
        </w:trPr>
        <w:tc>
          <w:tcPr>
            <w:tcW w:w="568" w:type="dxa"/>
            <w:tcBorders>
              <w:top w:val="nil"/>
              <w:left w:val="single" w:sz="4" w:space="0" w:color="auto"/>
              <w:bottom w:val="single" w:sz="4" w:space="0" w:color="auto"/>
              <w:right w:val="nil"/>
            </w:tcBorders>
            <w:shd w:val="clear" w:color="auto" w:fill="auto"/>
            <w:vAlign w:val="center"/>
            <w:hideMark/>
          </w:tcPr>
          <w:p w14:paraId="70410D6E" w14:textId="77777777" w:rsidR="006F7521" w:rsidRPr="00860A15" w:rsidRDefault="006F7521" w:rsidP="005F5395">
            <w:pPr>
              <w:jc w:val="center"/>
              <w:rPr>
                <w:b/>
                <w:bCs/>
                <w:sz w:val="18"/>
                <w:szCs w:val="18"/>
              </w:rPr>
            </w:pPr>
            <w:r w:rsidRPr="00860A15">
              <w:rPr>
                <w:b/>
                <w:bCs/>
                <w:sz w:val="18"/>
                <w:szCs w:val="18"/>
              </w:rPr>
              <w:t>12</w:t>
            </w:r>
          </w:p>
        </w:tc>
        <w:tc>
          <w:tcPr>
            <w:tcW w:w="6094" w:type="dxa"/>
            <w:tcBorders>
              <w:top w:val="nil"/>
              <w:left w:val="single" w:sz="4" w:space="0" w:color="auto"/>
              <w:bottom w:val="single" w:sz="4" w:space="0" w:color="auto"/>
              <w:right w:val="single" w:sz="4" w:space="0" w:color="auto"/>
            </w:tcBorders>
            <w:shd w:val="clear" w:color="auto" w:fill="auto"/>
            <w:vAlign w:val="center"/>
            <w:hideMark/>
          </w:tcPr>
          <w:p w14:paraId="0AAD1B51" w14:textId="77777777" w:rsidR="006F7521" w:rsidRPr="00860A15" w:rsidRDefault="00E85458" w:rsidP="005F5395">
            <w:pPr>
              <w:ind w:left="34"/>
              <w:rPr>
                <w:b/>
                <w:bCs/>
                <w:sz w:val="18"/>
                <w:szCs w:val="18"/>
              </w:rPr>
            </w:pPr>
            <w:r>
              <w:rPr>
                <w:b/>
                <w:bCs/>
                <w:sz w:val="18"/>
                <w:szCs w:val="18"/>
              </w:rPr>
              <w:t>Формирование "Дела скважины":</w:t>
            </w:r>
          </w:p>
        </w:tc>
        <w:tc>
          <w:tcPr>
            <w:tcW w:w="709" w:type="dxa"/>
            <w:tcBorders>
              <w:top w:val="nil"/>
              <w:left w:val="nil"/>
              <w:bottom w:val="single" w:sz="4" w:space="0" w:color="auto"/>
              <w:right w:val="single" w:sz="4" w:space="0" w:color="auto"/>
            </w:tcBorders>
            <w:shd w:val="clear" w:color="auto" w:fill="auto"/>
            <w:noWrap/>
            <w:vAlign w:val="center"/>
            <w:hideMark/>
          </w:tcPr>
          <w:p w14:paraId="2DFDAAB3" w14:textId="77777777" w:rsidR="006F7521" w:rsidRPr="00860A15" w:rsidRDefault="006F7521" w:rsidP="005F5395">
            <w:pPr>
              <w:jc w:val="center"/>
              <w:rPr>
                <w:b/>
                <w:bCs/>
                <w:sz w:val="18"/>
                <w:szCs w:val="18"/>
              </w:rPr>
            </w:pPr>
            <w:r w:rsidRPr="00860A15">
              <w:rPr>
                <w:b/>
                <w:bCs/>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778A584F" w14:textId="77777777" w:rsidR="006F7521" w:rsidRPr="00860A15" w:rsidRDefault="006F7521"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vAlign w:val="center"/>
            <w:hideMark/>
          </w:tcPr>
          <w:p w14:paraId="116AD340" w14:textId="77777777" w:rsidR="006F7521" w:rsidRPr="00860A15" w:rsidRDefault="006F7521" w:rsidP="005F5395">
            <w:pPr>
              <w:ind w:left="-108" w:right="-108"/>
              <w:jc w:val="center"/>
              <w:rPr>
                <w:sz w:val="18"/>
                <w:szCs w:val="18"/>
              </w:rPr>
            </w:pPr>
          </w:p>
        </w:tc>
      </w:tr>
      <w:tr w:rsidR="006F7521" w:rsidRPr="00860A15" w14:paraId="2CAE5D0D" w14:textId="77777777" w:rsidTr="00AD08CE">
        <w:trPr>
          <w:trHeight w:val="20"/>
        </w:trPr>
        <w:tc>
          <w:tcPr>
            <w:tcW w:w="568" w:type="dxa"/>
            <w:tcBorders>
              <w:top w:val="nil"/>
              <w:left w:val="single" w:sz="4" w:space="0" w:color="auto"/>
              <w:bottom w:val="single" w:sz="4" w:space="0" w:color="auto"/>
              <w:right w:val="nil"/>
            </w:tcBorders>
            <w:shd w:val="clear" w:color="auto" w:fill="auto"/>
            <w:vAlign w:val="center"/>
            <w:hideMark/>
          </w:tcPr>
          <w:p w14:paraId="3AC168C6" w14:textId="77777777" w:rsidR="006F7521" w:rsidRPr="00860A15" w:rsidRDefault="006F7521" w:rsidP="005F5395">
            <w:pPr>
              <w:jc w:val="center"/>
              <w:rPr>
                <w:b/>
                <w:bCs/>
                <w:sz w:val="18"/>
                <w:szCs w:val="18"/>
              </w:rPr>
            </w:pPr>
          </w:p>
        </w:tc>
        <w:tc>
          <w:tcPr>
            <w:tcW w:w="6094" w:type="dxa"/>
            <w:tcBorders>
              <w:top w:val="nil"/>
              <w:left w:val="single" w:sz="4" w:space="0" w:color="auto"/>
              <w:bottom w:val="single" w:sz="4" w:space="0" w:color="auto"/>
              <w:right w:val="single" w:sz="4" w:space="0" w:color="auto"/>
            </w:tcBorders>
            <w:shd w:val="clear" w:color="auto" w:fill="auto"/>
            <w:vAlign w:val="center"/>
            <w:hideMark/>
          </w:tcPr>
          <w:p w14:paraId="28DD53C4" w14:textId="77777777" w:rsidR="006F7521" w:rsidRPr="00860A15" w:rsidRDefault="006F7521" w:rsidP="005F5395">
            <w:pPr>
              <w:ind w:left="34"/>
              <w:rPr>
                <w:sz w:val="18"/>
                <w:szCs w:val="18"/>
              </w:rPr>
            </w:pPr>
            <w:r w:rsidRPr="00860A15">
              <w:rPr>
                <w:sz w:val="18"/>
                <w:szCs w:val="18"/>
              </w:rPr>
              <w:t>- по бурению</w:t>
            </w:r>
          </w:p>
        </w:tc>
        <w:tc>
          <w:tcPr>
            <w:tcW w:w="709" w:type="dxa"/>
            <w:tcBorders>
              <w:top w:val="nil"/>
              <w:left w:val="nil"/>
              <w:bottom w:val="single" w:sz="4" w:space="0" w:color="auto"/>
              <w:right w:val="single" w:sz="4" w:space="0" w:color="auto"/>
            </w:tcBorders>
            <w:shd w:val="clear" w:color="auto" w:fill="auto"/>
            <w:noWrap/>
            <w:vAlign w:val="center"/>
            <w:hideMark/>
          </w:tcPr>
          <w:p w14:paraId="4DE345E4" w14:textId="77777777" w:rsidR="006F7521" w:rsidRPr="00860A15" w:rsidRDefault="006F7521" w:rsidP="005F5395">
            <w:pPr>
              <w:jc w:val="center"/>
              <w:rPr>
                <w:b/>
                <w:bCs/>
                <w:sz w:val="18"/>
                <w:szCs w:val="18"/>
              </w:rPr>
            </w:pPr>
            <w:r w:rsidRPr="00860A15">
              <w:rPr>
                <w:b/>
                <w:bCs/>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22FD24CE" w14:textId="77777777" w:rsidR="006F7521" w:rsidRPr="00860A15" w:rsidRDefault="006F7521" w:rsidP="005F5395">
            <w:pPr>
              <w:jc w:val="center"/>
              <w:rPr>
                <w:b/>
                <w:bCs/>
                <w:sz w:val="18"/>
                <w:szCs w:val="18"/>
              </w:rPr>
            </w:pPr>
            <w:r w:rsidRPr="00860A15">
              <w:rPr>
                <w:b/>
                <w:bCs/>
                <w:sz w:val="18"/>
                <w:szCs w:val="18"/>
              </w:rPr>
              <w:t>+</w:t>
            </w:r>
          </w:p>
        </w:tc>
        <w:tc>
          <w:tcPr>
            <w:tcW w:w="2551" w:type="dxa"/>
            <w:tcBorders>
              <w:top w:val="nil"/>
              <w:left w:val="nil"/>
              <w:bottom w:val="single" w:sz="4" w:space="0" w:color="auto"/>
              <w:right w:val="single" w:sz="4" w:space="0" w:color="auto"/>
            </w:tcBorders>
            <w:shd w:val="clear" w:color="auto" w:fill="auto"/>
            <w:vAlign w:val="center"/>
            <w:hideMark/>
          </w:tcPr>
          <w:p w14:paraId="6479B8AB" w14:textId="77777777" w:rsidR="006F7521" w:rsidRPr="00860A15" w:rsidRDefault="006F7521" w:rsidP="005F5395">
            <w:pPr>
              <w:ind w:left="-108" w:right="-108"/>
              <w:jc w:val="center"/>
              <w:rPr>
                <w:sz w:val="18"/>
                <w:szCs w:val="18"/>
              </w:rPr>
            </w:pPr>
          </w:p>
        </w:tc>
      </w:tr>
      <w:tr w:rsidR="006F7521" w:rsidRPr="00860A15" w14:paraId="703E0020" w14:textId="77777777" w:rsidTr="00AD08CE">
        <w:trPr>
          <w:trHeight w:val="20"/>
        </w:trPr>
        <w:tc>
          <w:tcPr>
            <w:tcW w:w="568" w:type="dxa"/>
            <w:tcBorders>
              <w:top w:val="nil"/>
              <w:left w:val="single" w:sz="4" w:space="0" w:color="auto"/>
              <w:bottom w:val="single" w:sz="4" w:space="0" w:color="auto"/>
              <w:right w:val="nil"/>
            </w:tcBorders>
            <w:shd w:val="clear" w:color="auto" w:fill="auto"/>
            <w:vAlign w:val="center"/>
            <w:hideMark/>
          </w:tcPr>
          <w:p w14:paraId="383488E6" w14:textId="77777777" w:rsidR="006F7521" w:rsidRPr="00860A15" w:rsidRDefault="006F7521" w:rsidP="005F5395">
            <w:pPr>
              <w:jc w:val="center"/>
              <w:rPr>
                <w:b/>
                <w:bCs/>
                <w:sz w:val="18"/>
                <w:szCs w:val="18"/>
              </w:rPr>
            </w:pPr>
          </w:p>
        </w:tc>
        <w:tc>
          <w:tcPr>
            <w:tcW w:w="6094" w:type="dxa"/>
            <w:tcBorders>
              <w:top w:val="nil"/>
              <w:left w:val="single" w:sz="4" w:space="0" w:color="auto"/>
              <w:bottom w:val="single" w:sz="4" w:space="0" w:color="auto"/>
              <w:right w:val="single" w:sz="4" w:space="0" w:color="auto"/>
            </w:tcBorders>
            <w:shd w:val="clear" w:color="auto" w:fill="auto"/>
            <w:vAlign w:val="center"/>
            <w:hideMark/>
          </w:tcPr>
          <w:p w14:paraId="5274BCD7" w14:textId="77777777" w:rsidR="006F7521" w:rsidRPr="00860A15" w:rsidRDefault="006F7521" w:rsidP="005F5395">
            <w:pPr>
              <w:ind w:left="34"/>
              <w:rPr>
                <w:sz w:val="18"/>
                <w:szCs w:val="18"/>
              </w:rPr>
            </w:pPr>
            <w:r w:rsidRPr="00860A15">
              <w:rPr>
                <w:sz w:val="18"/>
                <w:szCs w:val="18"/>
              </w:rPr>
              <w:t>- по освоению</w:t>
            </w:r>
          </w:p>
        </w:tc>
        <w:tc>
          <w:tcPr>
            <w:tcW w:w="709" w:type="dxa"/>
            <w:tcBorders>
              <w:top w:val="nil"/>
              <w:left w:val="nil"/>
              <w:bottom w:val="single" w:sz="4" w:space="0" w:color="auto"/>
              <w:right w:val="single" w:sz="4" w:space="0" w:color="auto"/>
            </w:tcBorders>
            <w:shd w:val="clear" w:color="auto" w:fill="auto"/>
            <w:noWrap/>
            <w:vAlign w:val="center"/>
            <w:hideMark/>
          </w:tcPr>
          <w:p w14:paraId="637D636A" w14:textId="77777777" w:rsidR="006F7521" w:rsidRPr="00860A15" w:rsidRDefault="006F7521" w:rsidP="005F5395">
            <w:pPr>
              <w:jc w:val="center"/>
              <w:rPr>
                <w:b/>
                <w:bCs/>
                <w:sz w:val="18"/>
                <w:szCs w:val="18"/>
              </w:rPr>
            </w:pPr>
            <w:r w:rsidRPr="00860A15">
              <w:rPr>
                <w:b/>
                <w:bCs/>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14:paraId="5C5BB525" w14:textId="77777777" w:rsidR="006F7521" w:rsidRPr="00860A15" w:rsidRDefault="006F7521"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vAlign w:val="center"/>
            <w:hideMark/>
          </w:tcPr>
          <w:p w14:paraId="45412BE6" w14:textId="77777777" w:rsidR="006F7521" w:rsidRPr="00860A15" w:rsidRDefault="006F7521" w:rsidP="005F5395">
            <w:pPr>
              <w:ind w:left="-108" w:right="-108"/>
              <w:jc w:val="center"/>
              <w:rPr>
                <w:sz w:val="18"/>
                <w:szCs w:val="18"/>
              </w:rPr>
            </w:pPr>
          </w:p>
        </w:tc>
      </w:tr>
      <w:tr w:rsidR="006F7521" w:rsidRPr="00860A15" w14:paraId="293FE633"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597C935" w14:textId="77777777" w:rsidR="006F7521" w:rsidRPr="00860A15" w:rsidRDefault="006F7521" w:rsidP="005F5395">
            <w:pPr>
              <w:jc w:val="center"/>
              <w:rPr>
                <w:b/>
                <w:bCs/>
                <w:sz w:val="18"/>
                <w:szCs w:val="18"/>
              </w:rPr>
            </w:pPr>
            <w:r w:rsidRPr="00860A15">
              <w:rPr>
                <w:b/>
                <w:bCs/>
                <w:sz w:val="18"/>
                <w:szCs w:val="18"/>
              </w:rPr>
              <w:t>13</w:t>
            </w:r>
          </w:p>
        </w:tc>
        <w:tc>
          <w:tcPr>
            <w:tcW w:w="6094" w:type="dxa"/>
            <w:tcBorders>
              <w:top w:val="nil"/>
              <w:left w:val="nil"/>
              <w:bottom w:val="single" w:sz="4" w:space="0" w:color="auto"/>
              <w:right w:val="single" w:sz="4" w:space="0" w:color="auto"/>
            </w:tcBorders>
            <w:shd w:val="clear" w:color="auto" w:fill="auto"/>
            <w:vAlign w:val="center"/>
            <w:hideMark/>
          </w:tcPr>
          <w:p w14:paraId="7B0EBA36" w14:textId="77777777" w:rsidR="006F7521" w:rsidRPr="00860A15" w:rsidRDefault="006F7521" w:rsidP="005F5395">
            <w:pPr>
              <w:ind w:left="34"/>
              <w:rPr>
                <w:b/>
                <w:bCs/>
                <w:sz w:val="18"/>
                <w:szCs w:val="18"/>
              </w:rPr>
            </w:pPr>
            <w:r w:rsidRPr="00860A15">
              <w:rPr>
                <w:b/>
                <w:bCs/>
                <w:sz w:val="18"/>
                <w:szCs w:val="18"/>
              </w:rPr>
              <w:t>При работе по амбарной технологии</w:t>
            </w:r>
          </w:p>
        </w:tc>
        <w:tc>
          <w:tcPr>
            <w:tcW w:w="709" w:type="dxa"/>
            <w:tcBorders>
              <w:top w:val="nil"/>
              <w:left w:val="nil"/>
              <w:bottom w:val="single" w:sz="4" w:space="0" w:color="auto"/>
              <w:right w:val="single" w:sz="4" w:space="0" w:color="auto"/>
            </w:tcBorders>
            <w:shd w:val="clear" w:color="auto" w:fill="auto"/>
            <w:vAlign w:val="center"/>
            <w:hideMark/>
          </w:tcPr>
          <w:p w14:paraId="7F0AA026" w14:textId="77777777" w:rsidR="006F7521" w:rsidRPr="00860A15" w:rsidRDefault="006F7521" w:rsidP="005F5395">
            <w:pPr>
              <w:jc w:val="center"/>
              <w:rPr>
                <w:b/>
                <w:bCs/>
                <w:sz w:val="18"/>
                <w:szCs w:val="18"/>
              </w:rPr>
            </w:pPr>
            <w:r w:rsidRPr="00860A15">
              <w:rPr>
                <w:b/>
                <w:bCs/>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5AEDFCB" w14:textId="77777777" w:rsidR="006F7521" w:rsidRPr="00860A15" w:rsidRDefault="006F7521"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noWrap/>
            <w:vAlign w:val="center"/>
            <w:hideMark/>
          </w:tcPr>
          <w:p w14:paraId="30CC50AE" w14:textId="77777777" w:rsidR="006F7521" w:rsidRPr="00860A15" w:rsidRDefault="006F7521" w:rsidP="005F5395">
            <w:pPr>
              <w:ind w:left="-108" w:right="-108"/>
              <w:jc w:val="center"/>
              <w:rPr>
                <w:sz w:val="18"/>
                <w:szCs w:val="18"/>
              </w:rPr>
            </w:pPr>
          </w:p>
        </w:tc>
      </w:tr>
      <w:tr w:rsidR="006F7521" w:rsidRPr="00860A15" w14:paraId="60B55F67"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36EF4D8" w14:textId="77777777" w:rsidR="006F7521" w:rsidRPr="00860A15" w:rsidRDefault="006F7521" w:rsidP="005F5395">
            <w:pPr>
              <w:jc w:val="center"/>
              <w:rPr>
                <w:sz w:val="18"/>
                <w:szCs w:val="18"/>
              </w:rPr>
            </w:pPr>
            <w:r w:rsidRPr="00860A15">
              <w:rPr>
                <w:sz w:val="18"/>
                <w:szCs w:val="18"/>
              </w:rPr>
              <w:t>13.1</w:t>
            </w:r>
          </w:p>
        </w:tc>
        <w:tc>
          <w:tcPr>
            <w:tcW w:w="6094" w:type="dxa"/>
            <w:tcBorders>
              <w:top w:val="nil"/>
              <w:left w:val="nil"/>
              <w:bottom w:val="single" w:sz="4" w:space="0" w:color="auto"/>
              <w:right w:val="single" w:sz="4" w:space="0" w:color="auto"/>
            </w:tcBorders>
            <w:shd w:val="clear" w:color="auto" w:fill="auto"/>
            <w:vAlign w:val="center"/>
            <w:hideMark/>
          </w:tcPr>
          <w:p w14:paraId="22B3AC6E" w14:textId="77777777" w:rsidR="006F7521" w:rsidRPr="00AD08CE" w:rsidRDefault="006F7521" w:rsidP="005F5395">
            <w:pPr>
              <w:ind w:left="34"/>
              <w:rPr>
                <w:sz w:val="18"/>
                <w:szCs w:val="18"/>
              </w:rPr>
            </w:pPr>
            <w:r w:rsidRPr="00AD08CE">
              <w:rPr>
                <w:sz w:val="18"/>
                <w:szCs w:val="18"/>
              </w:rPr>
              <w:t>технический, бытовой мусор, пленка и т.д.</w:t>
            </w:r>
          </w:p>
        </w:tc>
        <w:tc>
          <w:tcPr>
            <w:tcW w:w="709" w:type="dxa"/>
            <w:tcBorders>
              <w:top w:val="nil"/>
              <w:left w:val="nil"/>
              <w:bottom w:val="single" w:sz="4" w:space="0" w:color="auto"/>
              <w:right w:val="single" w:sz="4" w:space="0" w:color="auto"/>
            </w:tcBorders>
            <w:shd w:val="clear" w:color="auto" w:fill="auto"/>
            <w:vAlign w:val="center"/>
            <w:hideMark/>
          </w:tcPr>
          <w:p w14:paraId="61EAC702" w14:textId="77777777" w:rsidR="006F7521" w:rsidRPr="00860A15" w:rsidRDefault="006F7521" w:rsidP="005F5395">
            <w:pPr>
              <w:jc w:val="center"/>
              <w:rPr>
                <w:b/>
                <w:bCs/>
                <w:sz w:val="18"/>
                <w:szCs w:val="18"/>
              </w:rPr>
            </w:pPr>
            <w:r w:rsidRPr="00860A15">
              <w:rPr>
                <w:b/>
                <w:bCs/>
                <w:sz w:val="18"/>
                <w:szCs w:val="18"/>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6E189C5" w14:textId="77777777" w:rsidR="006F7521" w:rsidRPr="00860A15" w:rsidRDefault="006F7521"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noWrap/>
            <w:vAlign w:val="center"/>
            <w:hideMark/>
          </w:tcPr>
          <w:p w14:paraId="156F0F94" w14:textId="77777777" w:rsidR="006F7521" w:rsidRPr="00860A15" w:rsidRDefault="006F7521" w:rsidP="005F5395">
            <w:pPr>
              <w:ind w:left="-108" w:right="-108"/>
              <w:jc w:val="center"/>
              <w:rPr>
                <w:sz w:val="18"/>
                <w:szCs w:val="18"/>
              </w:rPr>
            </w:pPr>
          </w:p>
        </w:tc>
      </w:tr>
      <w:tr w:rsidR="006F7521" w:rsidRPr="00860A15" w14:paraId="41447951"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919ECED" w14:textId="77777777" w:rsidR="006F7521" w:rsidRPr="00860A15" w:rsidRDefault="006F7521" w:rsidP="005F5395">
            <w:pPr>
              <w:jc w:val="center"/>
              <w:rPr>
                <w:sz w:val="18"/>
                <w:szCs w:val="18"/>
              </w:rPr>
            </w:pPr>
            <w:r w:rsidRPr="00860A15">
              <w:rPr>
                <w:sz w:val="18"/>
                <w:szCs w:val="18"/>
              </w:rPr>
              <w:t>13.2</w:t>
            </w:r>
          </w:p>
        </w:tc>
        <w:tc>
          <w:tcPr>
            <w:tcW w:w="6094" w:type="dxa"/>
            <w:tcBorders>
              <w:top w:val="nil"/>
              <w:left w:val="nil"/>
              <w:bottom w:val="single" w:sz="4" w:space="0" w:color="auto"/>
              <w:right w:val="single" w:sz="4" w:space="0" w:color="auto"/>
            </w:tcBorders>
            <w:shd w:val="clear" w:color="auto" w:fill="auto"/>
            <w:vAlign w:val="center"/>
            <w:hideMark/>
          </w:tcPr>
          <w:p w14:paraId="62A31943" w14:textId="77777777" w:rsidR="006F7521" w:rsidRPr="00AD08CE" w:rsidRDefault="006F7521" w:rsidP="005C42FE">
            <w:pPr>
              <w:ind w:left="27" w:firstLine="7"/>
              <w:rPr>
                <w:sz w:val="18"/>
                <w:szCs w:val="18"/>
              </w:rPr>
            </w:pPr>
            <w:r w:rsidRPr="00AD08CE">
              <w:rPr>
                <w:sz w:val="18"/>
                <w:szCs w:val="18"/>
              </w:rPr>
              <w:t>-</w:t>
            </w:r>
            <w:r w:rsidRPr="00AD08CE">
              <w:rPr>
                <w:b/>
                <w:sz w:val="18"/>
                <w:szCs w:val="18"/>
              </w:rPr>
              <w:t xml:space="preserve"> </w:t>
            </w:r>
            <w:r w:rsidRPr="00AD08CE">
              <w:rPr>
                <w:sz w:val="18"/>
                <w:szCs w:val="18"/>
              </w:rPr>
              <w:t xml:space="preserve">техническая рекультивация буровой </w:t>
            </w:r>
            <w:r w:rsidR="005F5395" w:rsidRPr="00AD08CE">
              <w:rPr>
                <w:sz w:val="18"/>
                <w:szCs w:val="18"/>
              </w:rPr>
              <w:t>площадки</w:t>
            </w:r>
            <w:r w:rsidR="005C42FE">
              <w:rPr>
                <w:sz w:val="18"/>
                <w:szCs w:val="18"/>
              </w:rPr>
              <w:t>,</w:t>
            </w:r>
            <w:r w:rsidR="005F5395" w:rsidRPr="00AD08CE">
              <w:rPr>
                <w:sz w:val="18"/>
                <w:szCs w:val="18"/>
              </w:rPr>
              <w:t xml:space="preserve"> временных</w:t>
            </w:r>
            <w:r w:rsidRPr="00AD08CE">
              <w:rPr>
                <w:sz w:val="18"/>
                <w:szCs w:val="18"/>
              </w:rPr>
              <w:t xml:space="preserve"> шламонакопителей</w:t>
            </w:r>
          </w:p>
        </w:tc>
        <w:tc>
          <w:tcPr>
            <w:tcW w:w="709" w:type="dxa"/>
            <w:tcBorders>
              <w:top w:val="nil"/>
              <w:left w:val="nil"/>
              <w:bottom w:val="single" w:sz="4" w:space="0" w:color="auto"/>
              <w:right w:val="single" w:sz="4" w:space="0" w:color="auto"/>
            </w:tcBorders>
            <w:shd w:val="clear" w:color="auto" w:fill="auto"/>
            <w:noWrap/>
            <w:vAlign w:val="center"/>
            <w:hideMark/>
          </w:tcPr>
          <w:p w14:paraId="260CFF06" w14:textId="77777777" w:rsidR="006F7521" w:rsidRPr="00860A15" w:rsidRDefault="006F7521" w:rsidP="005F5395">
            <w:pPr>
              <w:jc w:val="center"/>
              <w:rPr>
                <w:sz w:val="18"/>
                <w:szCs w:val="18"/>
              </w:rPr>
            </w:pPr>
            <w:r w:rsidRPr="00860A15">
              <w:rPr>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5BA0614B" w14:textId="77777777" w:rsidR="006F7521" w:rsidRPr="00860A15" w:rsidRDefault="006F7521" w:rsidP="005F5395">
            <w:pPr>
              <w:jc w:val="center"/>
              <w:rPr>
                <w:b/>
                <w:bCs/>
                <w:sz w:val="18"/>
                <w:szCs w:val="18"/>
              </w:rPr>
            </w:pPr>
            <w:r w:rsidRPr="00860A15">
              <w:rPr>
                <w:b/>
                <w:bCs/>
                <w:sz w:val="18"/>
                <w:szCs w:val="18"/>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32C16B77" w14:textId="77777777" w:rsidR="006F7521" w:rsidRPr="00860A15" w:rsidRDefault="006F7521" w:rsidP="005F5395">
            <w:pPr>
              <w:ind w:left="-108" w:right="-108"/>
              <w:jc w:val="center"/>
              <w:rPr>
                <w:sz w:val="18"/>
                <w:szCs w:val="18"/>
              </w:rPr>
            </w:pPr>
          </w:p>
        </w:tc>
      </w:tr>
      <w:tr w:rsidR="006F7521" w:rsidRPr="00860A15" w14:paraId="34D35512"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14:paraId="7AEEDE08" w14:textId="77777777" w:rsidR="006F7521" w:rsidRPr="00860A15" w:rsidRDefault="006F7521" w:rsidP="005F5395">
            <w:pPr>
              <w:jc w:val="center"/>
              <w:rPr>
                <w:sz w:val="18"/>
                <w:szCs w:val="18"/>
              </w:rPr>
            </w:pPr>
            <w:r w:rsidRPr="00860A15">
              <w:rPr>
                <w:sz w:val="18"/>
                <w:szCs w:val="18"/>
              </w:rPr>
              <w:t>13.3</w:t>
            </w:r>
          </w:p>
        </w:tc>
        <w:tc>
          <w:tcPr>
            <w:tcW w:w="6094" w:type="dxa"/>
            <w:tcBorders>
              <w:top w:val="nil"/>
              <w:left w:val="nil"/>
              <w:bottom w:val="single" w:sz="4" w:space="0" w:color="auto"/>
              <w:right w:val="single" w:sz="4" w:space="0" w:color="auto"/>
            </w:tcBorders>
            <w:shd w:val="clear" w:color="auto" w:fill="auto"/>
            <w:vAlign w:val="center"/>
          </w:tcPr>
          <w:p w14:paraId="38C8CF4B" w14:textId="77777777" w:rsidR="00F46527" w:rsidRDefault="006F7521" w:rsidP="00F46527">
            <w:pPr>
              <w:ind w:left="34"/>
              <w:rPr>
                <w:sz w:val="18"/>
                <w:szCs w:val="18"/>
              </w:rPr>
            </w:pPr>
            <w:r w:rsidRPr="00AD08CE">
              <w:rPr>
                <w:sz w:val="18"/>
                <w:szCs w:val="18"/>
              </w:rPr>
              <w:t>- вывоз и утилизация бурового шлама</w:t>
            </w:r>
          </w:p>
          <w:p w14:paraId="0AC549CA" w14:textId="77777777" w:rsidR="006F7521" w:rsidRDefault="00F46527" w:rsidP="00B0612A">
            <w:pPr>
              <w:ind w:left="34"/>
              <w:rPr>
                <w:sz w:val="18"/>
                <w:szCs w:val="18"/>
              </w:rPr>
            </w:pPr>
            <w:r>
              <w:rPr>
                <w:sz w:val="18"/>
                <w:szCs w:val="18"/>
              </w:rPr>
              <w:t>-</w:t>
            </w:r>
            <w:r w:rsidR="006F7521" w:rsidRPr="00AD08CE">
              <w:rPr>
                <w:sz w:val="18"/>
                <w:szCs w:val="18"/>
              </w:rPr>
              <w:t xml:space="preserve"> </w:t>
            </w:r>
            <w:r w:rsidR="00B0612A">
              <w:rPr>
                <w:sz w:val="18"/>
                <w:szCs w:val="18"/>
              </w:rPr>
              <w:t xml:space="preserve">ОБР и его </w:t>
            </w:r>
            <w:r w:rsidR="006F7521" w:rsidRPr="00AD08CE">
              <w:rPr>
                <w:sz w:val="18"/>
                <w:szCs w:val="18"/>
              </w:rPr>
              <w:t>осадка.</w:t>
            </w:r>
          </w:p>
          <w:p w14:paraId="4DAC802E" w14:textId="77777777" w:rsidR="00B0612A" w:rsidRPr="00AD08CE" w:rsidRDefault="00B0612A" w:rsidP="00B0612A">
            <w:pPr>
              <w:ind w:left="34"/>
              <w:rPr>
                <w:sz w:val="18"/>
                <w:szCs w:val="18"/>
              </w:rPr>
            </w:pPr>
            <w:r>
              <w:rPr>
                <w:sz w:val="18"/>
                <w:szCs w:val="18"/>
              </w:rPr>
              <w:t>- Буровые сточные воды</w:t>
            </w:r>
          </w:p>
        </w:tc>
        <w:tc>
          <w:tcPr>
            <w:tcW w:w="709" w:type="dxa"/>
            <w:tcBorders>
              <w:top w:val="nil"/>
              <w:left w:val="nil"/>
              <w:bottom w:val="single" w:sz="4" w:space="0" w:color="auto"/>
              <w:right w:val="single" w:sz="4" w:space="0" w:color="auto"/>
            </w:tcBorders>
            <w:shd w:val="clear" w:color="auto" w:fill="auto"/>
            <w:noWrap/>
            <w:vAlign w:val="center"/>
          </w:tcPr>
          <w:p w14:paraId="6DBE4E95" w14:textId="77777777" w:rsidR="006F7521" w:rsidRDefault="006F7521" w:rsidP="005F5395">
            <w:pPr>
              <w:jc w:val="center"/>
              <w:rPr>
                <w:sz w:val="18"/>
                <w:szCs w:val="18"/>
              </w:rPr>
            </w:pPr>
            <w:r w:rsidRPr="00860A15">
              <w:rPr>
                <w:sz w:val="18"/>
                <w:szCs w:val="18"/>
              </w:rPr>
              <w:t>+</w:t>
            </w:r>
          </w:p>
          <w:p w14:paraId="38D99D38" w14:textId="77777777" w:rsidR="00F46527" w:rsidRDefault="00B0612A" w:rsidP="005F5395">
            <w:pPr>
              <w:jc w:val="center"/>
              <w:rPr>
                <w:sz w:val="18"/>
                <w:szCs w:val="18"/>
              </w:rPr>
            </w:pPr>
            <w:r>
              <w:rPr>
                <w:sz w:val="18"/>
                <w:szCs w:val="18"/>
              </w:rPr>
              <w:t>+</w:t>
            </w:r>
          </w:p>
          <w:p w14:paraId="0F714730" w14:textId="77777777" w:rsidR="00F46527" w:rsidRPr="00860A15" w:rsidRDefault="00F46527" w:rsidP="005F5395">
            <w:pPr>
              <w:jc w:val="center"/>
              <w:rPr>
                <w:sz w:val="18"/>
                <w:szCs w:val="18"/>
              </w:rPr>
            </w:pPr>
            <w:r>
              <w:rPr>
                <w:sz w:val="18"/>
                <w:szCs w:val="18"/>
              </w:rPr>
              <w:t>+</w:t>
            </w:r>
          </w:p>
        </w:tc>
        <w:tc>
          <w:tcPr>
            <w:tcW w:w="851" w:type="dxa"/>
            <w:tcBorders>
              <w:top w:val="nil"/>
              <w:left w:val="nil"/>
              <w:bottom w:val="single" w:sz="4" w:space="0" w:color="auto"/>
              <w:right w:val="single" w:sz="4" w:space="0" w:color="auto"/>
            </w:tcBorders>
            <w:shd w:val="clear" w:color="auto" w:fill="auto"/>
            <w:vAlign w:val="center"/>
          </w:tcPr>
          <w:p w14:paraId="07C4A7C0" w14:textId="77777777" w:rsidR="006F7521" w:rsidRPr="00860A15" w:rsidRDefault="006F7521" w:rsidP="005F5395">
            <w:pPr>
              <w:jc w:val="center"/>
              <w:rPr>
                <w:b/>
                <w:bCs/>
                <w:sz w:val="18"/>
                <w:szCs w:val="18"/>
              </w:rPr>
            </w:pPr>
          </w:p>
        </w:tc>
        <w:tc>
          <w:tcPr>
            <w:tcW w:w="2551" w:type="dxa"/>
            <w:tcBorders>
              <w:top w:val="nil"/>
              <w:left w:val="nil"/>
              <w:bottom w:val="single" w:sz="4" w:space="0" w:color="auto"/>
              <w:right w:val="single" w:sz="4" w:space="0" w:color="auto"/>
            </w:tcBorders>
            <w:shd w:val="clear" w:color="auto" w:fill="auto"/>
            <w:noWrap/>
            <w:vAlign w:val="center"/>
          </w:tcPr>
          <w:p w14:paraId="1E6423C7" w14:textId="77777777" w:rsidR="006F7521" w:rsidRPr="00860A15" w:rsidRDefault="006F7521" w:rsidP="005F5395">
            <w:pPr>
              <w:ind w:left="-108" w:right="34"/>
              <w:jc w:val="both"/>
              <w:rPr>
                <w:sz w:val="18"/>
                <w:szCs w:val="18"/>
              </w:rPr>
            </w:pPr>
            <w:r w:rsidRPr="00860A15">
              <w:rPr>
                <w:sz w:val="18"/>
                <w:szCs w:val="18"/>
              </w:rPr>
              <w:t>В пределах лимита согласно ГРП - за счёт Заказчика.</w:t>
            </w:r>
          </w:p>
          <w:p w14:paraId="02BD5786" w14:textId="77777777" w:rsidR="006F7521" w:rsidRPr="00860A15" w:rsidRDefault="006F7521" w:rsidP="005F5395">
            <w:pPr>
              <w:ind w:left="-108" w:right="34"/>
              <w:jc w:val="both"/>
              <w:rPr>
                <w:sz w:val="18"/>
                <w:szCs w:val="18"/>
              </w:rPr>
            </w:pPr>
            <w:r w:rsidRPr="00860A15">
              <w:rPr>
                <w:sz w:val="18"/>
                <w:szCs w:val="18"/>
              </w:rPr>
              <w:t xml:space="preserve">Сверхлимитное образование шлама (подтвержденное инструментальным замером) </w:t>
            </w:r>
            <w:proofErr w:type="gramStart"/>
            <w:r w:rsidRPr="00860A15">
              <w:rPr>
                <w:sz w:val="18"/>
                <w:szCs w:val="18"/>
              </w:rPr>
              <w:t>-  за</w:t>
            </w:r>
            <w:proofErr w:type="gramEnd"/>
            <w:r w:rsidRPr="00860A15">
              <w:rPr>
                <w:sz w:val="18"/>
                <w:szCs w:val="18"/>
              </w:rPr>
              <w:t xml:space="preserve"> счёт Подрядчика</w:t>
            </w:r>
          </w:p>
        </w:tc>
      </w:tr>
      <w:tr w:rsidR="006F7521" w:rsidRPr="00860A15" w14:paraId="09378E03"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14:paraId="2A735F85" w14:textId="77777777" w:rsidR="006F7521" w:rsidRPr="00860A15" w:rsidRDefault="006F7521" w:rsidP="005F5395">
            <w:pPr>
              <w:jc w:val="center"/>
              <w:rPr>
                <w:sz w:val="18"/>
                <w:szCs w:val="18"/>
              </w:rPr>
            </w:pPr>
            <w:r w:rsidRPr="00860A15">
              <w:rPr>
                <w:sz w:val="18"/>
                <w:szCs w:val="18"/>
              </w:rPr>
              <w:t>13.4</w:t>
            </w:r>
          </w:p>
        </w:tc>
        <w:tc>
          <w:tcPr>
            <w:tcW w:w="6094" w:type="dxa"/>
            <w:tcBorders>
              <w:top w:val="nil"/>
              <w:left w:val="nil"/>
              <w:bottom w:val="single" w:sz="4" w:space="0" w:color="auto"/>
              <w:right w:val="single" w:sz="4" w:space="0" w:color="auto"/>
            </w:tcBorders>
            <w:shd w:val="clear" w:color="auto" w:fill="auto"/>
            <w:vAlign w:val="center"/>
          </w:tcPr>
          <w:p w14:paraId="272442D7" w14:textId="77777777" w:rsidR="00527777" w:rsidRDefault="00527777" w:rsidP="005F5395">
            <w:pPr>
              <w:ind w:left="34"/>
              <w:rPr>
                <w:sz w:val="18"/>
                <w:szCs w:val="18"/>
              </w:rPr>
            </w:pPr>
          </w:p>
          <w:p w14:paraId="3524FD8F" w14:textId="77777777" w:rsidR="006F7521" w:rsidRPr="00AD08CE" w:rsidRDefault="00E85458" w:rsidP="005F5395">
            <w:pPr>
              <w:ind w:left="34"/>
              <w:rPr>
                <w:sz w:val="18"/>
                <w:szCs w:val="18"/>
              </w:rPr>
            </w:pPr>
            <w:r>
              <w:rPr>
                <w:sz w:val="18"/>
                <w:szCs w:val="18"/>
              </w:rPr>
              <w:t xml:space="preserve">- содержание </w:t>
            </w:r>
            <w:r w:rsidR="00E16ABE">
              <w:rPr>
                <w:sz w:val="18"/>
                <w:szCs w:val="18"/>
              </w:rPr>
              <w:t xml:space="preserve">площадки и </w:t>
            </w:r>
            <w:r>
              <w:rPr>
                <w:sz w:val="18"/>
                <w:szCs w:val="18"/>
              </w:rPr>
              <w:t>подъездных дорог</w:t>
            </w:r>
          </w:p>
          <w:p w14:paraId="67202D6A" w14:textId="77777777" w:rsidR="006F7521" w:rsidRPr="00AD08CE" w:rsidRDefault="006F7521" w:rsidP="005F5395">
            <w:pPr>
              <w:ind w:left="34"/>
              <w:rPr>
                <w:sz w:val="18"/>
                <w:szCs w:val="18"/>
              </w:rPr>
            </w:pPr>
          </w:p>
        </w:tc>
        <w:tc>
          <w:tcPr>
            <w:tcW w:w="709" w:type="dxa"/>
            <w:tcBorders>
              <w:top w:val="nil"/>
              <w:left w:val="nil"/>
              <w:bottom w:val="single" w:sz="4" w:space="0" w:color="auto"/>
              <w:right w:val="single" w:sz="4" w:space="0" w:color="auto"/>
            </w:tcBorders>
            <w:shd w:val="clear" w:color="auto" w:fill="auto"/>
            <w:noWrap/>
            <w:vAlign w:val="center"/>
          </w:tcPr>
          <w:p w14:paraId="587B2CE0" w14:textId="77777777" w:rsidR="006F7521" w:rsidRPr="00860A15" w:rsidRDefault="006F7521" w:rsidP="005F5395">
            <w:pPr>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08756066" w14:textId="77777777" w:rsidR="006F7521" w:rsidRPr="00860A15" w:rsidRDefault="006F7521" w:rsidP="005F5395">
            <w:pPr>
              <w:jc w:val="center"/>
              <w:rPr>
                <w:b/>
                <w:bCs/>
                <w:sz w:val="18"/>
                <w:szCs w:val="18"/>
              </w:rPr>
            </w:pPr>
            <w:r w:rsidRPr="00860A15">
              <w:rPr>
                <w:b/>
                <w:bCs/>
                <w:sz w:val="18"/>
                <w:szCs w:val="18"/>
              </w:rPr>
              <w:t>+</w:t>
            </w:r>
          </w:p>
        </w:tc>
        <w:tc>
          <w:tcPr>
            <w:tcW w:w="2551" w:type="dxa"/>
            <w:tcBorders>
              <w:top w:val="nil"/>
              <w:left w:val="nil"/>
              <w:bottom w:val="single" w:sz="4" w:space="0" w:color="auto"/>
              <w:right w:val="single" w:sz="4" w:space="0" w:color="auto"/>
            </w:tcBorders>
            <w:shd w:val="clear" w:color="auto" w:fill="auto"/>
            <w:noWrap/>
            <w:vAlign w:val="center"/>
          </w:tcPr>
          <w:p w14:paraId="19FFE66C" w14:textId="77777777" w:rsidR="006F7521" w:rsidRPr="00860A15" w:rsidRDefault="006F7521" w:rsidP="005F5395">
            <w:pPr>
              <w:ind w:left="-108" w:right="-108"/>
              <w:jc w:val="center"/>
              <w:rPr>
                <w:sz w:val="18"/>
                <w:szCs w:val="18"/>
              </w:rPr>
            </w:pPr>
          </w:p>
        </w:tc>
      </w:tr>
      <w:tr w:rsidR="006F7521" w:rsidRPr="00860A15" w14:paraId="702B48D6"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34FB539" w14:textId="77777777" w:rsidR="006F7521" w:rsidRPr="00860A15" w:rsidRDefault="006F7521" w:rsidP="005F5395">
            <w:pPr>
              <w:jc w:val="center"/>
              <w:rPr>
                <w:b/>
                <w:bCs/>
                <w:sz w:val="18"/>
                <w:szCs w:val="18"/>
              </w:rPr>
            </w:pPr>
            <w:r w:rsidRPr="00860A15">
              <w:rPr>
                <w:b/>
                <w:bCs/>
                <w:sz w:val="18"/>
                <w:szCs w:val="18"/>
              </w:rPr>
              <w:t>14</w:t>
            </w:r>
          </w:p>
        </w:tc>
        <w:tc>
          <w:tcPr>
            <w:tcW w:w="6094" w:type="dxa"/>
            <w:tcBorders>
              <w:top w:val="nil"/>
              <w:left w:val="nil"/>
              <w:bottom w:val="single" w:sz="4" w:space="0" w:color="auto"/>
              <w:right w:val="single" w:sz="4" w:space="0" w:color="auto"/>
            </w:tcBorders>
            <w:shd w:val="clear" w:color="auto" w:fill="auto"/>
            <w:vAlign w:val="center"/>
            <w:hideMark/>
          </w:tcPr>
          <w:p w14:paraId="13E82506" w14:textId="77777777" w:rsidR="00E85458" w:rsidRDefault="00E85458" w:rsidP="00E85458">
            <w:pPr>
              <w:ind w:left="34"/>
              <w:rPr>
                <w:b/>
                <w:bCs/>
                <w:sz w:val="18"/>
                <w:szCs w:val="18"/>
              </w:rPr>
            </w:pPr>
          </w:p>
          <w:p w14:paraId="4BE11E70" w14:textId="77777777" w:rsidR="006F7521" w:rsidRPr="00E85458" w:rsidRDefault="006F7521" w:rsidP="00E85458">
            <w:pPr>
              <w:ind w:left="34"/>
              <w:rPr>
                <w:bCs/>
                <w:sz w:val="18"/>
                <w:szCs w:val="18"/>
              </w:rPr>
            </w:pPr>
            <w:r w:rsidRPr="00E85458">
              <w:rPr>
                <w:bCs/>
                <w:sz w:val="18"/>
                <w:szCs w:val="18"/>
              </w:rPr>
              <w:t>Лабораторный анализ керна и пластовой жидкости</w:t>
            </w:r>
          </w:p>
          <w:p w14:paraId="16597E90" w14:textId="77777777" w:rsidR="00E85458" w:rsidRPr="00860A15" w:rsidRDefault="00E85458" w:rsidP="00E85458">
            <w:pPr>
              <w:ind w:left="34"/>
              <w:rPr>
                <w:b/>
                <w:bCs/>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025925EB" w14:textId="77777777" w:rsidR="006F7521" w:rsidRPr="00860A15" w:rsidRDefault="006F7521" w:rsidP="00E85458">
            <w:pPr>
              <w:jc w:val="center"/>
              <w:rPr>
                <w:b/>
                <w:bCs/>
                <w:sz w:val="18"/>
                <w:szCs w:val="18"/>
              </w:rPr>
            </w:pPr>
            <w:r w:rsidRPr="00860A15">
              <w:rPr>
                <w:b/>
                <w:bCs/>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14:paraId="3110666A" w14:textId="77777777" w:rsidR="006F7521" w:rsidRPr="00860A15" w:rsidRDefault="006F7521"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noWrap/>
            <w:vAlign w:val="center"/>
            <w:hideMark/>
          </w:tcPr>
          <w:p w14:paraId="5D35B345" w14:textId="77777777" w:rsidR="006F7521" w:rsidRPr="00860A15" w:rsidRDefault="006F7521" w:rsidP="005F5395">
            <w:pPr>
              <w:ind w:left="-108" w:right="-108"/>
              <w:jc w:val="center"/>
              <w:rPr>
                <w:b/>
                <w:bCs/>
                <w:sz w:val="18"/>
                <w:szCs w:val="18"/>
              </w:rPr>
            </w:pPr>
          </w:p>
        </w:tc>
      </w:tr>
    </w:tbl>
    <w:p w14:paraId="479633BA" w14:textId="77777777" w:rsidR="003D62A8" w:rsidRPr="003D62A8" w:rsidRDefault="003D62A8" w:rsidP="003D62A8">
      <w:pPr>
        <w:rPr>
          <w:sz w:val="24"/>
          <w:szCs w:val="24"/>
        </w:rPr>
      </w:pPr>
    </w:p>
    <w:p w14:paraId="684B3551" w14:textId="77777777" w:rsidR="003D55B1" w:rsidRDefault="003D55B1" w:rsidP="003D62A8">
      <w:pPr>
        <w:rPr>
          <w:sz w:val="24"/>
          <w:szCs w:val="24"/>
        </w:rPr>
        <w:sectPr w:rsidR="003D55B1" w:rsidSect="003D55B1">
          <w:pgSz w:w="11907" w:h="16840"/>
          <w:pgMar w:top="425" w:right="567" w:bottom="567" w:left="567" w:header="0" w:footer="0" w:gutter="0"/>
          <w:cols w:space="720"/>
          <w:docGrid w:linePitch="272"/>
        </w:sectPr>
      </w:pPr>
    </w:p>
    <w:p w14:paraId="284960F5" w14:textId="77777777" w:rsidR="003D55B1" w:rsidRPr="001B6CED" w:rsidRDefault="003D55B1" w:rsidP="003D55B1">
      <w:pPr>
        <w:jc w:val="center"/>
        <w:rPr>
          <w:b/>
          <w:sz w:val="22"/>
          <w:szCs w:val="22"/>
        </w:rPr>
      </w:pPr>
      <w:r w:rsidRPr="001B6CED">
        <w:rPr>
          <w:b/>
          <w:sz w:val="22"/>
          <w:szCs w:val="22"/>
        </w:rPr>
        <w:lastRenderedPageBreak/>
        <w:t>7. Коэффициенты снижения стоимости работ, выполненных некачественно</w:t>
      </w:r>
    </w:p>
    <w:p w14:paraId="22196C80" w14:textId="77777777" w:rsidR="003D55B1" w:rsidRPr="0054342D" w:rsidRDefault="003D55B1" w:rsidP="003D55B1">
      <w:pPr>
        <w:rPr>
          <w:b/>
          <w:sz w:val="24"/>
          <w:szCs w:val="24"/>
        </w:rPr>
      </w:pPr>
    </w:p>
    <w:tbl>
      <w:tblPr>
        <w:tblW w:w="1563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7625"/>
        <w:gridCol w:w="708"/>
        <w:gridCol w:w="6690"/>
      </w:tblGrid>
      <w:tr w:rsidR="003D55B1" w:rsidRPr="0054342D" w14:paraId="416CE466" w14:textId="77777777" w:rsidTr="00A72FCA">
        <w:trPr>
          <w:trHeight w:val="258"/>
        </w:trPr>
        <w:tc>
          <w:tcPr>
            <w:tcW w:w="616" w:type="dxa"/>
          </w:tcPr>
          <w:p w14:paraId="446427A4" w14:textId="77777777" w:rsidR="003D55B1" w:rsidRPr="0054342D" w:rsidRDefault="003D55B1" w:rsidP="00A72FCA">
            <w:pPr>
              <w:contextualSpacing/>
              <w:jc w:val="center"/>
              <w:rPr>
                <w:b/>
                <w:bCs/>
                <w:color w:val="000000"/>
                <w:sz w:val="16"/>
                <w:szCs w:val="16"/>
              </w:rPr>
            </w:pPr>
            <w:r w:rsidRPr="0054342D">
              <w:rPr>
                <w:b/>
                <w:bCs/>
                <w:color w:val="000000"/>
                <w:sz w:val="16"/>
                <w:szCs w:val="16"/>
              </w:rPr>
              <w:t>№ п/п</w:t>
            </w:r>
          </w:p>
        </w:tc>
        <w:tc>
          <w:tcPr>
            <w:tcW w:w="7625" w:type="dxa"/>
            <w:vAlign w:val="center"/>
          </w:tcPr>
          <w:p w14:paraId="5151A0CF" w14:textId="77777777" w:rsidR="003D55B1" w:rsidRPr="0054342D" w:rsidRDefault="003D55B1" w:rsidP="00A72FCA">
            <w:pPr>
              <w:ind w:right="-107"/>
              <w:contextualSpacing/>
              <w:jc w:val="center"/>
              <w:rPr>
                <w:b/>
                <w:bCs/>
                <w:color w:val="000000"/>
                <w:sz w:val="16"/>
                <w:szCs w:val="16"/>
              </w:rPr>
            </w:pPr>
            <w:r w:rsidRPr="0054342D">
              <w:rPr>
                <w:b/>
                <w:bCs/>
                <w:color w:val="000000"/>
                <w:sz w:val="16"/>
                <w:szCs w:val="16"/>
              </w:rPr>
              <w:t>Критерии качества и отклонения от проекта и технологии</w:t>
            </w:r>
          </w:p>
        </w:tc>
        <w:tc>
          <w:tcPr>
            <w:tcW w:w="708" w:type="dxa"/>
            <w:vAlign w:val="center"/>
          </w:tcPr>
          <w:p w14:paraId="4393040F" w14:textId="77777777" w:rsidR="003D55B1" w:rsidRPr="0054342D" w:rsidRDefault="003D55B1" w:rsidP="00A72FCA">
            <w:pPr>
              <w:contextualSpacing/>
              <w:jc w:val="center"/>
              <w:rPr>
                <w:b/>
                <w:bCs/>
                <w:color w:val="000000"/>
                <w:sz w:val="16"/>
                <w:szCs w:val="16"/>
              </w:rPr>
            </w:pPr>
            <w:proofErr w:type="spellStart"/>
            <w:r w:rsidRPr="0054342D">
              <w:rPr>
                <w:b/>
                <w:bCs/>
                <w:color w:val="000000"/>
                <w:sz w:val="16"/>
                <w:szCs w:val="16"/>
              </w:rPr>
              <w:t>Коэф</w:t>
            </w:r>
            <w:proofErr w:type="spellEnd"/>
            <w:r w:rsidRPr="0054342D">
              <w:rPr>
                <w:b/>
                <w:bCs/>
                <w:color w:val="000000"/>
                <w:sz w:val="16"/>
                <w:szCs w:val="16"/>
              </w:rPr>
              <w:t>. кач. (К)</w:t>
            </w:r>
          </w:p>
        </w:tc>
        <w:tc>
          <w:tcPr>
            <w:tcW w:w="6690" w:type="dxa"/>
            <w:vAlign w:val="center"/>
          </w:tcPr>
          <w:p w14:paraId="7A0F8BA3" w14:textId="77777777" w:rsidR="003D55B1" w:rsidRPr="0054342D" w:rsidRDefault="003D55B1" w:rsidP="00A72FCA">
            <w:pPr>
              <w:contextualSpacing/>
              <w:jc w:val="center"/>
              <w:rPr>
                <w:b/>
                <w:bCs/>
                <w:color w:val="000000"/>
                <w:sz w:val="16"/>
                <w:szCs w:val="16"/>
              </w:rPr>
            </w:pPr>
            <w:r w:rsidRPr="0054342D">
              <w:rPr>
                <w:b/>
                <w:bCs/>
                <w:color w:val="000000"/>
                <w:sz w:val="16"/>
                <w:szCs w:val="16"/>
              </w:rPr>
              <w:t>Примечание</w:t>
            </w:r>
          </w:p>
        </w:tc>
      </w:tr>
      <w:tr w:rsidR="003D55B1" w:rsidRPr="0054342D" w14:paraId="354CEBFF" w14:textId="77777777" w:rsidTr="00A72FCA">
        <w:trPr>
          <w:trHeight w:val="258"/>
        </w:trPr>
        <w:tc>
          <w:tcPr>
            <w:tcW w:w="616" w:type="dxa"/>
          </w:tcPr>
          <w:p w14:paraId="09830462" w14:textId="77777777" w:rsidR="003D55B1" w:rsidRPr="0054342D" w:rsidRDefault="003D55B1" w:rsidP="00A72FCA">
            <w:pPr>
              <w:contextualSpacing/>
              <w:jc w:val="center"/>
              <w:rPr>
                <w:b/>
                <w:bCs/>
                <w:color w:val="000000"/>
              </w:rPr>
            </w:pPr>
            <w:r w:rsidRPr="0054342D">
              <w:rPr>
                <w:b/>
                <w:bCs/>
                <w:color w:val="000000"/>
              </w:rPr>
              <w:t>1.</w:t>
            </w:r>
          </w:p>
        </w:tc>
        <w:tc>
          <w:tcPr>
            <w:tcW w:w="15023" w:type="dxa"/>
            <w:gridSpan w:val="3"/>
            <w:vAlign w:val="center"/>
          </w:tcPr>
          <w:p w14:paraId="024BE997" w14:textId="77777777" w:rsidR="003D55B1" w:rsidRPr="0054342D" w:rsidRDefault="003D55B1" w:rsidP="00A72FCA">
            <w:pPr>
              <w:ind w:right="-107"/>
              <w:contextualSpacing/>
              <w:jc w:val="center"/>
              <w:rPr>
                <w:b/>
                <w:bCs/>
                <w:color w:val="000000"/>
              </w:rPr>
            </w:pPr>
            <w:r w:rsidRPr="0054342D">
              <w:rPr>
                <w:b/>
                <w:bCs/>
                <w:color w:val="000000"/>
              </w:rPr>
              <w:t>Вышкомонтажные работы</w:t>
            </w:r>
          </w:p>
        </w:tc>
      </w:tr>
      <w:tr w:rsidR="003D55B1" w:rsidRPr="0054342D" w14:paraId="66E8DD99" w14:textId="77777777" w:rsidTr="00A72FCA">
        <w:trPr>
          <w:trHeight w:val="258"/>
        </w:trPr>
        <w:tc>
          <w:tcPr>
            <w:tcW w:w="616" w:type="dxa"/>
          </w:tcPr>
          <w:p w14:paraId="63065A92" w14:textId="77777777" w:rsidR="003D55B1" w:rsidRPr="0054342D" w:rsidRDefault="003D55B1" w:rsidP="00A72FCA">
            <w:pPr>
              <w:contextualSpacing/>
              <w:jc w:val="center"/>
              <w:rPr>
                <w:bCs/>
                <w:color w:val="000000"/>
                <w:sz w:val="16"/>
                <w:szCs w:val="16"/>
              </w:rPr>
            </w:pPr>
            <w:r w:rsidRPr="0054342D">
              <w:rPr>
                <w:bCs/>
                <w:color w:val="000000"/>
                <w:sz w:val="16"/>
                <w:szCs w:val="16"/>
              </w:rPr>
              <w:t>1.1.</w:t>
            </w:r>
          </w:p>
        </w:tc>
        <w:tc>
          <w:tcPr>
            <w:tcW w:w="7625" w:type="dxa"/>
          </w:tcPr>
          <w:p w14:paraId="05CD8815" w14:textId="77777777" w:rsidR="003D55B1" w:rsidRPr="0054342D" w:rsidRDefault="003D55B1" w:rsidP="00A72FCA">
            <w:pPr>
              <w:ind w:right="-107"/>
              <w:contextualSpacing/>
              <w:rPr>
                <w:sz w:val="16"/>
                <w:szCs w:val="16"/>
              </w:rPr>
            </w:pPr>
            <w:r w:rsidRPr="0054342D">
              <w:rPr>
                <w:bCs/>
                <w:color w:val="000000"/>
                <w:sz w:val="16"/>
                <w:szCs w:val="16"/>
              </w:rPr>
              <w:t xml:space="preserve">Производство </w:t>
            </w:r>
            <w:r w:rsidRPr="0054342D">
              <w:rPr>
                <w:sz w:val="16"/>
                <w:szCs w:val="16"/>
              </w:rPr>
              <w:t>инженерной подготовки кустовой площадки / технической рекультивация</w:t>
            </w:r>
            <w:r w:rsidRPr="0054342D">
              <w:rPr>
                <w:bCs/>
                <w:color w:val="000000"/>
                <w:sz w:val="16"/>
                <w:szCs w:val="16"/>
              </w:rPr>
              <w:t xml:space="preserve"> без согласной Заказчиком схемы.</w:t>
            </w:r>
          </w:p>
        </w:tc>
        <w:tc>
          <w:tcPr>
            <w:tcW w:w="708" w:type="dxa"/>
            <w:vAlign w:val="center"/>
          </w:tcPr>
          <w:p w14:paraId="38EA3677" w14:textId="77777777" w:rsidR="003D55B1" w:rsidRPr="0054342D" w:rsidRDefault="003D55B1" w:rsidP="00A72FCA">
            <w:pPr>
              <w:contextualSpacing/>
              <w:jc w:val="center"/>
              <w:rPr>
                <w:bCs/>
                <w:color w:val="000000"/>
                <w:sz w:val="16"/>
                <w:szCs w:val="16"/>
              </w:rPr>
            </w:pPr>
            <w:r w:rsidRPr="0054342D">
              <w:rPr>
                <w:bCs/>
                <w:color w:val="000000"/>
                <w:sz w:val="16"/>
                <w:szCs w:val="16"/>
              </w:rPr>
              <w:t>0,95</w:t>
            </w:r>
          </w:p>
        </w:tc>
        <w:tc>
          <w:tcPr>
            <w:tcW w:w="6690" w:type="dxa"/>
            <w:vAlign w:val="center"/>
          </w:tcPr>
          <w:p w14:paraId="0C384CD9" w14:textId="77777777" w:rsidR="003D55B1" w:rsidRPr="0054342D" w:rsidRDefault="003D55B1" w:rsidP="00A72FCA">
            <w:pPr>
              <w:contextualSpacing/>
              <w:rPr>
                <w:bCs/>
                <w:color w:val="000000"/>
                <w:sz w:val="16"/>
                <w:szCs w:val="16"/>
              </w:rPr>
            </w:pPr>
            <w:r w:rsidRPr="0054342D">
              <w:rPr>
                <w:bCs/>
                <w:color w:val="000000"/>
                <w:sz w:val="16"/>
                <w:szCs w:val="16"/>
              </w:rPr>
              <w:t xml:space="preserve">В случае несоответствия ранее выполненных работ согласованной схеме </w:t>
            </w:r>
            <w:r w:rsidRPr="0054342D">
              <w:rPr>
                <w:color w:val="000000"/>
                <w:sz w:val="16"/>
                <w:szCs w:val="16"/>
              </w:rPr>
              <w:t>Подрядчик ликвидирует брак за свой счет, согласовав работы с Заказчиком.</w:t>
            </w:r>
          </w:p>
        </w:tc>
      </w:tr>
      <w:tr w:rsidR="003D55B1" w:rsidRPr="0054342D" w14:paraId="0D0CEE8B" w14:textId="77777777" w:rsidTr="00A72FCA">
        <w:trPr>
          <w:trHeight w:val="258"/>
        </w:trPr>
        <w:tc>
          <w:tcPr>
            <w:tcW w:w="616" w:type="dxa"/>
          </w:tcPr>
          <w:p w14:paraId="0E8A1C57" w14:textId="77777777" w:rsidR="003D55B1" w:rsidRPr="0054342D" w:rsidRDefault="003D55B1" w:rsidP="00A72FCA">
            <w:pPr>
              <w:contextualSpacing/>
              <w:jc w:val="center"/>
              <w:rPr>
                <w:bCs/>
                <w:color w:val="000000"/>
                <w:sz w:val="16"/>
                <w:szCs w:val="16"/>
              </w:rPr>
            </w:pPr>
            <w:r w:rsidRPr="0054342D">
              <w:rPr>
                <w:bCs/>
                <w:color w:val="000000"/>
                <w:sz w:val="16"/>
                <w:szCs w:val="16"/>
              </w:rPr>
              <w:t>1.2.</w:t>
            </w:r>
          </w:p>
        </w:tc>
        <w:tc>
          <w:tcPr>
            <w:tcW w:w="7625" w:type="dxa"/>
          </w:tcPr>
          <w:p w14:paraId="636DDC57" w14:textId="77777777" w:rsidR="003D55B1" w:rsidRPr="0054342D" w:rsidRDefault="003D55B1" w:rsidP="00A72FCA">
            <w:pPr>
              <w:ind w:right="-107"/>
              <w:contextualSpacing/>
              <w:rPr>
                <w:sz w:val="16"/>
                <w:szCs w:val="16"/>
              </w:rPr>
            </w:pPr>
            <w:r w:rsidRPr="0054342D">
              <w:rPr>
                <w:bCs/>
                <w:color w:val="000000"/>
                <w:sz w:val="16"/>
                <w:szCs w:val="16"/>
              </w:rPr>
              <w:t>Производство м</w:t>
            </w:r>
            <w:r w:rsidRPr="0054342D">
              <w:rPr>
                <w:sz w:val="16"/>
                <w:szCs w:val="16"/>
              </w:rPr>
              <w:t>онтажа буровой установки</w:t>
            </w:r>
            <w:r w:rsidRPr="0054342D">
              <w:rPr>
                <w:bCs/>
                <w:color w:val="000000"/>
                <w:sz w:val="16"/>
                <w:szCs w:val="16"/>
              </w:rPr>
              <w:t xml:space="preserve"> без соглас</w:t>
            </w:r>
            <w:r>
              <w:rPr>
                <w:bCs/>
                <w:color w:val="000000"/>
                <w:sz w:val="16"/>
                <w:szCs w:val="16"/>
              </w:rPr>
              <w:t>ован</w:t>
            </w:r>
            <w:r w:rsidRPr="0054342D">
              <w:rPr>
                <w:bCs/>
                <w:color w:val="000000"/>
                <w:sz w:val="16"/>
                <w:szCs w:val="16"/>
              </w:rPr>
              <w:t>ной Заказчиком схемы.</w:t>
            </w:r>
          </w:p>
        </w:tc>
        <w:tc>
          <w:tcPr>
            <w:tcW w:w="708" w:type="dxa"/>
            <w:vAlign w:val="center"/>
          </w:tcPr>
          <w:p w14:paraId="08AAF24A" w14:textId="77777777" w:rsidR="003D55B1" w:rsidRPr="0054342D" w:rsidRDefault="003D55B1" w:rsidP="00A72FCA">
            <w:pPr>
              <w:contextualSpacing/>
              <w:jc w:val="center"/>
              <w:rPr>
                <w:bCs/>
                <w:color w:val="000000"/>
                <w:sz w:val="16"/>
                <w:szCs w:val="16"/>
              </w:rPr>
            </w:pPr>
            <w:r w:rsidRPr="0054342D">
              <w:rPr>
                <w:bCs/>
                <w:color w:val="000000"/>
                <w:sz w:val="16"/>
                <w:szCs w:val="16"/>
              </w:rPr>
              <w:t>0,95</w:t>
            </w:r>
          </w:p>
        </w:tc>
        <w:tc>
          <w:tcPr>
            <w:tcW w:w="6690" w:type="dxa"/>
            <w:vAlign w:val="center"/>
          </w:tcPr>
          <w:p w14:paraId="211DBDF4" w14:textId="77777777" w:rsidR="003D55B1" w:rsidRPr="0054342D" w:rsidRDefault="003D55B1" w:rsidP="00A72FCA">
            <w:pPr>
              <w:contextualSpacing/>
              <w:rPr>
                <w:bCs/>
                <w:color w:val="000000"/>
                <w:sz w:val="16"/>
                <w:szCs w:val="16"/>
              </w:rPr>
            </w:pPr>
            <w:r w:rsidRPr="0054342D">
              <w:rPr>
                <w:bCs/>
                <w:color w:val="000000"/>
                <w:sz w:val="16"/>
                <w:szCs w:val="16"/>
              </w:rPr>
              <w:t xml:space="preserve">В случае несоответствия ранее выполненных работ согласованной схеме </w:t>
            </w:r>
            <w:r w:rsidRPr="0054342D">
              <w:rPr>
                <w:color w:val="000000"/>
                <w:sz w:val="16"/>
                <w:szCs w:val="16"/>
              </w:rPr>
              <w:t>Подрядчик ликвидирует брак за свой счет, согласовав работы с Заказчиком.</w:t>
            </w:r>
          </w:p>
        </w:tc>
      </w:tr>
      <w:tr w:rsidR="003D55B1" w:rsidRPr="0054342D" w14:paraId="18707901" w14:textId="77777777" w:rsidTr="00A72FCA">
        <w:trPr>
          <w:trHeight w:val="258"/>
        </w:trPr>
        <w:tc>
          <w:tcPr>
            <w:tcW w:w="616" w:type="dxa"/>
          </w:tcPr>
          <w:p w14:paraId="4428071D" w14:textId="77777777" w:rsidR="003D55B1" w:rsidRPr="0054342D" w:rsidRDefault="003D55B1" w:rsidP="00A72FCA">
            <w:pPr>
              <w:contextualSpacing/>
              <w:jc w:val="center"/>
              <w:rPr>
                <w:bCs/>
                <w:color w:val="000000"/>
                <w:sz w:val="16"/>
                <w:szCs w:val="16"/>
              </w:rPr>
            </w:pPr>
            <w:r w:rsidRPr="0054342D">
              <w:rPr>
                <w:bCs/>
                <w:color w:val="000000"/>
                <w:sz w:val="16"/>
                <w:szCs w:val="16"/>
              </w:rPr>
              <w:t>1.3</w:t>
            </w:r>
          </w:p>
        </w:tc>
        <w:tc>
          <w:tcPr>
            <w:tcW w:w="7625" w:type="dxa"/>
          </w:tcPr>
          <w:p w14:paraId="4EA5BB5A" w14:textId="77777777" w:rsidR="003D55B1" w:rsidRPr="0054342D" w:rsidRDefault="003D55B1" w:rsidP="00A72FCA">
            <w:pPr>
              <w:ind w:right="-107"/>
              <w:contextualSpacing/>
              <w:rPr>
                <w:bCs/>
                <w:color w:val="000000"/>
                <w:sz w:val="16"/>
                <w:szCs w:val="16"/>
              </w:rPr>
            </w:pPr>
            <w:r w:rsidRPr="0054342D">
              <w:rPr>
                <w:bCs/>
                <w:color w:val="000000"/>
                <w:sz w:val="16"/>
                <w:szCs w:val="16"/>
              </w:rPr>
              <w:t>Строительство артезианской скважины без согласованной Заказчиком документации</w:t>
            </w:r>
          </w:p>
        </w:tc>
        <w:tc>
          <w:tcPr>
            <w:tcW w:w="708" w:type="dxa"/>
            <w:vAlign w:val="center"/>
          </w:tcPr>
          <w:p w14:paraId="4711410A" w14:textId="77777777" w:rsidR="003D55B1" w:rsidRPr="0054342D" w:rsidRDefault="003D55B1" w:rsidP="00A72FCA">
            <w:pPr>
              <w:contextualSpacing/>
              <w:jc w:val="center"/>
              <w:rPr>
                <w:bCs/>
                <w:color w:val="000000"/>
                <w:sz w:val="16"/>
                <w:szCs w:val="16"/>
              </w:rPr>
            </w:pPr>
            <w:r w:rsidRPr="0054342D">
              <w:rPr>
                <w:bCs/>
                <w:color w:val="000000"/>
                <w:sz w:val="16"/>
                <w:szCs w:val="16"/>
              </w:rPr>
              <w:t>0,95</w:t>
            </w:r>
          </w:p>
        </w:tc>
        <w:tc>
          <w:tcPr>
            <w:tcW w:w="6690" w:type="dxa"/>
            <w:vAlign w:val="center"/>
          </w:tcPr>
          <w:p w14:paraId="7BF8F233" w14:textId="77777777" w:rsidR="003D55B1" w:rsidRPr="0054342D" w:rsidRDefault="003D55B1" w:rsidP="00A72FCA">
            <w:pPr>
              <w:contextualSpacing/>
              <w:rPr>
                <w:bCs/>
                <w:color w:val="000000"/>
                <w:sz w:val="16"/>
                <w:szCs w:val="16"/>
              </w:rPr>
            </w:pPr>
            <w:r w:rsidRPr="0054342D">
              <w:rPr>
                <w:bCs/>
                <w:color w:val="000000"/>
                <w:sz w:val="16"/>
                <w:szCs w:val="16"/>
              </w:rPr>
              <w:t xml:space="preserve">В случае несоответствия ранее выполненных работ согласованной схеме </w:t>
            </w:r>
            <w:r w:rsidRPr="0054342D">
              <w:rPr>
                <w:color w:val="000000"/>
                <w:sz w:val="16"/>
                <w:szCs w:val="16"/>
              </w:rPr>
              <w:t>Подрядчик ликвидирует брак за свой счет, согласовав работы с Заказчиком.</w:t>
            </w:r>
          </w:p>
        </w:tc>
      </w:tr>
      <w:tr w:rsidR="003D55B1" w:rsidRPr="0054342D" w14:paraId="59D6AC57" w14:textId="77777777" w:rsidTr="00A72FCA">
        <w:trPr>
          <w:trHeight w:val="50"/>
        </w:trPr>
        <w:tc>
          <w:tcPr>
            <w:tcW w:w="616" w:type="dxa"/>
          </w:tcPr>
          <w:p w14:paraId="2DDED330" w14:textId="77777777" w:rsidR="003D55B1" w:rsidRPr="0054342D" w:rsidRDefault="003D55B1" w:rsidP="00A72FCA">
            <w:pPr>
              <w:contextualSpacing/>
              <w:jc w:val="center"/>
              <w:rPr>
                <w:b/>
                <w:bCs/>
                <w:color w:val="000000"/>
              </w:rPr>
            </w:pPr>
            <w:r w:rsidRPr="0054342D">
              <w:rPr>
                <w:b/>
                <w:bCs/>
                <w:color w:val="000000"/>
              </w:rPr>
              <w:t>2.</w:t>
            </w:r>
          </w:p>
        </w:tc>
        <w:tc>
          <w:tcPr>
            <w:tcW w:w="15023" w:type="dxa"/>
            <w:gridSpan w:val="3"/>
            <w:vAlign w:val="center"/>
          </w:tcPr>
          <w:p w14:paraId="58589846" w14:textId="77777777" w:rsidR="003D55B1" w:rsidRPr="0054342D" w:rsidRDefault="003D55B1" w:rsidP="00A72FCA">
            <w:pPr>
              <w:ind w:right="-107"/>
              <w:contextualSpacing/>
              <w:jc w:val="center"/>
              <w:rPr>
                <w:b/>
                <w:bCs/>
                <w:color w:val="000000"/>
              </w:rPr>
            </w:pPr>
            <w:r w:rsidRPr="0054342D">
              <w:rPr>
                <w:b/>
                <w:bCs/>
                <w:color w:val="000000"/>
              </w:rPr>
              <w:t>Бурение и крепление</w:t>
            </w:r>
          </w:p>
        </w:tc>
      </w:tr>
      <w:tr w:rsidR="003D55B1" w:rsidRPr="0054342D" w14:paraId="3B18AB95" w14:textId="77777777" w:rsidTr="00A72FCA">
        <w:trPr>
          <w:trHeight w:val="62"/>
        </w:trPr>
        <w:tc>
          <w:tcPr>
            <w:tcW w:w="616" w:type="dxa"/>
            <w:tcBorders>
              <w:bottom w:val="dotted" w:sz="4" w:space="0" w:color="auto"/>
            </w:tcBorders>
            <w:noWrap/>
          </w:tcPr>
          <w:p w14:paraId="1B9E6990" w14:textId="77777777" w:rsidR="003D55B1" w:rsidRPr="0054342D" w:rsidRDefault="003D55B1" w:rsidP="00A72FCA">
            <w:pPr>
              <w:contextualSpacing/>
              <w:jc w:val="center"/>
              <w:rPr>
                <w:b/>
                <w:bCs/>
                <w:color w:val="000000"/>
                <w:sz w:val="16"/>
                <w:szCs w:val="16"/>
              </w:rPr>
            </w:pPr>
            <w:r w:rsidRPr="0054342D">
              <w:rPr>
                <w:b/>
                <w:bCs/>
                <w:color w:val="000000"/>
                <w:sz w:val="16"/>
                <w:szCs w:val="16"/>
              </w:rPr>
              <w:t>2.1.</w:t>
            </w:r>
          </w:p>
        </w:tc>
        <w:tc>
          <w:tcPr>
            <w:tcW w:w="7625" w:type="dxa"/>
            <w:tcBorders>
              <w:bottom w:val="dotted" w:sz="4" w:space="0" w:color="auto"/>
            </w:tcBorders>
            <w:noWrap/>
          </w:tcPr>
          <w:p w14:paraId="274478A1"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 xml:space="preserve">ВЫХОД ЗА КРУГ ДОПУСКА </w:t>
            </w:r>
            <w:r w:rsidRPr="0054342D">
              <w:rPr>
                <w:color w:val="000000"/>
                <w:sz w:val="16"/>
                <w:szCs w:val="16"/>
              </w:rPr>
              <w:t>на величину:</w:t>
            </w:r>
          </w:p>
        </w:tc>
        <w:tc>
          <w:tcPr>
            <w:tcW w:w="708" w:type="dxa"/>
            <w:tcBorders>
              <w:bottom w:val="dotted" w:sz="4" w:space="0" w:color="auto"/>
            </w:tcBorders>
            <w:noWrap/>
            <w:vAlign w:val="center"/>
          </w:tcPr>
          <w:p w14:paraId="08D47EA0" w14:textId="77777777" w:rsidR="003D55B1" w:rsidRPr="0054342D" w:rsidRDefault="003D55B1" w:rsidP="00A72FCA">
            <w:pPr>
              <w:contextualSpacing/>
              <w:jc w:val="center"/>
              <w:rPr>
                <w:color w:val="000000"/>
                <w:sz w:val="16"/>
                <w:szCs w:val="16"/>
              </w:rPr>
            </w:pPr>
          </w:p>
        </w:tc>
        <w:tc>
          <w:tcPr>
            <w:tcW w:w="6690" w:type="dxa"/>
            <w:vMerge w:val="restart"/>
            <w:vAlign w:val="center"/>
          </w:tcPr>
          <w:p w14:paraId="5B0A7433" w14:textId="77777777" w:rsidR="003D55B1" w:rsidRPr="0054342D" w:rsidRDefault="003D55B1" w:rsidP="00A72FCA">
            <w:pPr>
              <w:contextualSpacing/>
              <w:jc w:val="both"/>
              <w:rPr>
                <w:color w:val="000000"/>
                <w:sz w:val="16"/>
                <w:szCs w:val="16"/>
              </w:rPr>
            </w:pPr>
            <w:r w:rsidRPr="0054342D">
              <w:rPr>
                <w:color w:val="000000"/>
                <w:sz w:val="16"/>
                <w:szCs w:val="16"/>
              </w:rPr>
              <w:t>С момента получения информации о выходе скважины за круг допуска Подрядчик обязан дальнейшие действия согласовать с Заказчиком. В случае несогласования выхода скважины за круг допуска Подрядчик обеспечивает бурение скважины в проектное местоположение за свой счет, согласовав работы с Заказчиком.</w:t>
            </w:r>
          </w:p>
        </w:tc>
      </w:tr>
      <w:tr w:rsidR="003D55B1" w:rsidRPr="0054342D" w14:paraId="2D6D7386" w14:textId="77777777" w:rsidTr="00A72FCA">
        <w:trPr>
          <w:trHeight w:val="62"/>
        </w:trPr>
        <w:tc>
          <w:tcPr>
            <w:tcW w:w="616" w:type="dxa"/>
            <w:tcBorders>
              <w:top w:val="dotted" w:sz="4" w:space="0" w:color="auto"/>
              <w:bottom w:val="dotted" w:sz="4" w:space="0" w:color="auto"/>
            </w:tcBorders>
            <w:noWrap/>
          </w:tcPr>
          <w:p w14:paraId="3C7B51EA" w14:textId="77777777" w:rsidR="003D55B1" w:rsidRPr="0054342D" w:rsidRDefault="003D55B1" w:rsidP="00A72FCA">
            <w:pPr>
              <w:contextualSpacing/>
              <w:jc w:val="center"/>
              <w:rPr>
                <w:color w:val="000000"/>
                <w:sz w:val="16"/>
                <w:szCs w:val="16"/>
              </w:rPr>
            </w:pPr>
            <w:r w:rsidRPr="0054342D">
              <w:rPr>
                <w:color w:val="000000"/>
                <w:sz w:val="16"/>
                <w:szCs w:val="16"/>
              </w:rPr>
              <w:t>2.1.1</w:t>
            </w:r>
          </w:p>
        </w:tc>
        <w:tc>
          <w:tcPr>
            <w:tcW w:w="7625" w:type="dxa"/>
            <w:tcBorders>
              <w:top w:val="dotted" w:sz="4" w:space="0" w:color="auto"/>
              <w:bottom w:val="dotted" w:sz="4" w:space="0" w:color="auto"/>
            </w:tcBorders>
            <w:noWrap/>
            <w:vAlign w:val="center"/>
          </w:tcPr>
          <w:p w14:paraId="62024F3A" w14:textId="77777777" w:rsidR="003D55B1" w:rsidRPr="0054342D" w:rsidRDefault="003D55B1" w:rsidP="00A72FCA">
            <w:pPr>
              <w:contextualSpacing/>
              <w:jc w:val="right"/>
              <w:rPr>
                <w:color w:val="000000"/>
                <w:sz w:val="16"/>
                <w:szCs w:val="16"/>
              </w:rPr>
            </w:pPr>
            <w:r w:rsidRPr="0054342D">
              <w:rPr>
                <w:color w:val="000000"/>
                <w:sz w:val="16"/>
                <w:szCs w:val="16"/>
              </w:rPr>
              <w:t>до 0,1 R круга допуска</w:t>
            </w:r>
          </w:p>
        </w:tc>
        <w:tc>
          <w:tcPr>
            <w:tcW w:w="708" w:type="dxa"/>
            <w:tcBorders>
              <w:top w:val="dotted" w:sz="4" w:space="0" w:color="auto"/>
              <w:bottom w:val="dotted" w:sz="4" w:space="0" w:color="auto"/>
            </w:tcBorders>
            <w:noWrap/>
            <w:vAlign w:val="center"/>
          </w:tcPr>
          <w:p w14:paraId="0DA66061"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vMerge/>
            <w:vAlign w:val="center"/>
          </w:tcPr>
          <w:p w14:paraId="42CC29D4" w14:textId="77777777" w:rsidR="003D55B1" w:rsidRPr="0054342D" w:rsidRDefault="003D55B1" w:rsidP="00A72FCA">
            <w:pPr>
              <w:contextualSpacing/>
              <w:jc w:val="both"/>
              <w:rPr>
                <w:color w:val="000000"/>
                <w:sz w:val="16"/>
                <w:szCs w:val="16"/>
              </w:rPr>
            </w:pPr>
          </w:p>
        </w:tc>
      </w:tr>
      <w:tr w:rsidR="003D55B1" w:rsidRPr="0054342D" w14:paraId="6B58E138" w14:textId="77777777" w:rsidTr="00A72FCA">
        <w:trPr>
          <w:trHeight w:val="62"/>
        </w:trPr>
        <w:tc>
          <w:tcPr>
            <w:tcW w:w="616" w:type="dxa"/>
            <w:tcBorders>
              <w:top w:val="dotted" w:sz="4" w:space="0" w:color="auto"/>
              <w:bottom w:val="dotted" w:sz="4" w:space="0" w:color="auto"/>
            </w:tcBorders>
            <w:noWrap/>
          </w:tcPr>
          <w:p w14:paraId="5AF5966C" w14:textId="77777777" w:rsidR="003D55B1" w:rsidRPr="0054342D" w:rsidRDefault="003D55B1" w:rsidP="00A72FCA">
            <w:pPr>
              <w:contextualSpacing/>
              <w:jc w:val="center"/>
              <w:rPr>
                <w:color w:val="000000"/>
                <w:sz w:val="16"/>
                <w:szCs w:val="16"/>
              </w:rPr>
            </w:pPr>
            <w:r w:rsidRPr="0054342D">
              <w:rPr>
                <w:color w:val="000000"/>
                <w:sz w:val="16"/>
                <w:szCs w:val="16"/>
              </w:rPr>
              <w:t>2.1.2</w:t>
            </w:r>
          </w:p>
        </w:tc>
        <w:tc>
          <w:tcPr>
            <w:tcW w:w="7625" w:type="dxa"/>
            <w:tcBorders>
              <w:top w:val="dotted" w:sz="4" w:space="0" w:color="auto"/>
              <w:bottom w:val="dotted" w:sz="4" w:space="0" w:color="auto"/>
            </w:tcBorders>
            <w:noWrap/>
            <w:vAlign w:val="center"/>
          </w:tcPr>
          <w:p w14:paraId="1A9896A9" w14:textId="77777777" w:rsidR="003D55B1" w:rsidRPr="0054342D" w:rsidRDefault="003D55B1" w:rsidP="00A72FCA">
            <w:pPr>
              <w:contextualSpacing/>
              <w:jc w:val="right"/>
              <w:rPr>
                <w:color w:val="000000"/>
                <w:sz w:val="16"/>
                <w:szCs w:val="16"/>
              </w:rPr>
            </w:pPr>
            <w:r w:rsidRPr="0054342D">
              <w:rPr>
                <w:color w:val="000000"/>
                <w:sz w:val="16"/>
                <w:szCs w:val="16"/>
              </w:rPr>
              <w:t>от 0,2 до 0,5 R круга допуска</w:t>
            </w:r>
          </w:p>
        </w:tc>
        <w:tc>
          <w:tcPr>
            <w:tcW w:w="708" w:type="dxa"/>
            <w:tcBorders>
              <w:top w:val="dotted" w:sz="4" w:space="0" w:color="auto"/>
              <w:bottom w:val="dotted" w:sz="4" w:space="0" w:color="auto"/>
            </w:tcBorders>
            <w:noWrap/>
            <w:vAlign w:val="center"/>
          </w:tcPr>
          <w:p w14:paraId="6AD89AAC"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vMerge/>
            <w:vAlign w:val="center"/>
          </w:tcPr>
          <w:p w14:paraId="12B2AB0E" w14:textId="77777777" w:rsidR="003D55B1" w:rsidRPr="0054342D" w:rsidRDefault="003D55B1" w:rsidP="00A72FCA">
            <w:pPr>
              <w:contextualSpacing/>
              <w:jc w:val="both"/>
              <w:rPr>
                <w:color w:val="000000"/>
                <w:sz w:val="16"/>
                <w:szCs w:val="16"/>
              </w:rPr>
            </w:pPr>
          </w:p>
        </w:tc>
      </w:tr>
      <w:tr w:rsidR="003D55B1" w:rsidRPr="0054342D" w14:paraId="306BB83B" w14:textId="77777777" w:rsidTr="00A72FCA">
        <w:trPr>
          <w:trHeight w:val="62"/>
        </w:trPr>
        <w:tc>
          <w:tcPr>
            <w:tcW w:w="616" w:type="dxa"/>
            <w:tcBorders>
              <w:top w:val="dotted" w:sz="4" w:space="0" w:color="auto"/>
            </w:tcBorders>
            <w:noWrap/>
          </w:tcPr>
          <w:p w14:paraId="4BC516D5" w14:textId="77777777" w:rsidR="003D55B1" w:rsidRPr="0054342D" w:rsidRDefault="003D55B1" w:rsidP="00A72FCA">
            <w:pPr>
              <w:contextualSpacing/>
              <w:jc w:val="center"/>
              <w:rPr>
                <w:color w:val="000000"/>
                <w:sz w:val="16"/>
                <w:szCs w:val="16"/>
              </w:rPr>
            </w:pPr>
            <w:r w:rsidRPr="0054342D">
              <w:rPr>
                <w:color w:val="000000"/>
                <w:sz w:val="16"/>
                <w:szCs w:val="16"/>
              </w:rPr>
              <w:t>2.1.3</w:t>
            </w:r>
          </w:p>
        </w:tc>
        <w:tc>
          <w:tcPr>
            <w:tcW w:w="7625" w:type="dxa"/>
            <w:tcBorders>
              <w:top w:val="dotted" w:sz="4" w:space="0" w:color="auto"/>
            </w:tcBorders>
            <w:noWrap/>
            <w:vAlign w:val="center"/>
          </w:tcPr>
          <w:p w14:paraId="6309BC06" w14:textId="77777777" w:rsidR="003D55B1" w:rsidRPr="0054342D" w:rsidRDefault="003D55B1" w:rsidP="00A72FCA">
            <w:pPr>
              <w:contextualSpacing/>
              <w:jc w:val="right"/>
              <w:rPr>
                <w:color w:val="000000"/>
                <w:sz w:val="16"/>
                <w:szCs w:val="16"/>
              </w:rPr>
            </w:pPr>
            <w:r w:rsidRPr="0054342D">
              <w:rPr>
                <w:color w:val="000000"/>
                <w:sz w:val="16"/>
                <w:szCs w:val="16"/>
              </w:rPr>
              <w:t>более 0,5 R круга допуска</w:t>
            </w:r>
          </w:p>
        </w:tc>
        <w:tc>
          <w:tcPr>
            <w:tcW w:w="708" w:type="dxa"/>
            <w:tcBorders>
              <w:top w:val="dotted" w:sz="4" w:space="0" w:color="auto"/>
            </w:tcBorders>
            <w:noWrap/>
            <w:vAlign w:val="center"/>
          </w:tcPr>
          <w:p w14:paraId="077F196F" w14:textId="77777777" w:rsidR="003D55B1" w:rsidRPr="0054342D" w:rsidRDefault="003D55B1" w:rsidP="00A72FCA">
            <w:pPr>
              <w:contextualSpacing/>
              <w:jc w:val="center"/>
              <w:rPr>
                <w:color w:val="000000"/>
                <w:sz w:val="16"/>
                <w:szCs w:val="16"/>
              </w:rPr>
            </w:pPr>
            <w:r w:rsidRPr="0054342D">
              <w:rPr>
                <w:color w:val="000000"/>
                <w:sz w:val="16"/>
                <w:szCs w:val="16"/>
              </w:rPr>
              <w:t>0,90</w:t>
            </w:r>
          </w:p>
        </w:tc>
        <w:tc>
          <w:tcPr>
            <w:tcW w:w="6690" w:type="dxa"/>
            <w:vMerge/>
            <w:vAlign w:val="center"/>
          </w:tcPr>
          <w:p w14:paraId="31FF7657" w14:textId="77777777" w:rsidR="003D55B1" w:rsidRPr="0054342D" w:rsidRDefault="003D55B1" w:rsidP="00A72FCA">
            <w:pPr>
              <w:contextualSpacing/>
              <w:jc w:val="both"/>
              <w:rPr>
                <w:color w:val="000000"/>
                <w:sz w:val="16"/>
                <w:szCs w:val="16"/>
              </w:rPr>
            </w:pPr>
          </w:p>
        </w:tc>
      </w:tr>
      <w:tr w:rsidR="003D55B1" w:rsidRPr="0054342D" w14:paraId="778A7DEB" w14:textId="77777777" w:rsidTr="00A72FCA">
        <w:trPr>
          <w:trHeight w:val="62"/>
        </w:trPr>
        <w:tc>
          <w:tcPr>
            <w:tcW w:w="616" w:type="dxa"/>
            <w:tcBorders>
              <w:bottom w:val="single" w:sz="4" w:space="0" w:color="auto"/>
            </w:tcBorders>
            <w:noWrap/>
          </w:tcPr>
          <w:p w14:paraId="2F8773FF" w14:textId="77777777" w:rsidR="003D55B1" w:rsidRPr="0054342D" w:rsidRDefault="003D55B1" w:rsidP="00A72FCA">
            <w:pPr>
              <w:contextualSpacing/>
              <w:jc w:val="center"/>
              <w:rPr>
                <w:b/>
                <w:bCs/>
                <w:color w:val="000000"/>
                <w:sz w:val="16"/>
                <w:szCs w:val="16"/>
              </w:rPr>
            </w:pPr>
            <w:r w:rsidRPr="0054342D">
              <w:rPr>
                <w:b/>
                <w:bCs/>
                <w:color w:val="000000"/>
                <w:sz w:val="16"/>
                <w:szCs w:val="16"/>
              </w:rPr>
              <w:t>2.2</w:t>
            </w:r>
          </w:p>
        </w:tc>
        <w:tc>
          <w:tcPr>
            <w:tcW w:w="7625" w:type="dxa"/>
            <w:tcBorders>
              <w:bottom w:val="single" w:sz="4" w:space="0" w:color="auto"/>
            </w:tcBorders>
          </w:tcPr>
          <w:p w14:paraId="7A79B8D4"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 xml:space="preserve">ПРОСТРАНСТВЕННАЯ ИНТЕНСИВНОСТЬ ИСКРИВЛЕНИЯ: </w:t>
            </w:r>
          </w:p>
        </w:tc>
        <w:tc>
          <w:tcPr>
            <w:tcW w:w="708" w:type="dxa"/>
            <w:tcBorders>
              <w:bottom w:val="single" w:sz="4" w:space="0" w:color="auto"/>
            </w:tcBorders>
            <w:noWrap/>
            <w:vAlign w:val="center"/>
          </w:tcPr>
          <w:p w14:paraId="2AB489E3" w14:textId="77777777" w:rsidR="003D55B1" w:rsidRPr="0054342D" w:rsidRDefault="003D55B1" w:rsidP="00A72FCA">
            <w:pPr>
              <w:contextualSpacing/>
              <w:jc w:val="center"/>
              <w:rPr>
                <w:color w:val="000000"/>
                <w:sz w:val="16"/>
                <w:szCs w:val="16"/>
              </w:rPr>
            </w:pPr>
          </w:p>
        </w:tc>
        <w:tc>
          <w:tcPr>
            <w:tcW w:w="6690" w:type="dxa"/>
            <w:noWrap/>
            <w:vAlign w:val="bottom"/>
          </w:tcPr>
          <w:p w14:paraId="6B1AA074" w14:textId="77777777" w:rsidR="003D55B1" w:rsidRPr="0054342D" w:rsidRDefault="003D55B1" w:rsidP="00A72FCA">
            <w:pPr>
              <w:contextualSpacing/>
              <w:jc w:val="both"/>
              <w:rPr>
                <w:color w:val="000000"/>
                <w:sz w:val="16"/>
                <w:szCs w:val="16"/>
              </w:rPr>
            </w:pPr>
            <w:r w:rsidRPr="0054342D">
              <w:rPr>
                <w:color w:val="000000"/>
                <w:sz w:val="16"/>
                <w:szCs w:val="16"/>
              </w:rPr>
              <w:t> </w:t>
            </w:r>
          </w:p>
        </w:tc>
      </w:tr>
      <w:tr w:rsidR="003D55B1" w:rsidRPr="0054342D" w14:paraId="03DA30B4" w14:textId="77777777" w:rsidTr="00A72FCA">
        <w:trPr>
          <w:trHeight w:val="212"/>
        </w:trPr>
        <w:tc>
          <w:tcPr>
            <w:tcW w:w="616" w:type="dxa"/>
            <w:tcBorders>
              <w:bottom w:val="dotted" w:sz="4" w:space="0" w:color="auto"/>
            </w:tcBorders>
            <w:noWrap/>
          </w:tcPr>
          <w:p w14:paraId="170DA346" w14:textId="77777777" w:rsidR="003D55B1" w:rsidRPr="0054342D" w:rsidRDefault="003D55B1" w:rsidP="00A72FCA">
            <w:pPr>
              <w:contextualSpacing/>
              <w:jc w:val="center"/>
              <w:rPr>
                <w:bCs/>
                <w:color w:val="000000"/>
                <w:sz w:val="16"/>
                <w:szCs w:val="16"/>
              </w:rPr>
            </w:pPr>
          </w:p>
        </w:tc>
        <w:tc>
          <w:tcPr>
            <w:tcW w:w="7625" w:type="dxa"/>
            <w:tcBorders>
              <w:bottom w:val="dotted" w:sz="4" w:space="0" w:color="auto"/>
            </w:tcBorders>
          </w:tcPr>
          <w:p w14:paraId="013D747F" w14:textId="77777777" w:rsidR="003D55B1" w:rsidRPr="0054342D" w:rsidRDefault="003D55B1" w:rsidP="00A72FCA">
            <w:pPr>
              <w:ind w:right="-107"/>
              <w:contextualSpacing/>
              <w:jc w:val="both"/>
              <w:rPr>
                <w:color w:val="000000"/>
                <w:sz w:val="16"/>
                <w:szCs w:val="16"/>
              </w:rPr>
            </w:pPr>
            <w:r w:rsidRPr="0054342D">
              <w:rPr>
                <w:color w:val="000000"/>
                <w:sz w:val="16"/>
                <w:szCs w:val="16"/>
              </w:rPr>
              <w:t>в интервале набора зенитного угла, корректировки профиля скважины (до интервала установки ГНО)</w:t>
            </w:r>
          </w:p>
        </w:tc>
        <w:tc>
          <w:tcPr>
            <w:tcW w:w="708" w:type="dxa"/>
            <w:tcBorders>
              <w:bottom w:val="dotted" w:sz="4" w:space="0" w:color="auto"/>
            </w:tcBorders>
            <w:vAlign w:val="center"/>
          </w:tcPr>
          <w:p w14:paraId="2DAAEB3A" w14:textId="77777777" w:rsidR="003D55B1" w:rsidRPr="0054342D" w:rsidRDefault="003D55B1" w:rsidP="00A72FCA">
            <w:pPr>
              <w:contextualSpacing/>
              <w:jc w:val="center"/>
              <w:rPr>
                <w:color w:val="000000"/>
                <w:sz w:val="16"/>
                <w:szCs w:val="16"/>
              </w:rPr>
            </w:pPr>
          </w:p>
        </w:tc>
        <w:tc>
          <w:tcPr>
            <w:tcW w:w="6690" w:type="dxa"/>
            <w:vMerge w:val="restart"/>
            <w:vAlign w:val="center"/>
          </w:tcPr>
          <w:p w14:paraId="110EE7AA" w14:textId="77777777" w:rsidR="003D55B1" w:rsidRPr="0054342D" w:rsidRDefault="003D55B1" w:rsidP="00A72FCA">
            <w:pPr>
              <w:contextualSpacing/>
              <w:jc w:val="both"/>
              <w:rPr>
                <w:color w:val="000000"/>
                <w:sz w:val="16"/>
                <w:szCs w:val="16"/>
              </w:rPr>
            </w:pPr>
            <w:r w:rsidRPr="0054342D">
              <w:rPr>
                <w:color w:val="000000"/>
                <w:sz w:val="16"/>
                <w:szCs w:val="16"/>
              </w:rPr>
              <w:t>Интенсивность считается превышенной, если нарушение зафиксировано не менее, чем в трёх соседних точках. Коэффициент определяется по усредненному значению интенсивности.</w:t>
            </w:r>
          </w:p>
        </w:tc>
      </w:tr>
      <w:tr w:rsidR="003D55B1" w:rsidRPr="0054342D" w14:paraId="6C21948F" w14:textId="77777777" w:rsidTr="00A72FCA">
        <w:trPr>
          <w:trHeight w:val="211"/>
        </w:trPr>
        <w:tc>
          <w:tcPr>
            <w:tcW w:w="616" w:type="dxa"/>
            <w:tcBorders>
              <w:top w:val="dotted" w:sz="4" w:space="0" w:color="auto"/>
              <w:bottom w:val="dotted" w:sz="4" w:space="0" w:color="auto"/>
            </w:tcBorders>
            <w:noWrap/>
          </w:tcPr>
          <w:p w14:paraId="648B0D3E" w14:textId="77777777" w:rsidR="003D55B1" w:rsidRPr="0054342D" w:rsidRDefault="003D55B1" w:rsidP="00A72FCA">
            <w:pPr>
              <w:contextualSpacing/>
              <w:jc w:val="center"/>
              <w:rPr>
                <w:bCs/>
                <w:color w:val="000000"/>
                <w:sz w:val="16"/>
                <w:szCs w:val="16"/>
              </w:rPr>
            </w:pPr>
            <w:r w:rsidRPr="0054342D">
              <w:rPr>
                <w:bCs/>
                <w:color w:val="000000"/>
                <w:sz w:val="16"/>
                <w:szCs w:val="16"/>
              </w:rPr>
              <w:t>2.2.1</w:t>
            </w:r>
          </w:p>
        </w:tc>
        <w:tc>
          <w:tcPr>
            <w:tcW w:w="7625" w:type="dxa"/>
            <w:tcBorders>
              <w:top w:val="dotted" w:sz="4" w:space="0" w:color="auto"/>
              <w:bottom w:val="dotted" w:sz="4" w:space="0" w:color="auto"/>
            </w:tcBorders>
          </w:tcPr>
          <w:p w14:paraId="4587ED49"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1,5 градусов/10м. - </w:t>
            </w:r>
          </w:p>
        </w:tc>
        <w:tc>
          <w:tcPr>
            <w:tcW w:w="708" w:type="dxa"/>
            <w:tcBorders>
              <w:top w:val="dotted" w:sz="4" w:space="0" w:color="auto"/>
              <w:bottom w:val="dotted" w:sz="4" w:space="0" w:color="auto"/>
            </w:tcBorders>
            <w:vAlign w:val="center"/>
          </w:tcPr>
          <w:p w14:paraId="0AA6DEF1" w14:textId="77777777" w:rsidR="003D55B1" w:rsidRPr="0054342D" w:rsidRDefault="003D55B1" w:rsidP="00A72FCA">
            <w:pPr>
              <w:contextualSpacing/>
              <w:jc w:val="center"/>
              <w:rPr>
                <w:color w:val="000000"/>
                <w:sz w:val="16"/>
                <w:szCs w:val="16"/>
              </w:rPr>
            </w:pPr>
            <w:r w:rsidRPr="0054342D">
              <w:rPr>
                <w:color w:val="000000"/>
                <w:sz w:val="16"/>
                <w:szCs w:val="16"/>
              </w:rPr>
              <w:t>1,00</w:t>
            </w:r>
          </w:p>
        </w:tc>
        <w:tc>
          <w:tcPr>
            <w:tcW w:w="6690" w:type="dxa"/>
            <w:vMerge/>
            <w:vAlign w:val="center"/>
          </w:tcPr>
          <w:p w14:paraId="3EC379B9" w14:textId="77777777" w:rsidR="003D55B1" w:rsidRPr="0054342D" w:rsidRDefault="003D55B1" w:rsidP="00A72FCA">
            <w:pPr>
              <w:contextualSpacing/>
              <w:jc w:val="both"/>
              <w:rPr>
                <w:color w:val="000000"/>
                <w:sz w:val="16"/>
                <w:szCs w:val="16"/>
              </w:rPr>
            </w:pPr>
          </w:p>
        </w:tc>
      </w:tr>
      <w:tr w:rsidR="003D55B1" w:rsidRPr="0054342D" w14:paraId="5A79ADC4" w14:textId="77777777" w:rsidTr="00A72FCA">
        <w:trPr>
          <w:trHeight w:val="141"/>
        </w:trPr>
        <w:tc>
          <w:tcPr>
            <w:tcW w:w="616" w:type="dxa"/>
            <w:tcBorders>
              <w:top w:val="dotted" w:sz="4" w:space="0" w:color="auto"/>
              <w:bottom w:val="dotted" w:sz="4" w:space="0" w:color="auto"/>
            </w:tcBorders>
            <w:noWrap/>
          </w:tcPr>
          <w:p w14:paraId="5F4D106F" w14:textId="77777777" w:rsidR="003D55B1" w:rsidRPr="0054342D" w:rsidRDefault="003D55B1" w:rsidP="00A72FCA">
            <w:pPr>
              <w:contextualSpacing/>
              <w:jc w:val="center"/>
              <w:rPr>
                <w:bCs/>
                <w:color w:val="000000"/>
                <w:sz w:val="16"/>
                <w:szCs w:val="16"/>
              </w:rPr>
            </w:pPr>
            <w:r w:rsidRPr="0054342D">
              <w:rPr>
                <w:bCs/>
                <w:color w:val="000000"/>
                <w:sz w:val="16"/>
                <w:szCs w:val="16"/>
              </w:rPr>
              <w:t>2.2.2</w:t>
            </w:r>
          </w:p>
        </w:tc>
        <w:tc>
          <w:tcPr>
            <w:tcW w:w="7625" w:type="dxa"/>
            <w:tcBorders>
              <w:top w:val="dotted" w:sz="4" w:space="0" w:color="auto"/>
              <w:bottom w:val="dotted" w:sz="4" w:space="0" w:color="auto"/>
            </w:tcBorders>
          </w:tcPr>
          <w:p w14:paraId="2A7C4E1D"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1,6 градусов/10м - </w:t>
            </w:r>
          </w:p>
        </w:tc>
        <w:tc>
          <w:tcPr>
            <w:tcW w:w="708" w:type="dxa"/>
            <w:tcBorders>
              <w:top w:val="dotted" w:sz="4" w:space="0" w:color="auto"/>
              <w:bottom w:val="dotted" w:sz="4" w:space="0" w:color="auto"/>
            </w:tcBorders>
            <w:vAlign w:val="center"/>
          </w:tcPr>
          <w:p w14:paraId="7DCD7590"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Merge/>
            <w:vAlign w:val="center"/>
          </w:tcPr>
          <w:p w14:paraId="4E241D02" w14:textId="77777777" w:rsidR="003D55B1" w:rsidRPr="0054342D" w:rsidRDefault="003D55B1" w:rsidP="00A72FCA">
            <w:pPr>
              <w:contextualSpacing/>
              <w:jc w:val="both"/>
              <w:rPr>
                <w:color w:val="000000"/>
                <w:sz w:val="16"/>
                <w:szCs w:val="16"/>
              </w:rPr>
            </w:pPr>
          </w:p>
        </w:tc>
      </w:tr>
      <w:tr w:rsidR="003D55B1" w:rsidRPr="0054342D" w14:paraId="58E9B47D" w14:textId="77777777" w:rsidTr="00A72FCA">
        <w:trPr>
          <w:trHeight w:val="50"/>
        </w:trPr>
        <w:tc>
          <w:tcPr>
            <w:tcW w:w="616" w:type="dxa"/>
            <w:tcBorders>
              <w:top w:val="dotted" w:sz="4" w:space="0" w:color="auto"/>
              <w:bottom w:val="dotted" w:sz="4" w:space="0" w:color="auto"/>
            </w:tcBorders>
            <w:noWrap/>
          </w:tcPr>
          <w:p w14:paraId="090C2275" w14:textId="77777777" w:rsidR="003D55B1" w:rsidRPr="0054342D" w:rsidRDefault="003D55B1" w:rsidP="00A72FCA">
            <w:pPr>
              <w:contextualSpacing/>
              <w:jc w:val="center"/>
              <w:rPr>
                <w:bCs/>
                <w:color w:val="000000"/>
                <w:sz w:val="16"/>
                <w:szCs w:val="16"/>
              </w:rPr>
            </w:pPr>
            <w:r w:rsidRPr="0054342D">
              <w:rPr>
                <w:bCs/>
                <w:color w:val="000000"/>
                <w:sz w:val="16"/>
                <w:szCs w:val="16"/>
              </w:rPr>
              <w:t>2.2.3</w:t>
            </w:r>
          </w:p>
        </w:tc>
        <w:tc>
          <w:tcPr>
            <w:tcW w:w="7625" w:type="dxa"/>
            <w:tcBorders>
              <w:top w:val="dotted" w:sz="4" w:space="0" w:color="auto"/>
              <w:bottom w:val="dotted" w:sz="4" w:space="0" w:color="auto"/>
            </w:tcBorders>
          </w:tcPr>
          <w:p w14:paraId="31928559"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1,7 градусов/10м - </w:t>
            </w:r>
          </w:p>
        </w:tc>
        <w:tc>
          <w:tcPr>
            <w:tcW w:w="708" w:type="dxa"/>
            <w:tcBorders>
              <w:top w:val="dotted" w:sz="4" w:space="0" w:color="auto"/>
              <w:bottom w:val="dotted" w:sz="4" w:space="0" w:color="auto"/>
            </w:tcBorders>
            <w:vAlign w:val="center"/>
          </w:tcPr>
          <w:p w14:paraId="5D126C90" w14:textId="77777777" w:rsidR="003D55B1" w:rsidRPr="0054342D" w:rsidRDefault="003D55B1" w:rsidP="00A72FCA">
            <w:pPr>
              <w:contextualSpacing/>
              <w:jc w:val="center"/>
              <w:rPr>
                <w:color w:val="000000"/>
                <w:sz w:val="16"/>
                <w:szCs w:val="16"/>
              </w:rPr>
            </w:pPr>
            <w:r w:rsidRPr="0054342D">
              <w:rPr>
                <w:color w:val="000000"/>
                <w:sz w:val="16"/>
                <w:szCs w:val="16"/>
              </w:rPr>
              <w:t>0,97</w:t>
            </w:r>
          </w:p>
        </w:tc>
        <w:tc>
          <w:tcPr>
            <w:tcW w:w="6690" w:type="dxa"/>
            <w:vMerge/>
            <w:vAlign w:val="center"/>
          </w:tcPr>
          <w:p w14:paraId="26DBCA39" w14:textId="77777777" w:rsidR="003D55B1" w:rsidRPr="0054342D" w:rsidRDefault="003D55B1" w:rsidP="00A72FCA">
            <w:pPr>
              <w:contextualSpacing/>
              <w:jc w:val="both"/>
              <w:rPr>
                <w:color w:val="000000"/>
                <w:sz w:val="16"/>
                <w:szCs w:val="16"/>
              </w:rPr>
            </w:pPr>
          </w:p>
        </w:tc>
      </w:tr>
      <w:tr w:rsidR="003D55B1" w:rsidRPr="0054342D" w14:paraId="327A982A" w14:textId="77777777" w:rsidTr="00A72FCA">
        <w:trPr>
          <w:trHeight w:val="141"/>
        </w:trPr>
        <w:tc>
          <w:tcPr>
            <w:tcW w:w="616" w:type="dxa"/>
            <w:tcBorders>
              <w:top w:val="dotted" w:sz="4" w:space="0" w:color="auto"/>
              <w:bottom w:val="dotted" w:sz="4" w:space="0" w:color="auto"/>
            </w:tcBorders>
            <w:noWrap/>
          </w:tcPr>
          <w:p w14:paraId="18BDF9B4" w14:textId="77777777" w:rsidR="003D55B1" w:rsidRPr="0054342D" w:rsidRDefault="003D55B1" w:rsidP="00A72FCA">
            <w:pPr>
              <w:contextualSpacing/>
              <w:jc w:val="center"/>
              <w:rPr>
                <w:bCs/>
                <w:color w:val="000000"/>
                <w:sz w:val="16"/>
                <w:szCs w:val="16"/>
              </w:rPr>
            </w:pPr>
            <w:r w:rsidRPr="0054342D">
              <w:rPr>
                <w:bCs/>
                <w:color w:val="000000"/>
                <w:sz w:val="16"/>
                <w:szCs w:val="16"/>
              </w:rPr>
              <w:t>2.2.4</w:t>
            </w:r>
          </w:p>
        </w:tc>
        <w:tc>
          <w:tcPr>
            <w:tcW w:w="7625" w:type="dxa"/>
            <w:tcBorders>
              <w:top w:val="dotted" w:sz="4" w:space="0" w:color="auto"/>
              <w:bottom w:val="dotted" w:sz="4" w:space="0" w:color="auto"/>
            </w:tcBorders>
          </w:tcPr>
          <w:p w14:paraId="4B211D25"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1,8 градусов/10м - </w:t>
            </w:r>
          </w:p>
        </w:tc>
        <w:tc>
          <w:tcPr>
            <w:tcW w:w="708" w:type="dxa"/>
            <w:tcBorders>
              <w:top w:val="dotted" w:sz="4" w:space="0" w:color="auto"/>
              <w:bottom w:val="dotted" w:sz="4" w:space="0" w:color="auto"/>
            </w:tcBorders>
            <w:vAlign w:val="center"/>
          </w:tcPr>
          <w:p w14:paraId="5067FB78"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vMerge/>
            <w:vAlign w:val="center"/>
          </w:tcPr>
          <w:p w14:paraId="4026FB11" w14:textId="77777777" w:rsidR="003D55B1" w:rsidRPr="0054342D" w:rsidRDefault="003D55B1" w:rsidP="00A72FCA">
            <w:pPr>
              <w:contextualSpacing/>
              <w:jc w:val="both"/>
              <w:rPr>
                <w:color w:val="000000"/>
                <w:sz w:val="16"/>
                <w:szCs w:val="16"/>
              </w:rPr>
            </w:pPr>
          </w:p>
        </w:tc>
      </w:tr>
      <w:tr w:rsidR="003D55B1" w:rsidRPr="0054342D" w14:paraId="4BC5D3C7" w14:textId="77777777" w:rsidTr="00A72FCA">
        <w:trPr>
          <w:trHeight w:val="141"/>
        </w:trPr>
        <w:tc>
          <w:tcPr>
            <w:tcW w:w="616" w:type="dxa"/>
            <w:tcBorders>
              <w:top w:val="dotted" w:sz="4" w:space="0" w:color="auto"/>
              <w:bottom w:val="dotted" w:sz="4" w:space="0" w:color="auto"/>
            </w:tcBorders>
            <w:noWrap/>
          </w:tcPr>
          <w:p w14:paraId="242C46B2" w14:textId="77777777" w:rsidR="003D55B1" w:rsidRPr="0054342D" w:rsidRDefault="003D55B1" w:rsidP="00A72FCA">
            <w:pPr>
              <w:contextualSpacing/>
              <w:jc w:val="center"/>
              <w:rPr>
                <w:bCs/>
                <w:color w:val="000000"/>
                <w:sz w:val="16"/>
                <w:szCs w:val="16"/>
              </w:rPr>
            </w:pPr>
            <w:r w:rsidRPr="0054342D">
              <w:rPr>
                <w:bCs/>
                <w:color w:val="000000"/>
                <w:sz w:val="16"/>
                <w:szCs w:val="16"/>
              </w:rPr>
              <w:t>2.2.5</w:t>
            </w:r>
          </w:p>
        </w:tc>
        <w:tc>
          <w:tcPr>
            <w:tcW w:w="7625" w:type="dxa"/>
            <w:tcBorders>
              <w:top w:val="dotted" w:sz="4" w:space="0" w:color="auto"/>
              <w:bottom w:val="dotted" w:sz="4" w:space="0" w:color="auto"/>
            </w:tcBorders>
          </w:tcPr>
          <w:p w14:paraId="51A0E06C"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1,9 градусов/10м - </w:t>
            </w:r>
          </w:p>
        </w:tc>
        <w:tc>
          <w:tcPr>
            <w:tcW w:w="708" w:type="dxa"/>
            <w:tcBorders>
              <w:top w:val="dotted" w:sz="4" w:space="0" w:color="auto"/>
              <w:bottom w:val="dotted" w:sz="4" w:space="0" w:color="auto"/>
            </w:tcBorders>
            <w:vAlign w:val="center"/>
          </w:tcPr>
          <w:p w14:paraId="23CE6D32" w14:textId="77777777" w:rsidR="003D55B1" w:rsidRPr="0054342D" w:rsidRDefault="003D55B1" w:rsidP="00A72FCA">
            <w:pPr>
              <w:contextualSpacing/>
              <w:jc w:val="center"/>
              <w:rPr>
                <w:color w:val="000000"/>
                <w:sz w:val="16"/>
                <w:szCs w:val="16"/>
              </w:rPr>
            </w:pPr>
            <w:r w:rsidRPr="0054342D">
              <w:rPr>
                <w:color w:val="000000"/>
                <w:sz w:val="16"/>
                <w:szCs w:val="16"/>
              </w:rPr>
              <w:t>0,93</w:t>
            </w:r>
          </w:p>
        </w:tc>
        <w:tc>
          <w:tcPr>
            <w:tcW w:w="6690" w:type="dxa"/>
            <w:vMerge/>
            <w:vAlign w:val="center"/>
          </w:tcPr>
          <w:p w14:paraId="413FE876" w14:textId="77777777" w:rsidR="003D55B1" w:rsidRPr="0054342D" w:rsidRDefault="003D55B1" w:rsidP="00A72FCA">
            <w:pPr>
              <w:contextualSpacing/>
              <w:jc w:val="both"/>
              <w:rPr>
                <w:color w:val="000000"/>
                <w:sz w:val="16"/>
                <w:szCs w:val="16"/>
              </w:rPr>
            </w:pPr>
          </w:p>
        </w:tc>
      </w:tr>
      <w:tr w:rsidR="003D55B1" w:rsidRPr="0054342D" w14:paraId="0DB6A385" w14:textId="77777777" w:rsidTr="00A72FCA">
        <w:trPr>
          <w:trHeight w:val="50"/>
        </w:trPr>
        <w:tc>
          <w:tcPr>
            <w:tcW w:w="616" w:type="dxa"/>
            <w:tcBorders>
              <w:top w:val="dotted" w:sz="4" w:space="0" w:color="auto"/>
              <w:bottom w:val="single" w:sz="4" w:space="0" w:color="auto"/>
            </w:tcBorders>
            <w:noWrap/>
          </w:tcPr>
          <w:p w14:paraId="7F5A5C1F" w14:textId="77777777" w:rsidR="003D55B1" w:rsidRPr="0054342D" w:rsidRDefault="003D55B1" w:rsidP="00A72FCA">
            <w:pPr>
              <w:contextualSpacing/>
              <w:jc w:val="center"/>
              <w:rPr>
                <w:bCs/>
                <w:color w:val="000000"/>
                <w:sz w:val="16"/>
                <w:szCs w:val="16"/>
              </w:rPr>
            </w:pPr>
            <w:r w:rsidRPr="0054342D">
              <w:rPr>
                <w:bCs/>
                <w:color w:val="000000"/>
                <w:sz w:val="16"/>
                <w:szCs w:val="16"/>
              </w:rPr>
              <w:t>2.2.6</w:t>
            </w:r>
          </w:p>
        </w:tc>
        <w:tc>
          <w:tcPr>
            <w:tcW w:w="7625" w:type="dxa"/>
            <w:tcBorders>
              <w:top w:val="dotted" w:sz="4" w:space="0" w:color="auto"/>
              <w:bottom w:val="single" w:sz="4" w:space="0" w:color="auto"/>
            </w:tcBorders>
          </w:tcPr>
          <w:p w14:paraId="488D0181" w14:textId="77777777" w:rsidR="003D55B1" w:rsidRPr="0054342D" w:rsidRDefault="003D55B1" w:rsidP="00A72FCA">
            <w:pPr>
              <w:ind w:right="38"/>
              <w:contextualSpacing/>
              <w:jc w:val="right"/>
              <w:rPr>
                <w:color w:val="000000"/>
                <w:sz w:val="16"/>
                <w:szCs w:val="16"/>
              </w:rPr>
            </w:pPr>
            <w:r w:rsidRPr="0054342D">
              <w:rPr>
                <w:color w:val="000000"/>
                <w:sz w:val="16"/>
                <w:szCs w:val="16"/>
              </w:rPr>
              <w:t>до 2 и более градусов/10м -</w:t>
            </w:r>
          </w:p>
        </w:tc>
        <w:tc>
          <w:tcPr>
            <w:tcW w:w="708" w:type="dxa"/>
            <w:tcBorders>
              <w:top w:val="dotted" w:sz="4" w:space="0" w:color="auto"/>
              <w:bottom w:val="single" w:sz="4" w:space="0" w:color="auto"/>
            </w:tcBorders>
            <w:vAlign w:val="center"/>
          </w:tcPr>
          <w:p w14:paraId="647F8F99" w14:textId="77777777" w:rsidR="003D55B1" w:rsidRPr="0054342D" w:rsidRDefault="003D55B1" w:rsidP="00A72FCA">
            <w:pPr>
              <w:contextualSpacing/>
              <w:jc w:val="center"/>
              <w:rPr>
                <w:color w:val="000000"/>
                <w:sz w:val="16"/>
                <w:szCs w:val="16"/>
              </w:rPr>
            </w:pPr>
            <w:r w:rsidRPr="0054342D">
              <w:rPr>
                <w:color w:val="000000"/>
                <w:sz w:val="16"/>
                <w:szCs w:val="16"/>
              </w:rPr>
              <w:t>0,90</w:t>
            </w:r>
          </w:p>
        </w:tc>
        <w:tc>
          <w:tcPr>
            <w:tcW w:w="6690" w:type="dxa"/>
            <w:vMerge/>
            <w:vAlign w:val="center"/>
          </w:tcPr>
          <w:p w14:paraId="0CB4C357" w14:textId="77777777" w:rsidR="003D55B1" w:rsidRPr="0054342D" w:rsidRDefault="003D55B1" w:rsidP="00A72FCA">
            <w:pPr>
              <w:contextualSpacing/>
              <w:jc w:val="both"/>
              <w:rPr>
                <w:color w:val="000000"/>
                <w:sz w:val="16"/>
                <w:szCs w:val="16"/>
              </w:rPr>
            </w:pPr>
          </w:p>
        </w:tc>
      </w:tr>
      <w:tr w:rsidR="003D55B1" w:rsidRPr="0054342D" w14:paraId="61B24F3F" w14:textId="77777777" w:rsidTr="00A72FCA">
        <w:trPr>
          <w:trHeight w:val="162"/>
        </w:trPr>
        <w:tc>
          <w:tcPr>
            <w:tcW w:w="616" w:type="dxa"/>
            <w:tcBorders>
              <w:bottom w:val="dotted" w:sz="4" w:space="0" w:color="auto"/>
            </w:tcBorders>
            <w:vAlign w:val="center"/>
          </w:tcPr>
          <w:p w14:paraId="32ABE0A9" w14:textId="77777777" w:rsidR="003D55B1" w:rsidRPr="0054342D" w:rsidRDefault="003D55B1" w:rsidP="00A72FCA">
            <w:pPr>
              <w:contextualSpacing/>
              <w:jc w:val="center"/>
              <w:rPr>
                <w:bCs/>
                <w:color w:val="000000"/>
                <w:sz w:val="16"/>
                <w:szCs w:val="16"/>
              </w:rPr>
            </w:pPr>
          </w:p>
        </w:tc>
        <w:tc>
          <w:tcPr>
            <w:tcW w:w="7625" w:type="dxa"/>
            <w:tcBorders>
              <w:bottom w:val="dotted" w:sz="4" w:space="0" w:color="auto"/>
            </w:tcBorders>
            <w:vAlign w:val="center"/>
          </w:tcPr>
          <w:p w14:paraId="06D687D8" w14:textId="77777777" w:rsidR="003D55B1" w:rsidRPr="0054342D" w:rsidRDefault="003D55B1" w:rsidP="00A72FCA">
            <w:pPr>
              <w:ind w:right="-107"/>
              <w:contextualSpacing/>
              <w:rPr>
                <w:color w:val="000000"/>
                <w:sz w:val="16"/>
                <w:szCs w:val="16"/>
              </w:rPr>
            </w:pPr>
            <w:r w:rsidRPr="0054342D">
              <w:rPr>
                <w:color w:val="000000"/>
                <w:sz w:val="16"/>
                <w:szCs w:val="16"/>
              </w:rPr>
              <w:t>в интервале установки ГНО:</w:t>
            </w:r>
          </w:p>
        </w:tc>
        <w:tc>
          <w:tcPr>
            <w:tcW w:w="708" w:type="dxa"/>
            <w:tcBorders>
              <w:bottom w:val="dotted" w:sz="4" w:space="0" w:color="auto"/>
            </w:tcBorders>
          </w:tcPr>
          <w:p w14:paraId="6F2611C7" w14:textId="77777777" w:rsidR="003D55B1" w:rsidRPr="0054342D" w:rsidRDefault="003D55B1" w:rsidP="00A72FCA">
            <w:pPr>
              <w:contextualSpacing/>
              <w:jc w:val="center"/>
              <w:rPr>
                <w:color w:val="000000"/>
                <w:sz w:val="16"/>
                <w:szCs w:val="16"/>
              </w:rPr>
            </w:pPr>
          </w:p>
        </w:tc>
        <w:tc>
          <w:tcPr>
            <w:tcW w:w="6690" w:type="dxa"/>
            <w:vMerge w:val="restart"/>
            <w:vAlign w:val="center"/>
          </w:tcPr>
          <w:p w14:paraId="2284F4DC" w14:textId="77777777" w:rsidR="003D55B1" w:rsidRPr="0054342D" w:rsidRDefault="003D55B1" w:rsidP="00A72FCA">
            <w:pPr>
              <w:contextualSpacing/>
              <w:jc w:val="both"/>
              <w:rPr>
                <w:color w:val="000000"/>
                <w:sz w:val="16"/>
                <w:szCs w:val="16"/>
              </w:rPr>
            </w:pPr>
            <w:r w:rsidRPr="0054342D">
              <w:rPr>
                <w:color w:val="000000"/>
                <w:sz w:val="16"/>
                <w:szCs w:val="16"/>
              </w:rPr>
              <w:t>В случае превышения интенсивности более 1,5град/10м выше интервала установки ГНО и 0,05 градуса/10м в интервале установки ГНО брак ликвидирует Подрядчик за свой счет, согласовав работы с Заказчиком.</w:t>
            </w:r>
          </w:p>
        </w:tc>
      </w:tr>
      <w:tr w:rsidR="003D55B1" w:rsidRPr="0054342D" w14:paraId="0E45D8A0" w14:textId="77777777" w:rsidTr="00A72FCA">
        <w:trPr>
          <w:trHeight w:val="161"/>
        </w:trPr>
        <w:tc>
          <w:tcPr>
            <w:tcW w:w="616" w:type="dxa"/>
            <w:tcBorders>
              <w:top w:val="dotted" w:sz="4" w:space="0" w:color="auto"/>
              <w:bottom w:val="dotted" w:sz="4" w:space="0" w:color="auto"/>
            </w:tcBorders>
            <w:vAlign w:val="center"/>
          </w:tcPr>
          <w:p w14:paraId="10970DFD" w14:textId="77777777" w:rsidR="003D55B1" w:rsidRPr="0054342D" w:rsidRDefault="003D55B1" w:rsidP="00A72FCA">
            <w:pPr>
              <w:contextualSpacing/>
              <w:jc w:val="center"/>
              <w:rPr>
                <w:bCs/>
                <w:color w:val="000000"/>
                <w:sz w:val="16"/>
                <w:szCs w:val="16"/>
              </w:rPr>
            </w:pPr>
            <w:r w:rsidRPr="0054342D">
              <w:rPr>
                <w:bCs/>
                <w:color w:val="000000"/>
                <w:sz w:val="16"/>
                <w:szCs w:val="16"/>
              </w:rPr>
              <w:t>2.2.7</w:t>
            </w:r>
          </w:p>
        </w:tc>
        <w:tc>
          <w:tcPr>
            <w:tcW w:w="7625" w:type="dxa"/>
            <w:tcBorders>
              <w:top w:val="dotted" w:sz="4" w:space="0" w:color="auto"/>
              <w:bottom w:val="dotted" w:sz="4" w:space="0" w:color="auto"/>
            </w:tcBorders>
            <w:vAlign w:val="center"/>
          </w:tcPr>
          <w:p w14:paraId="0E005E2F" w14:textId="77777777" w:rsidR="003D55B1" w:rsidRPr="0054342D" w:rsidRDefault="003D55B1" w:rsidP="00A72FCA">
            <w:pPr>
              <w:ind w:right="38"/>
              <w:contextualSpacing/>
              <w:jc w:val="right"/>
              <w:rPr>
                <w:color w:val="000000"/>
                <w:sz w:val="16"/>
                <w:szCs w:val="16"/>
              </w:rPr>
            </w:pPr>
            <w:r w:rsidRPr="0054342D">
              <w:rPr>
                <w:color w:val="000000"/>
                <w:sz w:val="16"/>
                <w:szCs w:val="16"/>
              </w:rPr>
              <w:t>до 0,3 градусов/10м.- -</w:t>
            </w:r>
          </w:p>
        </w:tc>
        <w:tc>
          <w:tcPr>
            <w:tcW w:w="708" w:type="dxa"/>
            <w:tcBorders>
              <w:top w:val="dotted" w:sz="4" w:space="0" w:color="auto"/>
              <w:bottom w:val="dotted" w:sz="4" w:space="0" w:color="auto"/>
            </w:tcBorders>
          </w:tcPr>
          <w:p w14:paraId="3F29D830" w14:textId="77777777" w:rsidR="003D55B1" w:rsidRPr="0054342D" w:rsidRDefault="003D55B1" w:rsidP="00A72FCA">
            <w:pPr>
              <w:contextualSpacing/>
              <w:jc w:val="center"/>
              <w:rPr>
                <w:color w:val="000000"/>
                <w:sz w:val="16"/>
                <w:szCs w:val="16"/>
              </w:rPr>
            </w:pPr>
            <w:r w:rsidRPr="0054342D">
              <w:rPr>
                <w:color w:val="000000"/>
                <w:sz w:val="16"/>
                <w:szCs w:val="16"/>
              </w:rPr>
              <w:t>1,00</w:t>
            </w:r>
          </w:p>
        </w:tc>
        <w:tc>
          <w:tcPr>
            <w:tcW w:w="6690" w:type="dxa"/>
            <w:vMerge/>
            <w:vAlign w:val="center"/>
          </w:tcPr>
          <w:p w14:paraId="43577C3C" w14:textId="77777777" w:rsidR="003D55B1" w:rsidRPr="0054342D" w:rsidRDefault="003D55B1" w:rsidP="00A72FCA">
            <w:pPr>
              <w:contextualSpacing/>
              <w:jc w:val="both"/>
              <w:rPr>
                <w:color w:val="000000"/>
                <w:sz w:val="16"/>
                <w:szCs w:val="16"/>
              </w:rPr>
            </w:pPr>
          </w:p>
        </w:tc>
      </w:tr>
      <w:tr w:rsidR="003D55B1" w:rsidRPr="0054342D" w14:paraId="704CFBA8" w14:textId="77777777" w:rsidTr="00A72FCA">
        <w:trPr>
          <w:trHeight w:val="161"/>
        </w:trPr>
        <w:tc>
          <w:tcPr>
            <w:tcW w:w="616" w:type="dxa"/>
            <w:tcBorders>
              <w:top w:val="dotted" w:sz="4" w:space="0" w:color="auto"/>
              <w:bottom w:val="dotted" w:sz="4" w:space="0" w:color="auto"/>
            </w:tcBorders>
            <w:vAlign w:val="center"/>
          </w:tcPr>
          <w:p w14:paraId="289428E6" w14:textId="77777777" w:rsidR="003D55B1" w:rsidRPr="0054342D" w:rsidRDefault="003D55B1" w:rsidP="00A72FCA">
            <w:pPr>
              <w:contextualSpacing/>
              <w:jc w:val="center"/>
              <w:rPr>
                <w:bCs/>
                <w:color w:val="000000"/>
                <w:sz w:val="16"/>
                <w:szCs w:val="16"/>
              </w:rPr>
            </w:pPr>
            <w:r w:rsidRPr="0054342D">
              <w:rPr>
                <w:bCs/>
                <w:color w:val="000000"/>
                <w:sz w:val="16"/>
                <w:szCs w:val="16"/>
              </w:rPr>
              <w:t>2.2.8</w:t>
            </w:r>
          </w:p>
        </w:tc>
        <w:tc>
          <w:tcPr>
            <w:tcW w:w="7625" w:type="dxa"/>
            <w:tcBorders>
              <w:top w:val="dotted" w:sz="4" w:space="0" w:color="auto"/>
              <w:bottom w:val="dotted" w:sz="4" w:space="0" w:color="auto"/>
            </w:tcBorders>
            <w:vAlign w:val="center"/>
          </w:tcPr>
          <w:p w14:paraId="56F1D0ED"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0,5 градусов/10м -  </w:t>
            </w:r>
          </w:p>
        </w:tc>
        <w:tc>
          <w:tcPr>
            <w:tcW w:w="708" w:type="dxa"/>
            <w:tcBorders>
              <w:top w:val="dotted" w:sz="4" w:space="0" w:color="auto"/>
              <w:bottom w:val="dotted" w:sz="4" w:space="0" w:color="auto"/>
            </w:tcBorders>
          </w:tcPr>
          <w:p w14:paraId="15E8F7FB"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Merge/>
            <w:vAlign w:val="center"/>
          </w:tcPr>
          <w:p w14:paraId="257E1088" w14:textId="77777777" w:rsidR="003D55B1" w:rsidRPr="0054342D" w:rsidRDefault="003D55B1" w:rsidP="00A72FCA">
            <w:pPr>
              <w:contextualSpacing/>
              <w:jc w:val="both"/>
              <w:rPr>
                <w:color w:val="000000"/>
                <w:sz w:val="16"/>
                <w:szCs w:val="16"/>
              </w:rPr>
            </w:pPr>
          </w:p>
        </w:tc>
      </w:tr>
      <w:tr w:rsidR="003D55B1" w:rsidRPr="0054342D" w14:paraId="4045E632" w14:textId="77777777" w:rsidTr="00A72FCA">
        <w:trPr>
          <w:trHeight w:val="161"/>
        </w:trPr>
        <w:tc>
          <w:tcPr>
            <w:tcW w:w="616" w:type="dxa"/>
            <w:tcBorders>
              <w:top w:val="dotted" w:sz="4" w:space="0" w:color="auto"/>
              <w:bottom w:val="dotted" w:sz="4" w:space="0" w:color="auto"/>
            </w:tcBorders>
            <w:vAlign w:val="center"/>
          </w:tcPr>
          <w:p w14:paraId="545F5C75" w14:textId="77777777" w:rsidR="003D55B1" w:rsidRPr="0054342D" w:rsidRDefault="003D55B1" w:rsidP="00A72FCA">
            <w:pPr>
              <w:contextualSpacing/>
              <w:jc w:val="center"/>
              <w:rPr>
                <w:bCs/>
                <w:color w:val="000000"/>
                <w:sz w:val="16"/>
                <w:szCs w:val="16"/>
              </w:rPr>
            </w:pPr>
            <w:r w:rsidRPr="0054342D">
              <w:rPr>
                <w:bCs/>
                <w:color w:val="000000"/>
                <w:sz w:val="16"/>
                <w:szCs w:val="16"/>
              </w:rPr>
              <w:t>2.2.9</w:t>
            </w:r>
          </w:p>
        </w:tc>
        <w:tc>
          <w:tcPr>
            <w:tcW w:w="7625" w:type="dxa"/>
            <w:tcBorders>
              <w:top w:val="dotted" w:sz="4" w:space="0" w:color="auto"/>
              <w:bottom w:val="dotted" w:sz="4" w:space="0" w:color="auto"/>
            </w:tcBorders>
            <w:vAlign w:val="center"/>
          </w:tcPr>
          <w:p w14:paraId="696ADB3A"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0,7 градусов/10м - </w:t>
            </w:r>
          </w:p>
        </w:tc>
        <w:tc>
          <w:tcPr>
            <w:tcW w:w="708" w:type="dxa"/>
            <w:tcBorders>
              <w:top w:val="dotted" w:sz="4" w:space="0" w:color="auto"/>
              <w:bottom w:val="dotted" w:sz="4" w:space="0" w:color="auto"/>
            </w:tcBorders>
          </w:tcPr>
          <w:p w14:paraId="43694166" w14:textId="77777777" w:rsidR="003D55B1" w:rsidRPr="0054342D" w:rsidRDefault="003D55B1" w:rsidP="00A72FCA">
            <w:pPr>
              <w:contextualSpacing/>
              <w:jc w:val="center"/>
              <w:rPr>
                <w:color w:val="000000"/>
                <w:sz w:val="16"/>
                <w:szCs w:val="16"/>
              </w:rPr>
            </w:pPr>
            <w:r w:rsidRPr="0054342D">
              <w:rPr>
                <w:color w:val="000000"/>
                <w:sz w:val="16"/>
                <w:szCs w:val="16"/>
              </w:rPr>
              <w:t>0,97</w:t>
            </w:r>
          </w:p>
        </w:tc>
        <w:tc>
          <w:tcPr>
            <w:tcW w:w="6690" w:type="dxa"/>
            <w:vMerge/>
            <w:vAlign w:val="center"/>
          </w:tcPr>
          <w:p w14:paraId="37FEAD2A" w14:textId="77777777" w:rsidR="003D55B1" w:rsidRPr="0054342D" w:rsidRDefault="003D55B1" w:rsidP="00A72FCA">
            <w:pPr>
              <w:contextualSpacing/>
              <w:jc w:val="both"/>
              <w:rPr>
                <w:color w:val="000000"/>
                <w:sz w:val="16"/>
                <w:szCs w:val="16"/>
              </w:rPr>
            </w:pPr>
          </w:p>
        </w:tc>
      </w:tr>
      <w:tr w:rsidR="003D55B1" w:rsidRPr="0054342D" w14:paraId="1B532EFF" w14:textId="77777777" w:rsidTr="00A72FCA">
        <w:trPr>
          <w:trHeight w:val="161"/>
        </w:trPr>
        <w:tc>
          <w:tcPr>
            <w:tcW w:w="616" w:type="dxa"/>
            <w:tcBorders>
              <w:top w:val="dotted" w:sz="4" w:space="0" w:color="auto"/>
              <w:bottom w:val="dotted" w:sz="4" w:space="0" w:color="auto"/>
            </w:tcBorders>
            <w:vAlign w:val="center"/>
          </w:tcPr>
          <w:p w14:paraId="549CE002" w14:textId="77777777" w:rsidR="003D55B1" w:rsidRPr="0054342D" w:rsidRDefault="003D55B1" w:rsidP="00A72FCA">
            <w:pPr>
              <w:contextualSpacing/>
              <w:jc w:val="center"/>
              <w:rPr>
                <w:bCs/>
                <w:color w:val="000000"/>
                <w:sz w:val="16"/>
                <w:szCs w:val="16"/>
              </w:rPr>
            </w:pPr>
            <w:r w:rsidRPr="0054342D">
              <w:rPr>
                <w:bCs/>
                <w:color w:val="000000"/>
                <w:sz w:val="16"/>
                <w:szCs w:val="16"/>
              </w:rPr>
              <w:t>2.2.10</w:t>
            </w:r>
          </w:p>
        </w:tc>
        <w:tc>
          <w:tcPr>
            <w:tcW w:w="7625" w:type="dxa"/>
            <w:tcBorders>
              <w:top w:val="dotted" w:sz="4" w:space="0" w:color="auto"/>
              <w:bottom w:val="dotted" w:sz="4" w:space="0" w:color="auto"/>
            </w:tcBorders>
            <w:vAlign w:val="center"/>
          </w:tcPr>
          <w:p w14:paraId="214A9062"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0,8 градусов/10м - </w:t>
            </w:r>
          </w:p>
        </w:tc>
        <w:tc>
          <w:tcPr>
            <w:tcW w:w="708" w:type="dxa"/>
            <w:tcBorders>
              <w:top w:val="dotted" w:sz="4" w:space="0" w:color="auto"/>
              <w:bottom w:val="dotted" w:sz="4" w:space="0" w:color="auto"/>
            </w:tcBorders>
          </w:tcPr>
          <w:p w14:paraId="4491C968"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vMerge/>
            <w:vAlign w:val="center"/>
          </w:tcPr>
          <w:p w14:paraId="27E87166" w14:textId="77777777" w:rsidR="003D55B1" w:rsidRPr="0054342D" w:rsidRDefault="003D55B1" w:rsidP="00A72FCA">
            <w:pPr>
              <w:contextualSpacing/>
              <w:jc w:val="both"/>
              <w:rPr>
                <w:color w:val="000000"/>
                <w:sz w:val="16"/>
                <w:szCs w:val="16"/>
              </w:rPr>
            </w:pPr>
          </w:p>
        </w:tc>
      </w:tr>
      <w:tr w:rsidR="003D55B1" w:rsidRPr="0054342D" w14:paraId="0E665522" w14:textId="77777777" w:rsidTr="00A72FCA">
        <w:trPr>
          <w:trHeight w:val="161"/>
        </w:trPr>
        <w:tc>
          <w:tcPr>
            <w:tcW w:w="616" w:type="dxa"/>
            <w:tcBorders>
              <w:top w:val="dotted" w:sz="4" w:space="0" w:color="auto"/>
              <w:bottom w:val="dotted" w:sz="4" w:space="0" w:color="auto"/>
            </w:tcBorders>
            <w:vAlign w:val="center"/>
          </w:tcPr>
          <w:p w14:paraId="613EB76A" w14:textId="77777777" w:rsidR="003D55B1" w:rsidRPr="0054342D" w:rsidRDefault="003D55B1" w:rsidP="00A72FCA">
            <w:pPr>
              <w:contextualSpacing/>
              <w:jc w:val="center"/>
              <w:rPr>
                <w:bCs/>
                <w:color w:val="000000"/>
                <w:sz w:val="16"/>
                <w:szCs w:val="16"/>
              </w:rPr>
            </w:pPr>
            <w:r w:rsidRPr="0054342D">
              <w:rPr>
                <w:bCs/>
                <w:color w:val="000000"/>
                <w:sz w:val="16"/>
                <w:szCs w:val="16"/>
              </w:rPr>
              <w:t>2.2.11</w:t>
            </w:r>
          </w:p>
        </w:tc>
        <w:tc>
          <w:tcPr>
            <w:tcW w:w="7625" w:type="dxa"/>
            <w:tcBorders>
              <w:top w:val="dotted" w:sz="4" w:space="0" w:color="auto"/>
              <w:bottom w:val="dotted" w:sz="4" w:space="0" w:color="auto"/>
            </w:tcBorders>
            <w:vAlign w:val="center"/>
          </w:tcPr>
          <w:p w14:paraId="3E0F41FD"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0,9 градусов/10м - </w:t>
            </w:r>
          </w:p>
        </w:tc>
        <w:tc>
          <w:tcPr>
            <w:tcW w:w="708" w:type="dxa"/>
            <w:tcBorders>
              <w:top w:val="dotted" w:sz="4" w:space="0" w:color="auto"/>
              <w:bottom w:val="dotted" w:sz="4" w:space="0" w:color="auto"/>
            </w:tcBorders>
          </w:tcPr>
          <w:p w14:paraId="6A6350A3" w14:textId="77777777" w:rsidR="003D55B1" w:rsidRPr="0054342D" w:rsidRDefault="003D55B1" w:rsidP="00A72FCA">
            <w:pPr>
              <w:contextualSpacing/>
              <w:jc w:val="center"/>
              <w:rPr>
                <w:color w:val="000000"/>
                <w:sz w:val="16"/>
                <w:szCs w:val="16"/>
              </w:rPr>
            </w:pPr>
            <w:r w:rsidRPr="0054342D">
              <w:rPr>
                <w:color w:val="000000"/>
                <w:sz w:val="16"/>
                <w:szCs w:val="16"/>
              </w:rPr>
              <w:t>0,93</w:t>
            </w:r>
          </w:p>
        </w:tc>
        <w:tc>
          <w:tcPr>
            <w:tcW w:w="6690" w:type="dxa"/>
            <w:vMerge/>
            <w:vAlign w:val="center"/>
          </w:tcPr>
          <w:p w14:paraId="7F197339" w14:textId="77777777" w:rsidR="003D55B1" w:rsidRPr="0054342D" w:rsidRDefault="003D55B1" w:rsidP="00A72FCA">
            <w:pPr>
              <w:contextualSpacing/>
              <w:jc w:val="both"/>
              <w:rPr>
                <w:color w:val="000000"/>
                <w:sz w:val="16"/>
                <w:szCs w:val="16"/>
              </w:rPr>
            </w:pPr>
          </w:p>
        </w:tc>
      </w:tr>
      <w:tr w:rsidR="003D55B1" w:rsidRPr="0054342D" w14:paraId="6209D16D" w14:textId="77777777" w:rsidTr="00A72FCA">
        <w:trPr>
          <w:trHeight w:val="161"/>
        </w:trPr>
        <w:tc>
          <w:tcPr>
            <w:tcW w:w="616" w:type="dxa"/>
            <w:tcBorders>
              <w:top w:val="dotted" w:sz="4" w:space="0" w:color="auto"/>
            </w:tcBorders>
            <w:vAlign w:val="center"/>
          </w:tcPr>
          <w:p w14:paraId="06DCC3E9" w14:textId="77777777" w:rsidR="003D55B1" w:rsidRPr="0054342D" w:rsidRDefault="003D55B1" w:rsidP="00A72FCA">
            <w:pPr>
              <w:contextualSpacing/>
              <w:jc w:val="center"/>
              <w:rPr>
                <w:bCs/>
                <w:color w:val="000000"/>
                <w:sz w:val="16"/>
                <w:szCs w:val="16"/>
              </w:rPr>
            </w:pPr>
            <w:r w:rsidRPr="0054342D">
              <w:rPr>
                <w:bCs/>
                <w:color w:val="000000"/>
                <w:sz w:val="16"/>
                <w:szCs w:val="16"/>
              </w:rPr>
              <w:t>2.2.12</w:t>
            </w:r>
          </w:p>
        </w:tc>
        <w:tc>
          <w:tcPr>
            <w:tcW w:w="7625" w:type="dxa"/>
            <w:tcBorders>
              <w:top w:val="dotted" w:sz="4" w:space="0" w:color="auto"/>
            </w:tcBorders>
            <w:vAlign w:val="center"/>
          </w:tcPr>
          <w:p w14:paraId="5E546ADB" w14:textId="77777777" w:rsidR="003D55B1" w:rsidRPr="0054342D" w:rsidRDefault="003D55B1" w:rsidP="00A72FCA">
            <w:pPr>
              <w:ind w:right="38"/>
              <w:contextualSpacing/>
              <w:jc w:val="right"/>
              <w:rPr>
                <w:color w:val="000000"/>
                <w:sz w:val="16"/>
                <w:szCs w:val="16"/>
              </w:rPr>
            </w:pPr>
            <w:r w:rsidRPr="0054342D">
              <w:rPr>
                <w:color w:val="000000"/>
                <w:sz w:val="16"/>
                <w:szCs w:val="16"/>
              </w:rPr>
              <w:t>до1,0 и более градусов/10м</w:t>
            </w:r>
          </w:p>
        </w:tc>
        <w:tc>
          <w:tcPr>
            <w:tcW w:w="708" w:type="dxa"/>
            <w:tcBorders>
              <w:top w:val="dotted" w:sz="4" w:space="0" w:color="auto"/>
            </w:tcBorders>
          </w:tcPr>
          <w:p w14:paraId="679429A6" w14:textId="77777777" w:rsidR="003D55B1" w:rsidRPr="0054342D" w:rsidRDefault="003D55B1" w:rsidP="00A72FCA">
            <w:pPr>
              <w:contextualSpacing/>
              <w:jc w:val="center"/>
              <w:rPr>
                <w:color w:val="000000"/>
                <w:sz w:val="16"/>
                <w:szCs w:val="16"/>
              </w:rPr>
            </w:pPr>
            <w:r w:rsidRPr="0054342D">
              <w:rPr>
                <w:color w:val="000000"/>
                <w:sz w:val="16"/>
                <w:szCs w:val="16"/>
              </w:rPr>
              <w:t>0,90</w:t>
            </w:r>
          </w:p>
        </w:tc>
        <w:tc>
          <w:tcPr>
            <w:tcW w:w="6690" w:type="dxa"/>
            <w:vMerge/>
            <w:vAlign w:val="center"/>
          </w:tcPr>
          <w:p w14:paraId="3A0EBA32" w14:textId="77777777" w:rsidR="003D55B1" w:rsidRPr="0054342D" w:rsidRDefault="003D55B1" w:rsidP="00A72FCA">
            <w:pPr>
              <w:contextualSpacing/>
              <w:jc w:val="both"/>
              <w:rPr>
                <w:color w:val="000000"/>
                <w:sz w:val="16"/>
                <w:szCs w:val="16"/>
              </w:rPr>
            </w:pPr>
          </w:p>
        </w:tc>
      </w:tr>
      <w:tr w:rsidR="003D55B1" w:rsidRPr="0054342D" w14:paraId="730A9A9D" w14:textId="77777777" w:rsidTr="00A72FCA">
        <w:trPr>
          <w:trHeight w:val="62"/>
        </w:trPr>
        <w:tc>
          <w:tcPr>
            <w:tcW w:w="616" w:type="dxa"/>
            <w:noWrap/>
          </w:tcPr>
          <w:p w14:paraId="2DB42475" w14:textId="77777777" w:rsidR="003D55B1" w:rsidRPr="0054342D" w:rsidRDefault="003D55B1" w:rsidP="00A72FCA">
            <w:pPr>
              <w:contextualSpacing/>
              <w:jc w:val="center"/>
              <w:rPr>
                <w:b/>
                <w:bCs/>
                <w:color w:val="000000"/>
                <w:sz w:val="16"/>
                <w:szCs w:val="16"/>
              </w:rPr>
            </w:pPr>
            <w:r w:rsidRPr="0054342D">
              <w:rPr>
                <w:b/>
                <w:bCs/>
                <w:color w:val="000000"/>
                <w:sz w:val="16"/>
                <w:szCs w:val="16"/>
              </w:rPr>
              <w:t>3</w:t>
            </w:r>
          </w:p>
        </w:tc>
        <w:tc>
          <w:tcPr>
            <w:tcW w:w="7625" w:type="dxa"/>
          </w:tcPr>
          <w:p w14:paraId="72E75885"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ЗАРЕЗКА НАКЛОННО-НАПРАВЛЕННОГО СТВОЛА</w:t>
            </w:r>
            <w:r w:rsidRPr="0054342D">
              <w:rPr>
                <w:color w:val="000000"/>
                <w:sz w:val="16"/>
                <w:szCs w:val="16"/>
              </w:rPr>
              <w:t xml:space="preserve"> с отклонением от проектного азимута более +/- 30 градусов. </w:t>
            </w:r>
          </w:p>
        </w:tc>
        <w:tc>
          <w:tcPr>
            <w:tcW w:w="708" w:type="dxa"/>
            <w:noWrap/>
            <w:vAlign w:val="center"/>
          </w:tcPr>
          <w:p w14:paraId="303BD31D"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Align w:val="center"/>
          </w:tcPr>
          <w:p w14:paraId="021ECF7D" w14:textId="77777777" w:rsidR="003D55B1" w:rsidRPr="0054342D" w:rsidRDefault="003D55B1" w:rsidP="00A72FCA">
            <w:pPr>
              <w:contextualSpacing/>
              <w:jc w:val="both"/>
              <w:rPr>
                <w:color w:val="000000"/>
                <w:sz w:val="16"/>
                <w:szCs w:val="16"/>
              </w:rPr>
            </w:pPr>
            <w:r w:rsidRPr="0054342D">
              <w:rPr>
                <w:color w:val="000000"/>
                <w:sz w:val="16"/>
                <w:szCs w:val="16"/>
              </w:rPr>
              <w:t>Отклонение согласовывается с Заказчиком. При несогласовании отклонения Подрядчик ликвидирует брак за свой счет, согласовав работы с Заказчиком.  При отклонении за каждые 10 градусов (свыше +/- 30) коэффициент качества снижается на 0,01</w:t>
            </w:r>
          </w:p>
        </w:tc>
      </w:tr>
      <w:tr w:rsidR="003D55B1" w:rsidRPr="0054342D" w14:paraId="4C6EA63E" w14:textId="77777777" w:rsidTr="00A72FCA">
        <w:trPr>
          <w:trHeight w:val="62"/>
        </w:trPr>
        <w:tc>
          <w:tcPr>
            <w:tcW w:w="616" w:type="dxa"/>
            <w:noWrap/>
          </w:tcPr>
          <w:p w14:paraId="78DA7FAE" w14:textId="77777777" w:rsidR="003D55B1" w:rsidRPr="0054342D" w:rsidRDefault="003D55B1" w:rsidP="00A72FCA">
            <w:pPr>
              <w:contextualSpacing/>
              <w:jc w:val="center"/>
              <w:rPr>
                <w:b/>
                <w:bCs/>
                <w:color w:val="000000"/>
                <w:sz w:val="16"/>
                <w:szCs w:val="16"/>
              </w:rPr>
            </w:pPr>
            <w:r w:rsidRPr="0054342D">
              <w:rPr>
                <w:b/>
                <w:bCs/>
                <w:color w:val="000000"/>
                <w:sz w:val="16"/>
                <w:szCs w:val="16"/>
              </w:rPr>
              <w:t>4</w:t>
            </w:r>
          </w:p>
        </w:tc>
        <w:tc>
          <w:tcPr>
            <w:tcW w:w="7625" w:type="dxa"/>
          </w:tcPr>
          <w:p w14:paraId="716136B6"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 xml:space="preserve">ПРЕВЫШЕНИЕ ЗЕНИТНОГО УГЛА </w:t>
            </w:r>
            <w:r w:rsidRPr="0054342D">
              <w:rPr>
                <w:color w:val="000000"/>
                <w:sz w:val="16"/>
                <w:szCs w:val="16"/>
              </w:rPr>
              <w:t>более максимально допустимого значения</w:t>
            </w:r>
          </w:p>
        </w:tc>
        <w:tc>
          <w:tcPr>
            <w:tcW w:w="708" w:type="dxa"/>
            <w:noWrap/>
            <w:vAlign w:val="center"/>
          </w:tcPr>
          <w:p w14:paraId="397CD1BD"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Pr>
          <w:p w14:paraId="04870F9D" w14:textId="77777777" w:rsidR="003D55B1" w:rsidRPr="0054342D" w:rsidRDefault="003D55B1" w:rsidP="00A72FCA">
            <w:pPr>
              <w:contextualSpacing/>
              <w:jc w:val="both"/>
              <w:rPr>
                <w:color w:val="000000"/>
                <w:sz w:val="16"/>
                <w:szCs w:val="16"/>
              </w:rPr>
            </w:pPr>
            <w:r w:rsidRPr="0054342D">
              <w:rPr>
                <w:color w:val="000000"/>
                <w:sz w:val="16"/>
                <w:szCs w:val="16"/>
              </w:rPr>
              <w:t xml:space="preserve">Максимально допустимый зенитный угол указывается в Программе на проводку скважины. За превышение на каждые 3 градуса коэффициент качества снижается на 0,01. Превышение максимально допустимого зенитного угла согласовывается с Заказчиком. В случае </w:t>
            </w:r>
            <w:proofErr w:type="gramStart"/>
            <w:r w:rsidRPr="0054342D">
              <w:rPr>
                <w:color w:val="000000"/>
                <w:sz w:val="16"/>
                <w:szCs w:val="16"/>
              </w:rPr>
              <w:t>не согласования</w:t>
            </w:r>
            <w:proofErr w:type="gramEnd"/>
            <w:r w:rsidRPr="0054342D">
              <w:rPr>
                <w:color w:val="000000"/>
                <w:sz w:val="16"/>
                <w:szCs w:val="16"/>
              </w:rPr>
              <w:t xml:space="preserve"> брак ликвидирует Подрядчик за свой счет, согласовав работы с Заказчиком</w:t>
            </w:r>
          </w:p>
        </w:tc>
      </w:tr>
      <w:tr w:rsidR="003D55B1" w:rsidRPr="0054342D" w14:paraId="2A89715C" w14:textId="77777777" w:rsidTr="00A72FCA">
        <w:trPr>
          <w:trHeight w:val="62"/>
        </w:trPr>
        <w:tc>
          <w:tcPr>
            <w:tcW w:w="616" w:type="dxa"/>
            <w:noWrap/>
          </w:tcPr>
          <w:p w14:paraId="4BEC78CE" w14:textId="77777777" w:rsidR="003D55B1" w:rsidRPr="0054342D" w:rsidRDefault="003D55B1" w:rsidP="00A72FCA">
            <w:pPr>
              <w:contextualSpacing/>
              <w:jc w:val="center"/>
              <w:rPr>
                <w:b/>
                <w:bCs/>
                <w:color w:val="000000"/>
                <w:sz w:val="16"/>
                <w:szCs w:val="16"/>
              </w:rPr>
            </w:pPr>
            <w:r w:rsidRPr="0054342D">
              <w:rPr>
                <w:b/>
                <w:bCs/>
                <w:color w:val="000000"/>
                <w:sz w:val="16"/>
                <w:szCs w:val="16"/>
              </w:rPr>
              <w:t>5</w:t>
            </w:r>
          </w:p>
        </w:tc>
        <w:tc>
          <w:tcPr>
            <w:tcW w:w="7625" w:type="dxa"/>
          </w:tcPr>
          <w:p w14:paraId="49E36056"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НЕЗАПЛАНИРОВАННОЕ ПРОВЕДЕНИЕ ИСПРАВИТЕЛЬНЫХ РАБОТ</w:t>
            </w:r>
          </w:p>
        </w:tc>
        <w:tc>
          <w:tcPr>
            <w:tcW w:w="708" w:type="dxa"/>
            <w:noWrap/>
            <w:vAlign w:val="center"/>
          </w:tcPr>
          <w:p w14:paraId="32F3937E"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Align w:val="center"/>
          </w:tcPr>
          <w:p w14:paraId="456E10DB" w14:textId="77777777" w:rsidR="003D55B1" w:rsidRPr="0054342D" w:rsidRDefault="003D55B1" w:rsidP="00A72FCA">
            <w:pPr>
              <w:contextualSpacing/>
              <w:jc w:val="both"/>
              <w:rPr>
                <w:color w:val="000000"/>
                <w:sz w:val="16"/>
                <w:szCs w:val="16"/>
              </w:rPr>
            </w:pPr>
            <w:r w:rsidRPr="0054342D">
              <w:rPr>
                <w:color w:val="000000"/>
                <w:sz w:val="16"/>
                <w:szCs w:val="16"/>
              </w:rPr>
              <w:t>Планируемые работы по корректировке параметров кривизны указываются в Программе на проводку скважины по согласованию с Заказчиком</w:t>
            </w:r>
          </w:p>
        </w:tc>
      </w:tr>
      <w:tr w:rsidR="003D55B1" w:rsidRPr="0054342D" w14:paraId="03557EDE" w14:textId="77777777" w:rsidTr="00A72FCA">
        <w:trPr>
          <w:trHeight w:val="62"/>
        </w:trPr>
        <w:tc>
          <w:tcPr>
            <w:tcW w:w="616" w:type="dxa"/>
            <w:noWrap/>
          </w:tcPr>
          <w:p w14:paraId="75CE9B0E" w14:textId="77777777" w:rsidR="003D55B1" w:rsidRPr="0054342D" w:rsidRDefault="003D55B1" w:rsidP="00A72FCA">
            <w:pPr>
              <w:contextualSpacing/>
              <w:jc w:val="center"/>
              <w:rPr>
                <w:b/>
                <w:bCs/>
                <w:color w:val="000000"/>
                <w:sz w:val="16"/>
                <w:szCs w:val="16"/>
              </w:rPr>
            </w:pPr>
            <w:r w:rsidRPr="0054342D">
              <w:rPr>
                <w:b/>
                <w:bCs/>
                <w:color w:val="000000"/>
                <w:sz w:val="16"/>
                <w:szCs w:val="16"/>
              </w:rPr>
              <w:t>6</w:t>
            </w:r>
          </w:p>
        </w:tc>
        <w:tc>
          <w:tcPr>
            <w:tcW w:w="7625" w:type="dxa"/>
          </w:tcPr>
          <w:p w14:paraId="121F509D"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 xml:space="preserve">НАРУШЕНИЕ ПРОФИЛЯ СКВАЖИНЫ </w:t>
            </w:r>
          </w:p>
        </w:tc>
        <w:tc>
          <w:tcPr>
            <w:tcW w:w="708" w:type="dxa"/>
            <w:noWrap/>
            <w:vAlign w:val="center"/>
          </w:tcPr>
          <w:p w14:paraId="5664597F" w14:textId="77777777" w:rsidR="003D55B1" w:rsidRPr="0054342D" w:rsidRDefault="003D55B1" w:rsidP="00A72FCA">
            <w:pPr>
              <w:contextualSpacing/>
              <w:jc w:val="center"/>
              <w:rPr>
                <w:color w:val="000000"/>
                <w:sz w:val="16"/>
                <w:szCs w:val="16"/>
              </w:rPr>
            </w:pPr>
          </w:p>
        </w:tc>
        <w:tc>
          <w:tcPr>
            <w:tcW w:w="6690" w:type="dxa"/>
            <w:tcBorders>
              <w:bottom w:val="single" w:sz="4" w:space="0" w:color="auto"/>
            </w:tcBorders>
            <w:vAlign w:val="center"/>
          </w:tcPr>
          <w:p w14:paraId="62CA3B65"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4759EC35" w14:textId="77777777" w:rsidTr="00A72FCA">
        <w:trPr>
          <w:trHeight w:val="62"/>
        </w:trPr>
        <w:tc>
          <w:tcPr>
            <w:tcW w:w="616" w:type="dxa"/>
            <w:vMerge w:val="restart"/>
            <w:noWrap/>
          </w:tcPr>
          <w:p w14:paraId="01F0B0B7" w14:textId="77777777" w:rsidR="003D55B1" w:rsidRPr="0054342D" w:rsidRDefault="00D566A6" w:rsidP="00A72FCA">
            <w:pPr>
              <w:contextualSpacing/>
              <w:jc w:val="center"/>
              <w:rPr>
                <w:b/>
                <w:bCs/>
                <w:color w:val="000000"/>
                <w:sz w:val="16"/>
                <w:szCs w:val="16"/>
              </w:rPr>
            </w:pPr>
            <w:r>
              <w:rPr>
                <w:b/>
                <w:bCs/>
                <w:color w:val="000000"/>
                <w:sz w:val="16"/>
                <w:szCs w:val="16"/>
              </w:rPr>
              <w:t>6.1</w:t>
            </w:r>
          </w:p>
        </w:tc>
        <w:tc>
          <w:tcPr>
            <w:tcW w:w="7625" w:type="dxa"/>
            <w:vMerge w:val="restart"/>
            <w:vAlign w:val="center"/>
          </w:tcPr>
          <w:p w14:paraId="09B81A73" w14:textId="77777777" w:rsidR="003D55B1" w:rsidRPr="0054342D" w:rsidRDefault="003D55B1" w:rsidP="00A72FCA">
            <w:pPr>
              <w:ind w:right="-107"/>
              <w:contextualSpacing/>
              <w:jc w:val="both"/>
              <w:rPr>
                <w:color w:val="000000"/>
                <w:sz w:val="16"/>
                <w:szCs w:val="16"/>
              </w:rPr>
            </w:pPr>
            <w:r w:rsidRPr="0054342D">
              <w:rPr>
                <w:color w:val="000000"/>
                <w:sz w:val="16"/>
                <w:szCs w:val="16"/>
              </w:rPr>
              <w:t>- отклонение на градус по зенитному углу при вскрытии продуктивного пласта</w:t>
            </w:r>
          </w:p>
        </w:tc>
        <w:tc>
          <w:tcPr>
            <w:tcW w:w="708" w:type="dxa"/>
            <w:vMerge w:val="restart"/>
            <w:noWrap/>
            <w:vAlign w:val="center"/>
          </w:tcPr>
          <w:p w14:paraId="76DB6992" w14:textId="77777777" w:rsidR="003D55B1" w:rsidRPr="0054342D" w:rsidRDefault="003D55B1" w:rsidP="00A72FCA">
            <w:pPr>
              <w:contextualSpacing/>
              <w:jc w:val="center"/>
              <w:rPr>
                <w:color w:val="000000"/>
                <w:sz w:val="16"/>
                <w:szCs w:val="16"/>
              </w:rPr>
            </w:pPr>
            <w:r w:rsidRPr="0054342D">
              <w:rPr>
                <w:color w:val="000000"/>
                <w:sz w:val="16"/>
                <w:szCs w:val="16"/>
              </w:rPr>
              <w:t>0,96</w:t>
            </w:r>
          </w:p>
        </w:tc>
        <w:tc>
          <w:tcPr>
            <w:tcW w:w="6690" w:type="dxa"/>
            <w:tcBorders>
              <w:bottom w:val="dotted" w:sz="4" w:space="0" w:color="auto"/>
            </w:tcBorders>
            <w:vAlign w:val="center"/>
          </w:tcPr>
          <w:p w14:paraId="5A6DF4EC" w14:textId="77777777" w:rsidR="003D55B1" w:rsidRPr="0054342D" w:rsidRDefault="003D55B1" w:rsidP="00A72FCA">
            <w:pPr>
              <w:contextualSpacing/>
              <w:jc w:val="both"/>
              <w:rPr>
                <w:color w:val="000000"/>
                <w:sz w:val="16"/>
                <w:szCs w:val="16"/>
              </w:rPr>
            </w:pPr>
            <w:r w:rsidRPr="0054342D">
              <w:rPr>
                <w:color w:val="000000"/>
                <w:sz w:val="16"/>
                <w:szCs w:val="16"/>
              </w:rPr>
              <w:t>Снижение коэффициента качества на 0,01 за отклонение на каждые 1,5 градуса</w:t>
            </w:r>
          </w:p>
        </w:tc>
      </w:tr>
      <w:tr w:rsidR="003D55B1" w:rsidRPr="0054342D" w14:paraId="42643553" w14:textId="77777777" w:rsidTr="00A72FCA">
        <w:trPr>
          <w:trHeight w:val="62"/>
        </w:trPr>
        <w:tc>
          <w:tcPr>
            <w:tcW w:w="616" w:type="dxa"/>
            <w:vMerge/>
            <w:tcBorders>
              <w:bottom w:val="single" w:sz="4" w:space="0" w:color="auto"/>
            </w:tcBorders>
            <w:noWrap/>
          </w:tcPr>
          <w:p w14:paraId="5FC78B5D" w14:textId="77777777" w:rsidR="003D55B1" w:rsidRPr="0054342D" w:rsidRDefault="003D55B1" w:rsidP="00A72FCA">
            <w:pPr>
              <w:contextualSpacing/>
              <w:jc w:val="center"/>
              <w:rPr>
                <w:b/>
                <w:bCs/>
                <w:color w:val="000000"/>
                <w:sz w:val="16"/>
                <w:szCs w:val="16"/>
              </w:rPr>
            </w:pPr>
          </w:p>
        </w:tc>
        <w:tc>
          <w:tcPr>
            <w:tcW w:w="7625" w:type="dxa"/>
            <w:vMerge/>
            <w:tcBorders>
              <w:bottom w:val="single" w:sz="4" w:space="0" w:color="auto"/>
            </w:tcBorders>
            <w:vAlign w:val="center"/>
          </w:tcPr>
          <w:p w14:paraId="053A4E06" w14:textId="77777777" w:rsidR="003D55B1" w:rsidRPr="0054342D" w:rsidRDefault="003D55B1" w:rsidP="00A72FCA">
            <w:pPr>
              <w:ind w:right="-107"/>
              <w:contextualSpacing/>
              <w:jc w:val="both"/>
              <w:rPr>
                <w:color w:val="000000"/>
                <w:sz w:val="16"/>
                <w:szCs w:val="16"/>
              </w:rPr>
            </w:pPr>
          </w:p>
        </w:tc>
        <w:tc>
          <w:tcPr>
            <w:tcW w:w="708" w:type="dxa"/>
            <w:vMerge/>
            <w:tcBorders>
              <w:bottom w:val="single" w:sz="4" w:space="0" w:color="auto"/>
            </w:tcBorders>
            <w:vAlign w:val="center"/>
          </w:tcPr>
          <w:p w14:paraId="28CFEA7D"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single" w:sz="4" w:space="0" w:color="auto"/>
            </w:tcBorders>
            <w:vAlign w:val="center"/>
          </w:tcPr>
          <w:p w14:paraId="4B637AA0" w14:textId="77777777" w:rsidR="003D55B1" w:rsidRPr="0054342D" w:rsidRDefault="003D55B1" w:rsidP="00A72FCA">
            <w:pPr>
              <w:contextualSpacing/>
              <w:jc w:val="both"/>
              <w:rPr>
                <w:color w:val="000000"/>
                <w:sz w:val="16"/>
                <w:szCs w:val="16"/>
              </w:rPr>
            </w:pPr>
            <w:r w:rsidRPr="0054342D">
              <w:rPr>
                <w:color w:val="000000"/>
                <w:sz w:val="16"/>
                <w:szCs w:val="16"/>
              </w:rPr>
              <w:t xml:space="preserve">При проводке горизонтального участка с отклонением от согласованного профиля более 10% от всей длины интервала Подрядчик ликвидирует брак за свой счет </w:t>
            </w:r>
          </w:p>
        </w:tc>
      </w:tr>
      <w:tr w:rsidR="00D566A6" w:rsidRPr="0054342D" w14:paraId="5EBA127E" w14:textId="77777777" w:rsidTr="00A72FCA">
        <w:trPr>
          <w:trHeight w:val="62"/>
        </w:trPr>
        <w:tc>
          <w:tcPr>
            <w:tcW w:w="616" w:type="dxa"/>
            <w:tcBorders>
              <w:bottom w:val="single" w:sz="4" w:space="0" w:color="auto"/>
            </w:tcBorders>
            <w:noWrap/>
          </w:tcPr>
          <w:p w14:paraId="195E8BE5" w14:textId="77777777" w:rsidR="00D566A6" w:rsidRPr="00D566A6" w:rsidRDefault="00D566A6" w:rsidP="00A72FCA">
            <w:pPr>
              <w:contextualSpacing/>
              <w:jc w:val="center"/>
              <w:rPr>
                <w:b/>
                <w:bCs/>
                <w:sz w:val="16"/>
                <w:szCs w:val="16"/>
              </w:rPr>
            </w:pPr>
            <w:r w:rsidRPr="00D566A6">
              <w:rPr>
                <w:b/>
                <w:bCs/>
                <w:sz w:val="16"/>
                <w:szCs w:val="16"/>
              </w:rPr>
              <w:t>6.2</w:t>
            </w:r>
          </w:p>
        </w:tc>
        <w:tc>
          <w:tcPr>
            <w:tcW w:w="7625" w:type="dxa"/>
            <w:tcBorders>
              <w:bottom w:val="single" w:sz="4" w:space="0" w:color="auto"/>
            </w:tcBorders>
            <w:vAlign w:val="center"/>
          </w:tcPr>
          <w:p w14:paraId="5B298264" w14:textId="77777777" w:rsidR="00D566A6" w:rsidRPr="00D566A6" w:rsidRDefault="00D566A6" w:rsidP="00A72FCA">
            <w:pPr>
              <w:ind w:right="-107"/>
              <w:contextualSpacing/>
              <w:jc w:val="both"/>
              <w:rPr>
                <w:sz w:val="16"/>
                <w:szCs w:val="16"/>
              </w:rPr>
            </w:pPr>
            <w:r w:rsidRPr="00D566A6">
              <w:rPr>
                <w:sz w:val="16"/>
                <w:szCs w:val="16"/>
              </w:rPr>
              <w:t>- изменение конструкции скважины,</w:t>
            </w:r>
            <w:r w:rsidRPr="00D566A6">
              <w:rPr>
                <w:sz w:val="24"/>
                <w:szCs w:val="24"/>
              </w:rPr>
              <w:t xml:space="preserve"> </w:t>
            </w:r>
            <w:r w:rsidRPr="00D566A6">
              <w:rPr>
                <w:sz w:val="16"/>
                <w:szCs w:val="16"/>
              </w:rPr>
              <w:t>повлекшее за собой сокращение планируемых интервалов перфорации и/или невозможность проведения ГРП</w:t>
            </w:r>
          </w:p>
        </w:tc>
        <w:tc>
          <w:tcPr>
            <w:tcW w:w="708" w:type="dxa"/>
            <w:tcBorders>
              <w:bottom w:val="single" w:sz="4" w:space="0" w:color="auto"/>
            </w:tcBorders>
            <w:vAlign w:val="center"/>
          </w:tcPr>
          <w:p w14:paraId="627C2AFD" w14:textId="77777777" w:rsidR="00D566A6" w:rsidRPr="0054342D" w:rsidRDefault="00D566A6" w:rsidP="00A72FCA">
            <w:pPr>
              <w:contextualSpacing/>
              <w:jc w:val="center"/>
              <w:rPr>
                <w:color w:val="000000"/>
                <w:sz w:val="16"/>
                <w:szCs w:val="16"/>
              </w:rPr>
            </w:pPr>
            <w:r>
              <w:rPr>
                <w:color w:val="000000"/>
                <w:sz w:val="16"/>
                <w:szCs w:val="16"/>
              </w:rPr>
              <w:t>0,8</w:t>
            </w:r>
          </w:p>
        </w:tc>
        <w:tc>
          <w:tcPr>
            <w:tcW w:w="6690" w:type="dxa"/>
            <w:tcBorders>
              <w:top w:val="dotted" w:sz="4" w:space="0" w:color="auto"/>
              <w:bottom w:val="single" w:sz="4" w:space="0" w:color="auto"/>
            </w:tcBorders>
            <w:vAlign w:val="center"/>
          </w:tcPr>
          <w:p w14:paraId="508A24FE" w14:textId="77777777" w:rsidR="00D566A6" w:rsidRPr="0054342D" w:rsidRDefault="00D566A6" w:rsidP="00A72FCA">
            <w:pPr>
              <w:contextualSpacing/>
              <w:jc w:val="both"/>
              <w:rPr>
                <w:color w:val="000000"/>
                <w:sz w:val="16"/>
                <w:szCs w:val="16"/>
              </w:rPr>
            </w:pPr>
          </w:p>
        </w:tc>
      </w:tr>
      <w:tr w:rsidR="003D55B1" w:rsidRPr="0054342D" w14:paraId="27869868" w14:textId="77777777" w:rsidTr="00A72FCA">
        <w:trPr>
          <w:trHeight w:val="62"/>
        </w:trPr>
        <w:tc>
          <w:tcPr>
            <w:tcW w:w="616" w:type="dxa"/>
            <w:tcBorders>
              <w:bottom w:val="dotted" w:sz="4" w:space="0" w:color="auto"/>
            </w:tcBorders>
            <w:noWrap/>
          </w:tcPr>
          <w:p w14:paraId="23644D08" w14:textId="77777777" w:rsidR="003D55B1" w:rsidRPr="0054342D" w:rsidRDefault="003D55B1" w:rsidP="00A72FCA">
            <w:pPr>
              <w:contextualSpacing/>
              <w:jc w:val="center"/>
              <w:rPr>
                <w:b/>
                <w:bCs/>
                <w:color w:val="000000"/>
                <w:sz w:val="16"/>
                <w:szCs w:val="16"/>
              </w:rPr>
            </w:pPr>
            <w:r w:rsidRPr="0054342D">
              <w:rPr>
                <w:b/>
                <w:bCs/>
                <w:color w:val="000000"/>
                <w:sz w:val="16"/>
                <w:szCs w:val="16"/>
              </w:rPr>
              <w:t>7</w:t>
            </w:r>
          </w:p>
        </w:tc>
        <w:tc>
          <w:tcPr>
            <w:tcW w:w="7625" w:type="dxa"/>
            <w:tcBorders>
              <w:bottom w:val="dotted" w:sz="4" w:space="0" w:color="auto"/>
            </w:tcBorders>
          </w:tcPr>
          <w:p w14:paraId="59EBFCE7"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НАРУШЕНИЕ ТЕХНОЛОГИИ:</w:t>
            </w:r>
          </w:p>
        </w:tc>
        <w:tc>
          <w:tcPr>
            <w:tcW w:w="708" w:type="dxa"/>
            <w:tcBorders>
              <w:bottom w:val="dotted" w:sz="4" w:space="0" w:color="auto"/>
            </w:tcBorders>
            <w:vAlign w:val="center"/>
          </w:tcPr>
          <w:p w14:paraId="4D521152" w14:textId="77777777" w:rsidR="003D55B1" w:rsidRPr="0054342D" w:rsidRDefault="003D55B1" w:rsidP="00A72FCA">
            <w:pPr>
              <w:contextualSpacing/>
              <w:jc w:val="center"/>
              <w:rPr>
                <w:color w:val="000000"/>
                <w:sz w:val="16"/>
                <w:szCs w:val="16"/>
              </w:rPr>
            </w:pPr>
          </w:p>
        </w:tc>
        <w:tc>
          <w:tcPr>
            <w:tcW w:w="6690" w:type="dxa"/>
            <w:tcBorders>
              <w:bottom w:val="dotted" w:sz="4" w:space="0" w:color="auto"/>
            </w:tcBorders>
            <w:vAlign w:val="center"/>
          </w:tcPr>
          <w:p w14:paraId="606F43BD"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05EB7D47" w14:textId="77777777" w:rsidTr="00A72FCA">
        <w:trPr>
          <w:trHeight w:val="62"/>
        </w:trPr>
        <w:tc>
          <w:tcPr>
            <w:tcW w:w="616" w:type="dxa"/>
            <w:tcBorders>
              <w:top w:val="dotted" w:sz="4" w:space="0" w:color="auto"/>
              <w:bottom w:val="dotted" w:sz="4" w:space="0" w:color="auto"/>
            </w:tcBorders>
            <w:vAlign w:val="center"/>
          </w:tcPr>
          <w:p w14:paraId="71919316" w14:textId="77777777" w:rsidR="003D55B1" w:rsidRPr="0054342D" w:rsidRDefault="003D55B1" w:rsidP="00A72FCA">
            <w:pPr>
              <w:contextualSpacing/>
              <w:jc w:val="center"/>
              <w:rPr>
                <w:bCs/>
                <w:color w:val="000000"/>
                <w:sz w:val="16"/>
                <w:szCs w:val="16"/>
              </w:rPr>
            </w:pPr>
            <w:r w:rsidRPr="0054342D">
              <w:rPr>
                <w:bCs/>
                <w:color w:val="000000"/>
                <w:sz w:val="16"/>
                <w:szCs w:val="16"/>
              </w:rPr>
              <w:t>7.1</w:t>
            </w:r>
          </w:p>
        </w:tc>
        <w:tc>
          <w:tcPr>
            <w:tcW w:w="7625" w:type="dxa"/>
            <w:tcBorders>
              <w:top w:val="dotted" w:sz="4" w:space="0" w:color="auto"/>
              <w:bottom w:val="dotted" w:sz="4" w:space="0" w:color="auto"/>
            </w:tcBorders>
            <w:vAlign w:val="center"/>
          </w:tcPr>
          <w:p w14:paraId="78C4B3DE"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невыполнение «Мероприятий по предупреждению аварий и брака в бурении» или их отсутствие</w:t>
            </w:r>
          </w:p>
        </w:tc>
        <w:tc>
          <w:tcPr>
            <w:tcW w:w="708" w:type="dxa"/>
            <w:tcBorders>
              <w:top w:val="dotted" w:sz="4" w:space="0" w:color="auto"/>
              <w:bottom w:val="dotted" w:sz="4" w:space="0" w:color="auto"/>
            </w:tcBorders>
            <w:vAlign w:val="center"/>
          </w:tcPr>
          <w:p w14:paraId="2D3535AC"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dotted" w:sz="4" w:space="0" w:color="auto"/>
            </w:tcBorders>
            <w:vAlign w:val="center"/>
          </w:tcPr>
          <w:p w14:paraId="6D58E238" w14:textId="77777777" w:rsidR="003D55B1" w:rsidRPr="0054342D" w:rsidRDefault="003D55B1" w:rsidP="00A72FCA">
            <w:pPr>
              <w:contextualSpacing/>
              <w:jc w:val="both"/>
              <w:rPr>
                <w:color w:val="000000"/>
                <w:sz w:val="16"/>
                <w:szCs w:val="16"/>
              </w:rPr>
            </w:pPr>
            <w:r w:rsidRPr="0054342D">
              <w:rPr>
                <w:color w:val="000000"/>
                <w:sz w:val="16"/>
                <w:szCs w:val="16"/>
              </w:rPr>
              <w:t>Снижение коэффициента качества на 0,01 за каждый случай невыполнения</w:t>
            </w:r>
          </w:p>
        </w:tc>
      </w:tr>
      <w:tr w:rsidR="003D55B1" w:rsidRPr="0054342D" w14:paraId="16EE29F2" w14:textId="77777777" w:rsidTr="00A72FCA">
        <w:trPr>
          <w:trHeight w:val="71"/>
        </w:trPr>
        <w:tc>
          <w:tcPr>
            <w:tcW w:w="616" w:type="dxa"/>
            <w:tcBorders>
              <w:top w:val="dotted" w:sz="4" w:space="0" w:color="auto"/>
              <w:bottom w:val="dotted" w:sz="4" w:space="0" w:color="auto"/>
            </w:tcBorders>
            <w:vAlign w:val="center"/>
          </w:tcPr>
          <w:p w14:paraId="3631B4E1" w14:textId="77777777" w:rsidR="003D55B1" w:rsidRPr="0054342D" w:rsidRDefault="003D55B1" w:rsidP="00A72FCA">
            <w:pPr>
              <w:contextualSpacing/>
              <w:jc w:val="center"/>
              <w:rPr>
                <w:bCs/>
                <w:color w:val="000000"/>
                <w:sz w:val="16"/>
                <w:szCs w:val="16"/>
              </w:rPr>
            </w:pPr>
            <w:r w:rsidRPr="0054342D">
              <w:rPr>
                <w:bCs/>
                <w:color w:val="000000"/>
                <w:sz w:val="16"/>
                <w:szCs w:val="16"/>
              </w:rPr>
              <w:t>7.2</w:t>
            </w:r>
          </w:p>
        </w:tc>
        <w:tc>
          <w:tcPr>
            <w:tcW w:w="7625" w:type="dxa"/>
            <w:tcBorders>
              <w:top w:val="dotted" w:sz="4" w:space="0" w:color="auto"/>
              <w:bottom w:val="dotted" w:sz="4" w:space="0" w:color="auto"/>
            </w:tcBorders>
            <w:vAlign w:val="center"/>
          </w:tcPr>
          <w:p w14:paraId="2BF4FC66"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невыполнение «</w:t>
            </w:r>
            <w:proofErr w:type="spellStart"/>
            <w:r w:rsidRPr="0054342D">
              <w:rPr>
                <w:color w:val="000000"/>
                <w:sz w:val="16"/>
                <w:szCs w:val="16"/>
              </w:rPr>
              <w:t>Режимно</w:t>
            </w:r>
            <w:proofErr w:type="spellEnd"/>
            <w:r w:rsidRPr="0054342D">
              <w:rPr>
                <w:color w:val="000000"/>
                <w:sz w:val="16"/>
                <w:szCs w:val="16"/>
              </w:rPr>
              <w:t xml:space="preserve"> - технологической карты»</w:t>
            </w:r>
          </w:p>
        </w:tc>
        <w:tc>
          <w:tcPr>
            <w:tcW w:w="708" w:type="dxa"/>
            <w:tcBorders>
              <w:top w:val="dotted" w:sz="4" w:space="0" w:color="auto"/>
              <w:bottom w:val="dotted" w:sz="4" w:space="0" w:color="auto"/>
            </w:tcBorders>
            <w:vAlign w:val="center"/>
          </w:tcPr>
          <w:p w14:paraId="708394AB"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dotted" w:sz="4" w:space="0" w:color="auto"/>
            </w:tcBorders>
            <w:vAlign w:val="center"/>
          </w:tcPr>
          <w:p w14:paraId="02EB4622" w14:textId="77777777" w:rsidR="003D55B1" w:rsidRPr="0054342D" w:rsidRDefault="003D55B1" w:rsidP="00A72FCA">
            <w:pPr>
              <w:contextualSpacing/>
              <w:jc w:val="both"/>
              <w:rPr>
                <w:color w:val="000000"/>
                <w:sz w:val="16"/>
                <w:szCs w:val="16"/>
              </w:rPr>
            </w:pPr>
            <w:r w:rsidRPr="0054342D">
              <w:rPr>
                <w:color w:val="000000"/>
                <w:sz w:val="16"/>
                <w:szCs w:val="16"/>
              </w:rPr>
              <w:t>Снижение коэффициента качества на 0,01 за каждый случай невыполнения</w:t>
            </w:r>
          </w:p>
        </w:tc>
      </w:tr>
      <w:tr w:rsidR="003D55B1" w:rsidRPr="0054342D" w14:paraId="2C4BF45B" w14:textId="77777777" w:rsidTr="00A72FCA">
        <w:trPr>
          <w:trHeight w:val="70"/>
        </w:trPr>
        <w:tc>
          <w:tcPr>
            <w:tcW w:w="616" w:type="dxa"/>
            <w:tcBorders>
              <w:top w:val="dotted" w:sz="4" w:space="0" w:color="auto"/>
              <w:bottom w:val="single" w:sz="4" w:space="0" w:color="auto"/>
            </w:tcBorders>
            <w:vAlign w:val="center"/>
          </w:tcPr>
          <w:p w14:paraId="49CBE71B" w14:textId="77777777" w:rsidR="003D55B1" w:rsidRPr="0054342D" w:rsidRDefault="003D55B1" w:rsidP="00A72FCA">
            <w:pPr>
              <w:contextualSpacing/>
              <w:jc w:val="center"/>
              <w:rPr>
                <w:bCs/>
                <w:color w:val="000000"/>
                <w:sz w:val="16"/>
                <w:szCs w:val="16"/>
              </w:rPr>
            </w:pPr>
            <w:r w:rsidRPr="0054342D">
              <w:rPr>
                <w:bCs/>
                <w:color w:val="000000"/>
                <w:sz w:val="16"/>
                <w:szCs w:val="16"/>
              </w:rPr>
              <w:t>7.3</w:t>
            </w:r>
          </w:p>
        </w:tc>
        <w:tc>
          <w:tcPr>
            <w:tcW w:w="7625" w:type="dxa"/>
            <w:tcBorders>
              <w:top w:val="dotted" w:sz="4" w:space="0" w:color="auto"/>
              <w:bottom w:val="single" w:sz="4" w:space="0" w:color="auto"/>
            </w:tcBorders>
            <w:vAlign w:val="center"/>
          </w:tcPr>
          <w:p w14:paraId="2E6DDE83"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невыполнение «Положения по креплению скважин»</w:t>
            </w:r>
          </w:p>
        </w:tc>
        <w:tc>
          <w:tcPr>
            <w:tcW w:w="708" w:type="dxa"/>
            <w:tcBorders>
              <w:top w:val="dotted" w:sz="4" w:space="0" w:color="auto"/>
              <w:bottom w:val="single" w:sz="4" w:space="0" w:color="auto"/>
            </w:tcBorders>
            <w:vAlign w:val="center"/>
          </w:tcPr>
          <w:p w14:paraId="47FE0A0D"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single" w:sz="4" w:space="0" w:color="auto"/>
            </w:tcBorders>
            <w:vAlign w:val="center"/>
          </w:tcPr>
          <w:p w14:paraId="77D472FB" w14:textId="77777777" w:rsidR="003D55B1" w:rsidRPr="0054342D" w:rsidRDefault="003D55B1" w:rsidP="00A72FCA">
            <w:pPr>
              <w:contextualSpacing/>
              <w:jc w:val="both"/>
              <w:rPr>
                <w:color w:val="000000"/>
                <w:sz w:val="16"/>
                <w:szCs w:val="16"/>
              </w:rPr>
            </w:pPr>
            <w:r w:rsidRPr="0054342D">
              <w:rPr>
                <w:color w:val="000000"/>
                <w:sz w:val="16"/>
                <w:szCs w:val="16"/>
              </w:rPr>
              <w:t>Снижение коэффициента качества на 0,01 за каждый случай невыполнения</w:t>
            </w:r>
          </w:p>
        </w:tc>
      </w:tr>
      <w:tr w:rsidR="003D55B1" w:rsidRPr="0054342D" w14:paraId="0E9FF4F1" w14:textId="77777777" w:rsidTr="00A72FCA">
        <w:trPr>
          <w:trHeight w:val="62"/>
        </w:trPr>
        <w:tc>
          <w:tcPr>
            <w:tcW w:w="616" w:type="dxa"/>
            <w:tcBorders>
              <w:bottom w:val="dotted" w:sz="4" w:space="0" w:color="auto"/>
            </w:tcBorders>
            <w:noWrap/>
          </w:tcPr>
          <w:p w14:paraId="78EA138F" w14:textId="77777777" w:rsidR="003D55B1" w:rsidRPr="0054342D" w:rsidRDefault="003D55B1" w:rsidP="00A72FCA">
            <w:pPr>
              <w:contextualSpacing/>
              <w:jc w:val="center"/>
              <w:rPr>
                <w:b/>
                <w:bCs/>
                <w:color w:val="000000"/>
                <w:sz w:val="16"/>
                <w:szCs w:val="16"/>
              </w:rPr>
            </w:pPr>
            <w:r w:rsidRPr="0054342D">
              <w:rPr>
                <w:b/>
                <w:bCs/>
                <w:color w:val="000000"/>
                <w:sz w:val="16"/>
                <w:szCs w:val="16"/>
              </w:rPr>
              <w:t>8</w:t>
            </w:r>
          </w:p>
        </w:tc>
        <w:tc>
          <w:tcPr>
            <w:tcW w:w="7625" w:type="dxa"/>
            <w:tcBorders>
              <w:bottom w:val="dotted" w:sz="4" w:space="0" w:color="auto"/>
            </w:tcBorders>
          </w:tcPr>
          <w:p w14:paraId="46FD403F" w14:textId="77777777" w:rsidR="003D55B1" w:rsidRPr="0054342D" w:rsidRDefault="003D55B1" w:rsidP="00A72FCA">
            <w:pPr>
              <w:ind w:right="38"/>
              <w:contextualSpacing/>
              <w:jc w:val="both"/>
              <w:rPr>
                <w:b/>
                <w:bCs/>
                <w:color w:val="000000"/>
                <w:sz w:val="16"/>
                <w:szCs w:val="16"/>
              </w:rPr>
            </w:pPr>
            <w:r w:rsidRPr="0054342D">
              <w:rPr>
                <w:b/>
                <w:bCs/>
                <w:color w:val="000000"/>
                <w:sz w:val="16"/>
                <w:szCs w:val="16"/>
              </w:rPr>
              <w:t xml:space="preserve">ОТКЛОНЕНИЕ ПАРАМЕТРОВ БУРОВОГО РАСТВОРА </w:t>
            </w:r>
            <w:r w:rsidRPr="0054342D">
              <w:rPr>
                <w:color w:val="000000"/>
                <w:sz w:val="16"/>
                <w:szCs w:val="16"/>
              </w:rPr>
              <w:t>от проектных значений:</w:t>
            </w:r>
          </w:p>
        </w:tc>
        <w:tc>
          <w:tcPr>
            <w:tcW w:w="708" w:type="dxa"/>
            <w:tcBorders>
              <w:bottom w:val="dotted" w:sz="4" w:space="0" w:color="auto"/>
            </w:tcBorders>
            <w:noWrap/>
            <w:vAlign w:val="center"/>
          </w:tcPr>
          <w:p w14:paraId="7C968EEB" w14:textId="77777777" w:rsidR="003D55B1" w:rsidRPr="0054342D" w:rsidRDefault="003D55B1" w:rsidP="00A72FCA">
            <w:pPr>
              <w:contextualSpacing/>
              <w:jc w:val="center"/>
              <w:rPr>
                <w:color w:val="000000"/>
                <w:sz w:val="16"/>
                <w:szCs w:val="16"/>
              </w:rPr>
            </w:pPr>
          </w:p>
        </w:tc>
        <w:tc>
          <w:tcPr>
            <w:tcW w:w="6690" w:type="dxa"/>
            <w:tcBorders>
              <w:bottom w:val="dotted" w:sz="4" w:space="0" w:color="auto"/>
            </w:tcBorders>
            <w:vAlign w:val="bottom"/>
          </w:tcPr>
          <w:p w14:paraId="36F5CC00"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2A534E2C" w14:textId="77777777" w:rsidTr="00A72FCA">
        <w:trPr>
          <w:trHeight w:val="62"/>
        </w:trPr>
        <w:tc>
          <w:tcPr>
            <w:tcW w:w="616" w:type="dxa"/>
            <w:tcBorders>
              <w:top w:val="dotted" w:sz="4" w:space="0" w:color="auto"/>
              <w:bottom w:val="dotted" w:sz="4" w:space="0" w:color="auto"/>
            </w:tcBorders>
            <w:noWrap/>
          </w:tcPr>
          <w:p w14:paraId="29848C55" w14:textId="77777777" w:rsidR="003D55B1" w:rsidRPr="0054342D" w:rsidRDefault="003D55B1" w:rsidP="00A72FCA">
            <w:pPr>
              <w:contextualSpacing/>
              <w:jc w:val="center"/>
              <w:rPr>
                <w:bCs/>
                <w:color w:val="000000"/>
                <w:sz w:val="16"/>
                <w:szCs w:val="16"/>
              </w:rPr>
            </w:pPr>
            <w:r w:rsidRPr="0054342D">
              <w:rPr>
                <w:bCs/>
                <w:color w:val="000000"/>
                <w:sz w:val="16"/>
                <w:szCs w:val="16"/>
              </w:rPr>
              <w:t>8.1</w:t>
            </w:r>
          </w:p>
        </w:tc>
        <w:tc>
          <w:tcPr>
            <w:tcW w:w="7625" w:type="dxa"/>
            <w:tcBorders>
              <w:top w:val="dotted" w:sz="4" w:space="0" w:color="auto"/>
              <w:bottom w:val="dotted" w:sz="4" w:space="0" w:color="auto"/>
            </w:tcBorders>
            <w:vAlign w:val="center"/>
          </w:tcPr>
          <w:p w14:paraId="5D0856FE"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отклонение удельного веса промывочной жидкости более чем на 0,03 г/см</w:t>
            </w:r>
            <w:r w:rsidRPr="0054342D">
              <w:rPr>
                <w:color w:val="000000"/>
                <w:sz w:val="16"/>
                <w:szCs w:val="16"/>
                <w:vertAlign w:val="superscript"/>
              </w:rPr>
              <w:t>3</w:t>
            </w:r>
          </w:p>
        </w:tc>
        <w:tc>
          <w:tcPr>
            <w:tcW w:w="708" w:type="dxa"/>
            <w:tcBorders>
              <w:top w:val="dotted" w:sz="4" w:space="0" w:color="auto"/>
              <w:bottom w:val="dotted" w:sz="4" w:space="0" w:color="auto"/>
            </w:tcBorders>
            <w:noWrap/>
            <w:vAlign w:val="bottom"/>
          </w:tcPr>
          <w:p w14:paraId="23FE3E5E"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dotted" w:sz="4" w:space="0" w:color="auto"/>
            </w:tcBorders>
            <w:vAlign w:val="bottom"/>
          </w:tcPr>
          <w:p w14:paraId="6BAB6BCB"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отклонения на 0,01 г/см3 коэффициент качества снижается на 0,01</w:t>
            </w:r>
          </w:p>
        </w:tc>
      </w:tr>
      <w:tr w:rsidR="003D55B1" w:rsidRPr="0054342D" w14:paraId="121BB7B0" w14:textId="77777777" w:rsidTr="00A72FCA">
        <w:trPr>
          <w:trHeight w:val="62"/>
        </w:trPr>
        <w:tc>
          <w:tcPr>
            <w:tcW w:w="616" w:type="dxa"/>
            <w:tcBorders>
              <w:top w:val="dotted" w:sz="4" w:space="0" w:color="auto"/>
              <w:bottom w:val="dotted" w:sz="4" w:space="0" w:color="auto"/>
            </w:tcBorders>
            <w:vAlign w:val="center"/>
          </w:tcPr>
          <w:p w14:paraId="58EAB889" w14:textId="77777777" w:rsidR="003D55B1" w:rsidRPr="0054342D" w:rsidRDefault="003D55B1" w:rsidP="00A72FCA">
            <w:pPr>
              <w:contextualSpacing/>
              <w:jc w:val="center"/>
              <w:rPr>
                <w:bCs/>
                <w:color w:val="000000"/>
                <w:sz w:val="16"/>
                <w:szCs w:val="16"/>
              </w:rPr>
            </w:pPr>
            <w:r w:rsidRPr="0054342D">
              <w:rPr>
                <w:bCs/>
                <w:color w:val="000000"/>
                <w:sz w:val="16"/>
                <w:szCs w:val="16"/>
              </w:rPr>
              <w:t>8.2</w:t>
            </w:r>
          </w:p>
        </w:tc>
        <w:tc>
          <w:tcPr>
            <w:tcW w:w="7625" w:type="dxa"/>
            <w:tcBorders>
              <w:top w:val="dotted" w:sz="4" w:space="0" w:color="auto"/>
              <w:bottom w:val="dotted" w:sz="4" w:space="0" w:color="auto"/>
            </w:tcBorders>
            <w:vAlign w:val="center"/>
          </w:tcPr>
          <w:p w14:paraId="3FB655B5"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превышение водоотдачи более чем на 0,5 см³ за 30 мин</w:t>
            </w:r>
          </w:p>
        </w:tc>
        <w:tc>
          <w:tcPr>
            <w:tcW w:w="708" w:type="dxa"/>
            <w:tcBorders>
              <w:top w:val="dotted" w:sz="4" w:space="0" w:color="auto"/>
              <w:bottom w:val="dotted" w:sz="4" w:space="0" w:color="auto"/>
            </w:tcBorders>
            <w:noWrap/>
            <w:vAlign w:val="center"/>
          </w:tcPr>
          <w:p w14:paraId="5102D6D9"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dotted" w:sz="4" w:space="0" w:color="auto"/>
            </w:tcBorders>
            <w:vAlign w:val="center"/>
          </w:tcPr>
          <w:p w14:paraId="74F9115B"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превышения на 0,5 см3 коэффициент качества снижается на 0,01</w:t>
            </w:r>
          </w:p>
        </w:tc>
      </w:tr>
      <w:tr w:rsidR="003D55B1" w:rsidRPr="0054342D" w14:paraId="6234F508" w14:textId="77777777" w:rsidTr="00A72FCA">
        <w:trPr>
          <w:trHeight w:val="62"/>
        </w:trPr>
        <w:tc>
          <w:tcPr>
            <w:tcW w:w="616" w:type="dxa"/>
            <w:tcBorders>
              <w:top w:val="dotted" w:sz="4" w:space="0" w:color="auto"/>
              <w:bottom w:val="dotted" w:sz="4" w:space="0" w:color="auto"/>
            </w:tcBorders>
            <w:vAlign w:val="center"/>
          </w:tcPr>
          <w:p w14:paraId="4C629681" w14:textId="77777777" w:rsidR="003D55B1" w:rsidRPr="0054342D" w:rsidRDefault="003D55B1" w:rsidP="00A72FCA">
            <w:pPr>
              <w:contextualSpacing/>
              <w:jc w:val="center"/>
              <w:rPr>
                <w:bCs/>
                <w:color w:val="000000"/>
                <w:sz w:val="16"/>
                <w:szCs w:val="16"/>
              </w:rPr>
            </w:pPr>
            <w:r w:rsidRPr="0054342D">
              <w:rPr>
                <w:bCs/>
                <w:color w:val="000000"/>
                <w:sz w:val="16"/>
                <w:szCs w:val="16"/>
              </w:rPr>
              <w:lastRenderedPageBreak/>
              <w:t>8.3</w:t>
            </w:r>
          </w:p>
        </w:tc>
        <w:tc>
          <w:tcPr>
            <w:tcW w:w="7625" w:type="dxa"/>
            <w:tcBorders>
              <w:top w:val="dotted" w:sz="4" w:space="0" w:color="auto"/>
              <w:bottom w:val="dotted" w:sz="4" w:space="0" w:color="auto"/>
            </w:tcBorders>
            <w:vAlign w:val="center"/>
          </w:tcPr>
          <w:p w14:paraId="7D34BC36"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отклонения других параметров более чем на 20%</w:t>
            </w:r>
          </w:p>
        </w:tc>
        <w:tc>
          <w:tcPr>
            <w:tcW w:w="708" w:type="dxa"/>
            <w:tcBorders>
              <w:top w:val="dotted" w:sz="4" w:space="0" w:color="auto"/>
              <w:bottom w:val="dotted" w:sz="4" w:space="0" w:color="auto"/>
            </w:tcBorders>
            <w:noWrap/>
            <w:vAlign w:val="center"/>
          </w:tcPr>
          <w:p w14:paraId="6B254C4A"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dotted" w:sz="4" w:space="0" w:color="auto"/>
            </w:tcBorders>
            <w:vAlign w:val="bottom"/>
          </w:tcPr>
          <w:p w14:paraId="10ECA9A6"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отклонения коэффициент качества снижается на 0,01</w:t>
            </w:r>
          </w:p>
        </w:tc>
      </w:tr>
      <w:tr w:rsidR="003D55B1" w:rsidRPr="0054342D" w14:paraId="6B1014E9" w14:textId="77777777" w:rsidTr="00A72FCA">
        <w:trPr>
          <w:trHeight w:val="62"/>
        </w:trPr>
        <w:tc>
          <w:tcPr>
            <w:tcW w:w="616" w:type="dxa"/>
            <w:tcBorders>
              <w:top w:val="dotted" w:sz="4" w:space="0" w:color="auto"/>
              <w:bottom w:val="single" w:sz="4" w:space="0" w:color="auto"/>
            </w:tcBorders>
            <w:vAlign w:val="center"/>
          </w:tcPr>
          <w:p w14:paraId="24A928CC" w14:textId="77777777" w:rsidR="003D55B1" w:rsidRPr="0054342D" w:rsidRDefault="003D55B1" w:rsidP="00A72FCA">
            <w:pPr>
              <w:contextualSpacing/>
              <w:jc w:val="center"/>
              <w:rPr>
                <w:bCs/>
                <w:color w:val="000000"/>
                <w:sz w:val="16"/>
                <w:szCs w:val="16"/>
              </w:rPr>
            </w:pPr>
            <w:r w:rsidRPr="0054342D">
              <w:rPr>
                <w:bCs/>
                <w:color w:val="000000"/>
                <w:sz w:val="16"/>
                <w:szCs w:val="16"/>
              </w:rPr>
              <w:t>8.3</w:t>
            </w:r>
          </w:p>
        </w:tc>
        <w:tc>
          <w:tcPr>
            <w:tcW w:w="7625" w:type="dxa"/>
            <w:tcBorders>
              <w:top w:val="dotted" w:sz="4" w:space="0" w:color="auto"/>
              <w:bottom w:val="single" w:sz="4" w:space="0" w:color="auto"/>
            </w:tcBorders>
            <w:vAlign w:val="center"/>
          </w:tcPr>
          <w:p w14:paraId="088EDB60"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применение несертифицированных/паспортизованных химреагентов</w:t>
            </w:r>
          </w:p>
        </w:tc>
        <w:tc>
          <w:tcPr>
            <w:tcW w:w="708" w:type="dxa"/>
            <w:tcBorders>
              <w:top w:val="dotted" w:sz="4" w:space="0" w:color="auto"/>
              <w:bottom w:val="single" w:sz="4" w:space="0" w:color="auto"/>
            </w:tcBorders>
            <w:noWrap/>
            <w:vAlign w:val="center"/>
          </w:tcPr>
          <w:p w14:paraId="6B82AD5E"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single" w:sz="4" w:space="0" w:color="auto"/>
            </w:tcBorders>
            <w:vAlign w:val="bottom"/>
          </w:tcPr>
          <w:p w14:paraId="0F41D188"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отклонения коэффициент качества снижается на 0,01</w:t>
            </w:r>
          </w:p>
        </w:tc>
      </w:tr>
      <w:tr w:rsidR="003D55B1" w:rsidRPr="0054342D" w14:paraId="3BA7CD36" w14:textId="77777777" w:rsidTr="00A72FCA">
        <w:trPr>
          <w:trHeight w:val="62"/>
        </w:trPr>
        <w:tc>
          <w:tcPr>
            <w:tcW w:w="616" w:type="dxa"/>
            <w:tcBorders>
              <w:bottom w:val="dotted" w:sz="4" w:space="0" w:color="auto"/>
            </w:tcBorders>
            <w:noWrap/>
          </w:tcPr>
          <w:p w14:paraId="62FF2BEC" w14:textId="77777777" w:rsidR="003D55B1" w:rsidRPr="0054342D" w:rsidRDefault="003D55B1" w:rsidP="00A72FCA">
            <w:pPr>
              <w:contextualSpacing/>
              <w:jc w:val="center"/>
              <w:rPr>
                <w:b/>
                <w:bCs/>
                <w:color w:val="000000"/>
                <w:sz w:val="16"/>
                <w:szCs w:val="16"/>
              </w:rPr>
            </w:pPr>
            <w:r w:rsidRPr="0054342D">
              <w:rPr>
                <w:b/>
                <w:bCs/>
                <w:color w:val="000000"/>
                <w:sz w:val="16"/>
                <w:szCs w:val="16"/>
              </w:rPr>
              <w:t>9</w:t>
            </w:r>
          </w:p>
        </w:tc>
        <w:tc>
          <w:tcPr>
            <w:tcW w:w="7625" w:type="dxa"/>
            <w:tcBorders>
              <w:bottom w:val="dotted" w:sz="4" w:space="0" w:color="auto"/>
            </w:tcBorders>
          </w:tcPr>
          <w:p w14:paraId="7244F18B" w14:textId="77777777" w:rsidR="003D55B1" w:rsidRPr="0054342D" w:rsidRDefault="003D55B1" w:rsidP="00A72FCA">
            <w:pPr>
              <w:ind w:right="38"/>
              <w:contextualSpacing/>
              <w:jc w:val="both"/>
              <w:rPr>
                <w:b/>
                <w:bCs/>
                <w:color w:val="000000"/>
                <w:sz w:val="16"/>
                <w:szCs w:val="16"/>
              </w:rPr>
            </w:pPr>
            <w:r w:rsidRPr="0054342D">
              <w:rPr>
                <w:b/>
                <w:bCs/>
                <w:color w:val="000000"/>
                <w:sz w:val="16"/>
                <w:szCs w:val="16"/>
              </w:rPr>
              <w:t xml:space="preserve">ПРЕВЫШЕНИЕ ДОПУСТИМОЙ СКОРОСТИ СПУСКА </w:t>
            </w:r>
            <w:r w:rsidRPr="0054342D">
              <w:rPr>
                <w:color w:val="000000"/>
                <w:sz w:val="16"/>
                <w:szCs w:val="16"/>
              </w:rPr>
              <w:t>бурильного инструмента и обсадной колонны:</w:t>
            </w:r>
          </w:p>
        </w:tc>
        <w:tc>
          <w:tcPr>
            <w:tcW w:w="708" w:type="dxa"/>
            <w:tcBorders>
              <w:bottom w:val="dotted" w:sz="4" w:space="0" w:color="auto"/>
            </w:tcBorders>
            <w:noWrap/>
            <w:vAlign w:val="center"/>
          </w:tcPr>
          <w:p w14:paraId="59F36884" w14:textId="77777777" w:rsidR="003D55B1" w:rsidRPr="0054342D" w:rsidRDefault="003D55B1" w:rsidP="00A72FCA">
            <w:pPr>
              <w:contextualSpacing/>
              <w:jc w:val="center"/>
              <w:rPr>
                <w:color w:val="000000"/>
                <w:sz w:val="16"/>
                <w:szCs w:val="16"/>
              </w:rPr>
            </w:pPr>
          </w:p>
        </w:tc>
        <w:tc>
          <w:tcPr>
            <w:tcW w:w="6690" w:type="dxa"/>
            <w:tcBorders>
              <w:bottom w:val="dotted" w:sz="4" w:space="0" w:color="auto"/>
            </w:tcBorders>
            <w:vAlign w:val="center"/>
          </w:tcPr>
          <w:p w14:paraId="69FD7614" w14:textId="77777777" w:rsidR="003D55B1" w:rsidRPr="0054342D" w:rsidRDefault="003D55B1" w:rsidP="00A72FCA">
            <w:pPr>
              <w:contextualSpacing/>
              <w:jc w:val="both"/>
              <w:rPr>
                <w:color w:val="000000"/>
                <w:sz w:val="16"/>
                <w:szCs w:val="16"/>
              </w:rPr>
            </w:pPr>
          </w:p>
        </w:tc>
      </w:tr>
      <w:tr w:rsidR="003D55B1" w:rsidRPr="0054342D" w14:paraId="7F496666" w14:textId="77777777" w:rsidTr="00A72FCA">
        <w:trPr>
          <w:trHeight w:val="62"/>
        </w:trPr>
        <w:tc>
          <w:tcPr>
            <w:tcW w:w="616" w:type="dxa"/>
            <w:tcBorders>
              <w:top w:val="dotted" w:sz="4" w:space="0" w:color="auto"/>
              <w:bottom w:val="dotted" w:sz="4" w:space="0" w:color="auto"/>
            </w:tcBorders>
            <w:vAlign w:val="center"/>
          </w:tcPr>
          <w:p w14:paraId="2F785255" w14:textId="77777777" w:rsidR="003D55B1" w:rsidRPr="0054342D" w:rsidRDefault="003D55B1" w:rsidP="00A72FCA">
            <w:pPr>
              <w:contextualSpacing/>
              <w:jc w:val="center"/>
              <w:rPr>
                <w:bCs/>
                <w:color w:val="000000"/>
                <w:sz w:val="16"/>
                <w:szCs w:val="16"/>
              </w:rPr>
            </w:pPr>
            <w:r w:rsidRPr="0054342D">
              <w:rPr>
                <w:bCs/>
                <w:color w:val="000000"/>
                <w:sz w:val="16"/>
                <w:szCs w:val="16"/>
              </w:rPr>
              <w:t>9.1</w:t>
            </w:r>
          </w:p>
        </w:tc>
        <w:tc>
          <w:tcPr>
            <w:tcW w:w="7625" w:type="dxa"/>
            <w:tcBorders>
              <w:top w:val="dotted" w:sz="4" w:space="0" w:color="auto"/>
              <w:bottom w:val="dotted" w:sz="4" w:space="0" w:color="auto"/>
            </w:tcBorders>
            <w:vAlign w:val="center"/>
          </w:tcPr>
          <w:p w14:paraId="35FB45D2"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На величину до 50%</w:t>
            </w:r>
          </w:p>
        </w:tc>
        <w:tc>
          <w:tcPr>
            <w:tcW w:w="708" w:type="dxa"/>
            <w:tcBorders>
              <w:top w:val="dotted" w:sz="4" w:space="0" w:color="auto"/>
              <w:bottom w:val="dotted" w:sz="4" w:space="0" w:color="auto"/>
            </w:tcBorders>
            <w:noWrap/>
            <w:vAlign w:val="center"/>
          </w:tcPr>
          <w:p w14:paraId="03B252F3"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Merge w:val="restart"/>
            <w:tcBorders>
              <w:top w:val="dotted" w:sz="4" w:space="0" w:color="auto"/>
            </w:tcBorders>
            <w:vAlign w:val="center"/>
          </w:tcPr>
          <w:p w14:paraId="6B24D698" w14:textId="77777777" w:rsidR="003D55B1" w:rsidRPr="0054342D" w:rsidRDefault="003D55B1" w:rsidP="00A72FCA">
            <w:pPr>
              <w:contextualSpacing/>
              <w:jc w:val="both"/>
              <w:rPr>
                <w:color w:val="000000"/>
                <w:sz w:val="16"/>
                <w:szCs w:val="16"/>
              </w:rPr>
            </w:pPr>
            <w:r w:rsidRPr="0054342D">
              <w:rPr>
                <w:color w:val="000000"/>
                <w:sz w:val="16"/>
                <w:szCs w:val="16"/>
              </w:rPr>
              <w:t xml:space="preserve">За каждый случай превышения (при каждом СПО) коэффициент качества снижается на 0,01 </w:t>
            </w:r>
            <w:proofErr w:type="gramStart"/>
            <w:r w:rsidRPr="0054342D">
              <w:rPr>
                <w:color w:val="000000"/>
                <w:sz w:val="16"/>
                <w:szCs w:val="16"/>
              </w:rPr>
              <w:t>( в</w:t>
            </w:r>
            <w:proofErr w:type="gramEnd"/>
            <w:r w:rsidRPr="0054342D">
              <w:rPr>
                <w:color w:val="000000"/>
                <w:sz w:val="16"/>
                <w:szCs w:val="16"/>
              </w:rPr>
              <w:t xml:space="preserve"> дополнение к понижающему коэффициенту за величину превышения)</w:t>
            </w:r>
          </w:p>
        </w:tc>
      </w:tr>
      <w:tr w:rsidR="003D55B1" w:rsidRPr="0054342D" w14:paraId="425CBE4B" w14:textId="77777777" w:rsidTr="00A72FCA">
        <w:trPr>
          <w:trHeight w:val="62"/>
        </w:trPr>
        <w:tc>
          <w:tcPr>
            <w:tcW w:w="616" w:type="dxa"/>
            <w:tcBorders>
              <w:top w:val="dotted" w:sz="4" w:space="0" w:color="auto"/>
              <w:bottom w:val="dotted" w:sz="4" w:space="0" w:color="auto"/>
            </w:tcBorders>
            <w:vAlign w:val="center"/>
          </w:tcPr>
          <w:p w14:paraId="3DEA4786" w14:textId="77777777" w:rsidR="003D55B1" w:rsidRPr="0054342D" w:rsidRDefault="003D55B1" w:rsidP="00A72FCA">
            <w:pPr>
              <w:contextualSpacing/>
              <w:jc w:val="center"/>
              <w:rPr>
                <w:bCs/>
                <w:color w:val="000000"/>
                <w:sz w:val="16"/>
                <w:szCs w:val="16"/>
              </w:rPr>
            </w:pPr>
            <w:r w:rsidRPr="0054342D">
              <w:rPr>
                <w:bCs/>
                <w:color w:val="000000"/>
                <w:sz w:val="16"/>
                <w:szCs w:val="16"/>
              </w:rPr>
              <w:t>9.2</w:t>
            </w:r>
          </w:p>
        </w:tc>
        <w:tc>
          <w:tcPr>
            <w:tcW w:w="7625" w:type="dxa"/>
            <w:tcBorders>
              <w:top w:val="dotted" w:sz="4" w:space="0" w:color="auto"/>
              <w:bottom w:val="dotted" w:sz="4" w:space="0" w:color="auto"/>
            </w:tcBorders>
            <w:vAlign w:val="center"/>
          </w:tcPr>
          <w:p w14:paraId="5FC6ABE1"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На величину от 50 до 100%</w:t>
            </w:r>
          </w:p>
        </w:tc>
        <w:tc>
          <w:tcPr>
            <w:tcW w:w="708" w:type="dxa"/>
            <w:tcBorders>
              <w:top w:val="dotted" w:sz="4" w:space="0" w:color="auto"/>
              <w:bottom w:val="dotted" w:sz="4" w:space="0" w:color="auto"/>
            </w:tcBorders>
            <w:noWrap/>
            <w:vAlign w:val="center"/>
          </w:tcPr>
          <w:p w14:paraId="63BCCC86"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vMerge/>
            <w:vAlign w:val="center"/>
          </w:tcPr>
          <w:p w14:paraId="5CFF1F33" w14:textId="77777777" w:rsidR="003D55B1" w:rsidRPr="0054342D" w:rsidRDefault="003D55B1" w:rsidP="00A72FCA">
            <w:pPr>
              <w:ind w:firstLineChars="100" w:firstLine="160"/>
              <w:contextualSpacing/>
              <w:jc w:val="both"/>
              <w:rPr>
                <w:color w:val="000000"/>
                <w:sz w:val="16"/>
                <w:szCs w:val="16"/>
              </w:rPr>
            </w:pPr>
          </w:p>
        </w:tc>
      </w:tr>
      <w:tr w:rsidR="003D55B1" w:rsidRPr="0054342D" w14:paraId="1EBF49DE" w14:textId="77777777" w:rsidTr="00A72FCA">
        <w:trPr>
          <w:trHeight w:val="62"/>
        </w:trPr>
        <w:tc>
          <w:tcPr>
            <w:tcW w:w="616" w:type="dxa"/>
            <w:tcBorders>
              <w:top w:val="dotted" w:sz="4" w:space="0" w:color="auto"/>
              <w:bottom w:val="dotted" w:sz="4" w:space="0" w:color="auto"/>
            </w:tcBorders>
            <w:vAlign w:val="center"/>
          </w:tcPr>
          <w:p w14:paraId="7AFD2A1F" w14:textId="77777777" w:rsidR="003D55B1" w:rsidRPr="0054342D" w:rsidRDefault="003D55B1" w:rsidP="00A72FCA">
            <w:pPr>
              <w:contextualSpacing/>
              <w:jc w:val="center"/>
              <w:rPr>
                <w:bCs/>
                <w:color w:val="000000"/>
                <w:sz w:val="16"/>
                <w:szCs w:val="16"/>
              </w:rPr>
            </w:pPr>
            <w:r w:rsidRPr="0054342D">
              <w:rPr>
                <w:bCs/>
                <w:color w:val="000000"/>
                <w:sz w:val="16"/>
                <w:szCs w:val="16"/>
              </w:rPr>
              <w:t>9.3</w:t>
            </w:r>
          </w:p>
        </w:tc>
        <w:tc>
          <w:tcPr>
            <w:tcW w:w="7625" w:type="dxa"/>
            <w:tcBorders>
              <w:top w:val="dotted" w:sz="4" w:space="0" w:color="auto"/>
              <w:bottom w:val="dotted" w:sz="4" w:space="0" w:color="auto"/>
            </w:tcBorders>
            <w:vAlign w:val="center"/>
          </w:tcPr>
          <w:p w14:paraId="5D45D029"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На величину более 100%</w:t>
            </w:r>
          </w:p>
        </w:tc>
        <w:tc>
          <w:tcPr>
            <w:tcW w:w="708" w:type="dxa"/>
            <w:tcBorders>
              <w:top w:val="dotted" w:sz="4" w:space="0" w:color="auto"/>
              <w:bottom w:val="dotted" w:sz="4" w:space="0" w:color="auto"/>
            </w:tcBorders>
            <w:noWrap/>
            <w:vAlign w:val="center"/>
          </w:tcPr>
          <w:p w14:paraId="5A4F9A1F"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vMerge/>
            <w:vAlign w:val="center"/>
          </w:tcPr>
          <w:p w14:paraId="3AD88050" w14:textId="77777777" w:rsidR="003D55B1" w:rsidRPr="0054342D" w:rsidRDefault="003D55B1" w:rsidP="00A72FCA">
            <w:pPr>
              <w:ind w:firstLineChars="100" w:firstLine="160"/>
              <w:contextualSpacing/>
              <w:jc w:val="both"/>
              <w:rPr>
                <w:color w:val="000000"/>
                <w:sz w:val="16"/>
                <w:szCs w:val="16"/>
              </w:rPr>
            </w:pPr>
          </w:p>
        </w:tc>
      </w:tr>
      <w:tr w:rsidR="003D55B1" w:rsidRPr="0054342D" w14:paraId="5AD19323" w14:textId="77777777" w:rsidTr="00A72FCA">
        <w:trPr>
          <w:trHeight w:val="62"/>
        </w:trPr>
        <w:tc>
          <w:tcPr>
            <w:tcW w:w="616" w:type="dxa"/>
            <w:tcBorders>
              <w:top w:val="dotted" w:sz="4" w:space="0" w:color="auto"/>
            </w:tcBorders>
            <w:noWrap/>
          </w:tcPr>
          <w:p w14:paraId="2B818418" w14:textId="77777777" w:rsidR="003D55B1" w:rsidRPr="0054342D" w:rsidRDefault="003D55B1" w:rsidP="00A72FCA">
            <w:pPr>
              <w:contextualSpacing/>
              <w:jc w:val="center"/>
              <w:rPr>
                <w:color w:val="000000"/>
                <w:sz w:val="16"/>
                <w:szCs w:val="16"/>
              </w:rPr>
            </w:pPr>
            <w:r w:rsidRPr="0054342D">
              <w:rPr>
                <w:color w:val="000000"/>
                <w:sz w:val="16"/>
                <w:szCs w:val="16"/>
              </w:rPr>
              <w:t>9.4</w:t>
            </w:r>
          </w:p>
        </w:tc>
        <w:tc>
          <w:tcPr>
            <w:tcW w:w="7625" w:type="dxa"/>
            <w:tcBorders>
              <w:top w:val="dotted" w:sz="4" w:space="0" w:color="auto"/>
            </w:tcBorders>
            <w:vAlign w:val="center"/>
          </w:tcPr>
          <w:p w14:paraId="22B55A46" w14:textId="77777777" w:rsidR="003D55B1" w:rsidRPr="0054342D" w:rsidRDefault="003D55B1" w:rsidP="00A72FCA">
            <w:pPr>
              <w:ind w:right="38" w:firstLineChars="100" w:firstLine="160"/>
              <w:contextualSpacing/>
              <w:jc w:val="right"/>
              <w:rPr>
                <w:bCs/>
                <w:color w:val="000000"/>
                <w:sz w:val="16"/>
                <w:szCs w:val="16"/>
              </w:rPr>
            </w:pPr>
            <w:r w:rsidRPr="0054342D">
              <w:rPr>
                <w:bCs/>
                <w:color w:val="000000"/>
                <w:sz w:val="16"/>
                <w:szCs w:val="16"/>
              </w:rPr>
              <w:t>Не запланированное СПО</w:t>
            </w:r>
          </w:p>
        </w:tc>
        <w:tc>
          <w:tcPr>
            <w:tcW w:w="708" w:type="dxa"/>
            <w:tcBorders>
              <w:top w:val="dotted" w:sz="4" w:space="0" w:color="auto"/>
            </w:tcBorders>
            <w:noWrap/>
            <w:vAlign w:val="center"/>
          </w:tcPr>
          <w:p w14:paraId="2254E2D5"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vMerge/>
            <w:vAlign w:val="center"/>
          </w:tcPr>
          <w:p w14:paraId="2D8ED015" w14:textId="77777777" w:rsidR="003D55B1" w:rsidRPr="0054342D" w:rsidRDefault="003D55B1" w:rsidP="00A72FCA">
            <w:pPr>
              <w:ind w:firstLineChars="100" w:firstLine="160"/>
              <w:contextualSpacing/>
              <w:jc w:val="both"/>
              <w:rPr>
                <w:color w:val="000000"/>
                <w:sz w:val="16"/>
                <w:szCs w:val="16"/>
              </w:rPr>
            </w:pPr>
          </w:p>
        </w:tc>
      </w:tr>
      <w:tr w:rsidR="003D55B1" w:rsidRPr="0054342D" w14:paraId="2DDCB584" w14:textId="77777777" w:rsidTr="00A72FCA">
        <w:trPr>
          <w:trHeight w:val="62"/>
        </w:trPr>
        <w:tc>
          <w:tcPr>
            <w:tcW w:w="616" w:type="dxa"/>
            <w:tcBorders>
              <w:bottom w:val="single" w:sz="4" w:space="0" w:color="auto"/>
            </w:tcBorders>
            <w:noWrap/>
          </w:tcPr>
          <w:p w14:paraId="350699EE" w14:textId="77777777" w:rsidR="003D55B1" w:rsidRPr="0054342D" w:rsidRDefault="003D55B1" w:rsidP="00A72FCA">
            <w:pPr>
              <w:contextualSpacing/>
              <w:jc w:val="center"/>
              <w:rPr>
                <w:b/>
                <w:bCs/>
                <w:color w:val="000000"/>
                <w:sz w:val="16"/>
                <w:szCs w:val="16"/>
              </w:rPr>
            </w:pPr>
            <w:r w:rsidRPr="0054342D">
              <w:rPr>
                <w:b/>
                <w:bCs/>
                <w:color w:val="000000"/>
                <w:sz w:val="16"/>
                <w:szCs w:val="16"/>
              </w:rPr>
              <w:t>10</w:t>
            </w:r>
          </w:p>
        </w:tc>
        <w:tc>
          <w:tcPr>
            <w:tcW w:w="7625" w:type="dxa"/>
            <w:tcBorders>
              <w:bottom w:val="single" w:sz="4" w:space="0" w:color="auto"/>
            </w:tcBorders>
            <w:vAlign w:val="center"/>
          </w:tcPr>
          <w:p w14:paraId="594C0EBC" w14:textId="77777777" w:rsidR="003D55B1" w:rsidRPr="0054342D" w:rsidRDefault="003D55B1" w:rsidP="00A72FCA">
            <w:pPr>
              <w:ind w:right="38" w:firstLineChars="100" w:firstLine="161"/>
              <w:contextualSpacing/>
              <w:jc w:val="both"/>
              <w:rPr>
                <w:b/>
                <w:bCs/>
                <w:color w:val="000000"/>
                <w:sz w:val="16"/>
                <w:szCs w:val="16"/>
              </w:rPr>
            </w:pPr>
            <w:r w:rsidRPr="0054342D">
              <w:rPr>
                <w:b/>
                <w:bCs/>
                <w:color w:val="000000"/>
                <w:sz w:val="16"/>
                <w:szCs w:val="16"/>
              </w:rPr>
              <w:t xml:space="preserve">НАРУШЕНИЕ РЕЖИМА ПРОМЫВКИ </w:t>
            </w:r>
            <w:r w:rsidRPr="0054342D">
              <w:rPr>
                <w:b/>
                <w:color w:val="000000"/>
                <w:sz w:val="16"/>
                <w:szCs w:val="16"/>
              </w:rPr>
              <w:t>СКВАЖИНЫ</w:t>
            </w:r>
          </w:p>
        </w:tc>
        <w:tc>
          <w:tcPr>
            <w:tcW w:w="708" w:type="dxa"/>
            <w:tcBorders>
              <w:bottom w:val="single" w:sz="4" w:space="0" w:color="auto"/>
            </w:tcBorders>
            <w:noWrap/>
            <w:vAlign w:val="center"/>
          </w:tcPr>
          <w:p w14:paraId="55DE22E1" w14:textId="77777777" w:rsidR="003D55B1" w:rsidRPr="0054342D" w:rsidRDefault="003D55B1" w:rsidP="00A72FCA">
            <w:pPr>
              <w:contextualSpacing/>
              <w:jc w:val="center"/>
              <w:rPr>
                <w:color w:val="000000"/>
                <w:sz w:val="16"/>
                <w:szCs w:val="16"/>
              </w:rPr>
            </w:pPr>
          </w:p>
        </w:tc>
        <w:tc>
          <w:tcPr>
            <w:tcW w:w="6690" w:type="dxa"/>
            <w:tcBorders>
              <w:bottom w:val="single" w:sz="4" w:space="0" w:color="auto"/>
            </w:tcBorders>
            <w:vAlign w:val="center"/>
          </w:tcPr>
          <w:p w14:paraId="45ECF0BF"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нарушения (при каждом СПО) коэффициент качества снижается на 0,01</w:t>
            </w:r>
          </w:p>
        </w:tc>
      </w:tr>
      <w:tr w:rsidR="003D55B1" w:rsidRPr="0054342D" w14:paraId="7FDA146D" w14:textId="77777777" w:rsidTr="00A72FCA">
        <w:trPr>
          <w:trHeight w:val="62"/>
        </w:trPr>
        <w:tc>
          <w:tcPr>
            <w:tcW w:w="616" w:type="dxa"/>
            <w:tcBorders>
              <w:bottom w:val="dotted" w:sz="4" w:space="0" w:color="auto"/>
            </w:tcBorders>
            <w:noWrap/>
          </w:tcPr>
          <w:p w14:paraId="072C5289" w14:textId="77777777" w:rsidR="003D55B1" w:rsidRPr="0054342D" w:rsidRDefault="003D55B1" w:rsidP="00A72FCA">
            <w:pPr>
              <w:contextualSpacing/>
              <w:jc w:val="center"/>
              <w:rPr>
                <w:b/>
                <w:bCs/>
                <w:color w:val="000000"/>
                <w:sz w:val="16"/>
                <w:szCs w:val="16"/>
              </w:rPr>
            </w:pPr>
            <w:r w:rsidRPr="0054342D">
              <w:rPr>
                <w:b/>
                <w:bCs/>
                <w:color w:val="000000"/>
                <w:sz w:val="16"/>
                <w:szCs w:val="16"/>
              </w:rPr>
              <w:t>11</w:t>
            </w:r>
          </w:p>
        </w:tc>
        <w:tc>
          <w:tcPr>
            <w:tcW w:w="7625" w:type="dxa"/>
            <w:tcBorders>
              <w:bottom w:val="dotted" w:sz="4" w:space="0" w:color="auto"/>
            </w:tcBorders>
          </w:tcPr>
          <w:p w14:paraId="4A67137B" w14:textId="77777777" w:rsidR="003D55B1" w:rsidRPr="0054342D" w:rsidRDefault="003D55B1" w:rsidP="00A72FCA">
            <w:pPr>
              <w:ind w:right="38" w:firstLineChars="100" w:firstLine="161"/>
              <w:contextualSpacing/>
              <w:jc w:val="both"/>
              <w:rPr>
                <w:b/>
                <w:bCs/>
                <w:color w:val="000000"/>
                <w:sz w:val="16"/>
                <w:szCs w:val="16"/>
              </w:rPr>
            </w:pPr>
            <w:r w:rsidRPr="0054342D">
              <w:rPr>
                <w:b/>
                <w:bCs/>
                <w:color w:val="000000"/>
                <w:sz w:val="16"/>
                <w:szCs w:val="16"/>
              </w:rPr>
              <w:t>НАРУШЕНИЕ ТЕХНОЛОГИИ КРЕПЛЕНИЯ:</w:t>
            </w:r>
          </w:p>
        </w:tc>
        <w:tc>
          <w:tcPr>
            <w:tcW w:w="708" w:type="dxa"/>
            <w:tcBorders>
              <w:bottom w:val="dotted" w:sz="4" w:space="0" w:color="auto"/>
            </w:tcBorders>
            <w:noWrap/>
            <w:vAlign w:val="center"/>
          </w:tcPr>
          <w:p w14:paraId="6F633AFC" w14:textId="77777777" w:rsidR="003D55B1" w:rsidRPr="0054342D" w:rsidRDefault="003D55B1" w:rsidP="00A72FCA">
            <w:pPr>
              <w:contextualSpacing/>
              <w:jc w:val="center"/>
              <w:rPr>
                <w:color w:val="000000"/>
                <w:sz w:val="16"/>
                <w:szCs w:val="16"/>
              </w:rPr>
            </w:pPr>
          </w:p>
        </w:tc>
        <w:tc>
          <w:tcPr>
            <w:tcW w:w="6690" w:type="dxa"/>
            <w:tcBorders>
              <w:bottom w:val="dotted" w:sz="4" w:space="0" w:color="auto"/>
            </w:tcBorders>
            <w:noWrap/>
            <w:vAlign w:val="bottom"/>
          </w:tcPr>
          <w:p w14:paraId="4CDAC590" w14:textId="77777777" w:rsidR="003D55B1" w:rsidRPr="0054342D" w:rsidRDefault="003D55B1" w:rsidP="00A72FCA">
            <w:pPr>
              <w:contextualSpacing/>
              <w:jc w:val="both"/>
              <w:rPr>
                <w:color w:val="000000"/>
                <w:sz w:val="16"/>
                <w:szCs w:val="16"/>
              </w:rPr>
            </w:pPr>
            <w:r w:rsidRPr="0054342D">
              <w:rPr>
                <w:color w:val="000000"/>
                <w:sz w:val="16"/>
                <w:szCs w:val="16"/>
              </w:rPr>
              <w:t> </w:t>
            </w:r>
          </w:p>
        </w:tc>
      </w:tr>
      <w:tr w:rsidR="003D55B1" w:rsidRPr="0054342D" w14:paraId="6B6113FC" w14:textId="77777777" w:rsidTr="00A72FCA">
        <w:trPr>
          <w:trHeight w:val="62"/>
        </w:trPr>
        <w:tc>
          <w:tcPr>
            <w:tcW w:w="616" w:type="dxa"/>
            <w:tcBorders>
              <w:top w:val="dotted" w:sz="4" w:space="0" w:color="auto"/>
              <w:bottom w:val="dotted" w:sz="4" w:space="0" w:color="auto"/>
            </w:tcBorders>
            <w:vAlign w:val="center"/>
          </w:tcPr>
          <w:p w14:paraId="6C4EA81C" w14:textId="77777777" w:rsidR="003D55B1" w:rsidRPr="0054342D" w:rsidRDefault="003D55B1" w:rsidP="00A72FCA">
            <w:pPr>
              <w:contextualSpacing/>
              <w:jc w:val="center"/>
              <w:rPr>
                <w:bCs/>
                <w:color w:val="000000"/>
                <w:sz w:val="16"/>
                <w:szCs w:val="16"/>
              </w:rPr>
            </w:pPr>
            <w:r w:rsidRPr="0054342D">
              <w:rPr>
                <w:bCs/>
                <w:color w:val="000000"/>
                <w:sz w:val="16"/>
                <w:szCs w:val="16"/>
              </w:rPr>
              <w:t>11.1</w:t>
            </w:r>
          </w:p>
        </w:tc>
        <w:tc>
          <w:tcPr>
            <w:tcW w:w="7625" w:type="dxa"/>
            <w:tcBorders>
              <w:top w:val="dotted" w:sz="4" w:space="0" w:color="auto"/>
              <w:bottom w:val="dotted" w:sz="4" w:space="0" w:color="auto"/>
            </w:tcBorders>
            <w:vAlign w:val="center"/>
          </w:tcPr>
          <w:p w14:paraId="20942698"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-отклонение плотности затворяемого цементного раствора от плановой свыше 0,05 г/см</w:t>
            </w:r>
            <w:r w:rsidRPr="0054342D">
              <w:rPr>
                <w:color w:val="000000"/>
                <w:sz w:val="16"/>
                <w:szCs w:val="16"/>
                <w:vertAlign w:val="superscript"/>
              </w:rPr>
              <w:t xml:space="preserve">3 </w:t>
            </w:r>
          </w:p>
        </w:tc>
        <w:tc>
          <w:tcPr>
            <w:tcW w:w="708" w:type="dxa"/>
            <w:tcBorders>
              <w:top w:val="dotted" w:sz="4" w:space="0" w:color="auto"/>
              <w:bottom w:val="dotted" w:sz="4" w:space="0" w:color="auto"/>
            </w:tcBorders>
            <w:noWrap/>
            <w:vAlign w:val="center"/>
          </w:tcPr>
          <w:p w14:paraId="6E9968C3"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dotted" w:sz="4" w:space="0" w:color="auto"/>
            </w:tcBorders>
            <w:vAlign w:val="center"/>
          </w:tcPr>
          <w:p w14:paraId="0E54EEFD"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отклонения на 0,01 г/см3 коэффициент качества снижается на 0,01</w:t>
            </w:r>
          </w:p>
        </w:tc>
      </w:tr>
      <w:tr w:rsidR="003D55B1" w:rsidRPr="0054342D" w14:paraId="2A8C5364" w14:textId="77777777" w:rsidTr="00A72FCA">
        <w:trPr>
          <w:trHeight w:val="62"/>
        </w:trPr>
        <w:tc>
          <w:tcPr>
            <w:tcW w:w="616" w:type="dxa"/>
            <w:tcBorders>
              <w:top w:val="dotted" w:sz="4" w:space="0" w:color="auto"/>
              <w:bottom w:val="dotted" w:sz="4" w:space="0" w:color="auto"/>
            </w:tcBorders>
            <w:vAlign w:val="center"/>
          </w:tcPr>
          <w:p w14:paraId="06488D9B" w14:textId="77777777" w:rsidR="003D55B1" w:rsidRPr="0054342D" w:rsidRDefault="003D55B1" w:rsidP="00A72FCA">
            <w:pPr>
              <w:contextualSpacing/>
              <w:jc w:val="center"/>
              <w:rPr>
                <w:bCs/>
                <w:color w:val="000000"/>
                <w:sz w:val="16"/>
                <w:szCs w:val="16"/>
              </w:rPr>
            </w:pPr>
            <w:r w:rsidRPr="0054342D">
              <w:rPr>
                <w:bCs/>
                <w:color w:val="000000"/>
                <w:sz w:val="16"/>
                <w:szCs w:val="16"/>
              </w:rPr>
              <w:t>11.2</w:t>
            </w:r>
          </w:p>
        </w:tc>
        <w:tc>
          <w:tcPr>
            <w:tcW w:w="7625" w:type="dxa"/>
            <w:tcBorders>
              <w:top w:val="dotted" w:sz="4" w:space="0" w:color="auto"/>
              <w:bottom w:val="dotted" w:sz="4" w:space="0" w:color="auto"/>
            </w:tcBorders>
            <w:vAlign w:val="center"/>
          </w:tcPr>
          <w:p w14:paraId="286D2BE2"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остановки в процессе цементирования, кроме запланированных технологически необходимых</w:t>
            </w:r>
          </w:p>
        </w:tc>
        <w:tc>
          <w:tcPr>
            <w:tcW w:w="708" w:type="dxa"/>
            <w:tcBorders>
              <w:top w:val="dotted" w:sz="4" w:space="0" w:color="auto"/>
              <w:bottom w:val="dotted" w:sz="4" w:space="0" w:color="auto"/>
            </w:tcBorders>
            <w:noWrap/>
            <w:vAlign w:val="center"/>
          </w:tcPr>
          <w:p w14:paraId="7F3935E5"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dotted" w:sz="4" w:space="0" w:color="auto"/>
            </w:tcBorders>
            <w:vAlign w:val="center"/>
          </w:tcPr>
          <w:p w14:paraId="50D58641" w14:textId="77777777" w:rsidR="003D55B1" w:rsidRPr="0054342D" w:rsidRDefault="003D55B1" w:rsidP="00A72FCA">
            <w:pPr>
              <w:contextualSpacing/>
              <w:jc w:val="both"/>
              <w:rPr>
                <w:color w:val="000000"/>
                <w:sz w:val="16"/>
                <w:szCs w:val="16"/>
              </w:rPr>
            </w:pPr>
            <w:r w:rsidRPr="0054342D">
              <w:rPr>
                <w:color w:val="000000"/>
                <w:sz w:val="16"/>
                <w:szCs w:val="16"/>
              </w:rPr>
              <w:t> </w:t>
            </w:r>
          </w:p>
        </w:tc>
      </w:tr>
      <w:tr w:rsidR="003D55B1" w:rsidRPr="0054342D" w14:paraId="075E2500" w14:textId="77777777" w:rsidTr="00A72FCA">
        <w:trPr>
          <w:trHeight w:val="62"/>
        </w:trPr>
        <w:tc>
          <w:tcPr>
            <w:tcW w:w="616" w:type="dxa"/>
            <w:tcBorders>
              <w:top w:val="dotted" w:sz="4" w:space="0" w:color="auto"/>
              <w:bottom w:val="dotted" w:sz="4" w:space="0" w:color="auto"/>
            </w:tcBorders>
            <w:vAlign w:val="center"/>
          </w:tcPr>
          <w:p w14:paraId="6467ECC2" w14:textId="77777777" w:rsidR="003D55B1" w:rsidRPr="0054342D" w:rsidRDefault="003D55B1" w:rsidP="00A72FCA">
            <w:pPr>
              <w:contextualSpacing/>
              <w:jc w:val="center"/>
              <w:rPr>
                <w:bCs/>
                <w:color w:val="000000"/>
                <w:sz w:val="16"/>
                <w:szCs w:val="16"/>
              </w:rPr>
            </w:pPr>
            <w:r w:rsidRPr="0054342D">
              <w:rPr>
                <w:bCs/>
                <w:color w:val="000000"/>
                <w:sz w:val="16"/>
                <w:szCs w:val="16"/>
              </w:rPr>
              <w:t>11.3</w:t>
            </w:r>
          </w:p>
        </w:tc>
        <w:tc>
          <w:tcPr>
            <w:tcW w:w="7625" w:type="dxa"/>
            <w:tcBorders>
              <w:top w:val="dotted" w:sz="4" w:space="0" w:color="auto"/>
              <w:bottom w:val="dotted" w:sz="4" w:space="0" w:color="auto"/>
            </w:tcBorders>
            <w:vAlign w:val="center"/>
          </w:tcPr>
          <w:p w14:paraId="01F2A89F"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цементирование эксплуатационной колонны без станции СКЦ</w:t>
            </w:r>
          </w:p>
        </w:tc>
        <w:tc>
          <w:tcPr>
            <w:tcW w:w="708" w:type="dxa"/>
            <w:tcBorders>
              <w:top w:val="dotted" w:sz="4" w:space="0" w:color="auto"/>
              <w:bottom w:val="dotted" w:sz="4" w:space="0" w:color="auto"/>
            </w:tcBorders>
            <w:noWrap/>
            <w:vAlign w:val="center"/>
          </w:tcPr>
          <w:p w14:paraId="553B7C94"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tcBorders>
              <w:top w:val="dotted" w:sz="4" w:space="0" w:color="auto"/>
              <w:bottom w:val="dotted" w:sz="4" w:space="0" w:color="auto"/>
            </w:tcBorders>
            <w:vAlign w:val="center"/>
          </w:tcPr>
          <w:p w14:paraId="66272909" w14:textId="77777777" w:rsidR="003D55B1" w:rsidRPr="0054342D" w:rsidRDefault="003D55B1" w:rsidP="00A72FCA">
            <w:pPr>
              <w:contextualSpacing/>
              <w:jc w:val="both"/>
              <w:rPr>
                <w:color w:val="000000"/>
                <w:sz w:val="16"/>
                <w:szCs w:val="16"/>
              </w:rPr>
            </w:pPr>
            <w:r w:rsidRPr="0054342D">
              <w:rPr>
                <w:color w:val="000000"/>
                <w:sz w:val="16"/>
                <w:szCs w:val="16"/>
              </w:rPr>
              <w:t>По согласованию с Заказчиком</w:t>
            </w:r>
          </w:p>
        </w:tc>
      </w:tr>
      <w:tr w:rsidR="003D55B1" w:rsidRPr="0054342D" w14:paraId="6CE9CAD5" w14:textId="77777777" w:rsidTr="00A72FCA">
        <w:trPr>
          <w:trHeight w:val="62"/>
        </w:trPr>
        <w:tc>
          <w:tcPr>
            <w:tcW w:w="616" w:type="dxa"/>
            <w:tcBorders>
              <w:top w:val="dotted" w:sz="4" w:space="0" w:color="auto"/>
              <w:bottom w:val="dotted" w:sz="4" w:space="0" w:color="auto"/>
            </w:tcBorders>
            <w:vAlign w:val="center"/>
          </w:tcPr>
          <w:p w14:paraId="41BE259A" w14:textId="77777777" w:rsidR="003D55B1" w:rsidRPr="0054342D" w:rsidRDefault="003D55B1" w:rsidP="00A72FCA">
            <w:pPr>
              <w:contextualSpacing/>
              <w:jc w:val="center"/>
              <w:rPr>
                <w:bCs/>
                <w:color w:val="000000"/>
                <w:sz w:val="16"/>
                <w:szCs w:val="16"/>
              </w:rPr>
            </w:pPr>
            <w:r w:rsidRPr="0054342D">
              <w:rPr>
                <w:bCs/>
                <w:color w:val="000000"/>
                <w:sz w:val="16"/>
                <w:szCs w:val="16"/>
              </w:rPr>
              <w:t>11.4</w:t>
            </w:r>
          </w:p>
        </w:tc>
        <w:tc>
          <w:tcPr>
            <w:tcW w:w="7625" w:type="dxa"/>
            <w:tcBorders>
              <w:top w:val="dotted" w:sz="4" w:space="0" w:color="auto"/>
              <w:bottom w:val="dotted" w:sz="4" w:space="0" w:color="auto"/>
            </w:tcBorders>
            <w:vAlign w:val="center"/>
          </w:tcPr>
          <w:p w14:paraId="36B54C0E"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частичная потеря циркуляции во время спуска Э/К и цементировании </w:t>
            </w:r>
          </w:p>
        </w:tc>
        <w:tc>
          <w:tcPr>
            <w:tcW w:w="708" w:type="dxa"/>
            <w:tcBorders>
              <w:top w:val="dotted" w:sz="4" w:space="0" w:color="auto"/>
              <w:bottom w:val="dotted" w:sz="4" w:space="0" w:color="auto"/>
            </w:tcBorders>
            <w:noWrap/>
            <w:vAlign w:val="center"/>
          </w:tcPr>
          <w:p w14:paraId="64337705"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dotted" w:sz="4" w:space="0" w:color="auto"/>
            </w:tcBorders>
            <w:vAlign w:val="center"/>
          </w:tcPr>
          <w:p w14:paraId="2569F507"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6189DF94" w14:textId="77777777" w:rsidTr="00A72FCA">
        <w:trPr>
          <w:trHeight w:val="62"/>
        </w:trPr>
        <w:tc>
          <w:tcPr>
            <w:tcW w:w="616" w:type="dxa"/>
            <w:tcBorders>
              <w:top w:val="dotted" w:sz="4" w:space="0" w:color="auto"/>
              <w:bottom w:val="dotted" w:sz="4" w:space="0" w:color="auto"/>
            </w:tcBorders>
            <w:vAlign w:val="center"/>
          </w:tcPr>
          <w:p w14:paraId="60173D8C" w14:textId="77777777" w:rsidR="003D55B1" w:rsidRPr="0054342D" w:rsidRDefault="003D55B1" w:rsidP="00A72FCA">
            <w:pPr>
              <w:contextualSpacing/>
              <w:jc w:val="center"/>
              <w:rPr>
                <w:bCs/>
                <w:color w:val="000000"/>
                <w:sz w:val="16"/>
                <w:szCs w:val="16"/>
              </w:rPr>
            </w:pPr>
            <w:r w:rsidRPr="0054342D">
              <w:rPr>
                <w:bCs/>
                <w:color w:val="000000"/>
                <w:sz w:val="16"/>
                <w:szCs w:val="16"/>
              </w:rPr>
              <w:t>11.5</w:t>
            </w:r>
          </w:p>
        </w:tc>
        <w:tc>
          <w:tcPr>
            <w:tcW w:w="7625" w:type="dxa"/>
            <w:tcBorders>
              <w:top w:val="dotted" w:sz="4" w:space="0" w:color="auto"/>
              <w:bottom w:val="dotted" w:sz="4" w:space="0" w:color="auto"/>
            </w:tcBorders>
            <w:vAlign w:val="center"/>
          </w:tcPr>
          <w:p w14:paraId="76A0FA8C"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полная потеря циркуляции во время спуска обсадных колонн и цементирования </w:t>
            </w:r>
          </w:p>
        </w:tc>
        <w:tc>
          <w:tcPr>
            <w:tcW w:w="708" w:type="dxa"/>
            <w:tcBorders>
              <w:top w:val="dotted" w:sz="4" w:space="0" w:color="auto"/>
              <w:bottom w:val="dotted" w:sz="4" w:space="0" w:color="auto"/>
            </w:tcBorders>
            <w:noWrap/>
            <w:vAlign w:val="center"/>
          </w:tcPr>
          <w:p w14:paraId="18B8D322"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tcBorders>
              <w:top w:val="dotted" w:sz="4" w:space="0" w:color="auto"/>
              <w:bottom w:val="dotted" w:sz="4" w:space="0" w:color="auto"/>
            </w:tcBorders>
          </w:tcPr>
          <w:p w14:paraId="05888603" w14:textId="77777777" w:rsidR="003D55B1" w:rsidRPr="0054342D" w:rsidRDefault="003D55B1" w:rsidP="00A72FCA">
            <w:pPr>
              <w:contextualSpacing/>
              <w:jc w:val="both"/>
              <w:rPr>
                <w:color w:val="000000"/>
                <w:sz w:val="16"/>
                <w:szCs w:val="16"/>
              </w:rPr>
            </w:pPr>
            <w:r w:rsidRPr="0054342D">
              <w:rPr>
                <w:color w:val="000000"/>
                <w:sz w:val="16"/>
                <w:szCs w:val="16"/>
              </w:rPr>
              <w:t xml:space="preserve">При потере циркуляции во время спуска Э/К, дальнейший ее спуск согласовывается с Заказчиком. При потере циркуляции при цементировании Э/К на скважине, по согласованию с Заказчиком, до передвижки буровой установки производятся геофизические работы по определению качества крепления, по результатам которых принимается решение о дальнейших работах  </w:t>
            </w:r>
          </w:p>
        </w:tc>
      </w:tr>
      <w:tr w:rsidR="003D55B1" w:rsidRPr="0054342D" w14:paraId="42143272" w14:textId="77777777" w:rsidTr="00A72FCA">
        <w:trPr>
          <w:trHeight w:val="62"/>
        </w:trPr>
        <w:tc>
          <w:tcPr>
            <w:tcW w:w="616" w:type="dxa"/>
            <w:tcBorders>
              <w:top w:val="dotted" w:sz="4" w:space="0" w:color="auto"/>
              <w:bottom w:val="dotted" w:sz="4" w:space="0" w:color="auto"/>
            </w:tcBorders>
            <w:vAlign w:val="center"/>
          </w:tcPr>
          <w:p w14:paraId="01531D57" w14:textId="77777777" w:rsidR="003D55B1" w:rsidRPr="0054342D" w:rsidRDefault="003D55B1" w:rsidP="00A72FCA">
            <w:pPr>
              <w:contextualSpacing/>
              <w:jc w:val="center"/>
              <w:rPr>
                <w:bCs/>
                <w:color w:val="000000"/>
                <w:sz w:val="16"/>
                <w:szCs w:val="16"/>
              </w:rPr>
            </w:pPr>
            <w:r w:rsidRPr="0054342D">
              <w:rPr>
                <w:bCs/>
                <w:color w:val="000000"/>
                <w:sz w:val="16"/>
                <w:szCs w:val="16"/>
              </w:rPr>
              <w:t>11.6</w:t>
            </w:r>
          </w:p>
        </w:tc>
        <w:tc>
          <w:tcPr>
            <w:tcW w:w="7625" w:type="dxa"/>
            <w:tcBorders>
              <w:top w:val="dotted" w:sz="4" w:space="0" w:color="auto"/>
              <w:bottom w:val="dotted" w:sz="4" w:space="0" w:color="auto"/>
            </w:tcBorders>
            <w:vAlign w:val="center"/>
          </w:tcPr>
          <w:p w14:paraId="6C994DA6"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недопоставка технологической оснастки обсадной колонны от запланированного количества </w:t>
            </w:r>
            <w:proofErr w:type="gramStart"/>
            <w:r w:rsidRPr="0054342D">
              <w:rPr>
                <w:color w:val="000000"/>
                <w:sz w:val="16"/>
                <w:szCs w:val="16"/>
              </w:rPr>
              <w:t>согласно плана</w:t>
            </w:r>
            <w:proofErr w:type="gramEnd"/>
            <w:r w:rsidRPr="0054342D">
              <w:rPr>
                <w:color w:val="000000"/>
                <w:sz w:val="16"/>
                <w:szCs w:val="16"/>
              </w:rPr>
              <w:t xml:space="preserve"> работ, отклонения при установке на колонну по количеству (от выданных геологической службы данных)</w:t>
            </w:r>
          </w:p>
        </w:tc>
        <w:tc>
          <w:tcPr>
            <w:tcW w:w="708" w:type="dxa"/>
            <w:tcBorders>
              <w:top w:val="dotted" w:sz="4" w:space="0" w:color="auto"/>
              <w:bottom w:val="dotted" w:sz="4" w:space="0" w:color="auto"/>
            </w:tcBorders>
            <w:noWrap/>
            <w:vAlign w:val="center"/>
          </w:tcPr>
          <w:p w14:paraId="5044B83D"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tcBorders>
              <w:top w:val="dotted" w:sz="4" w:space="0" w:color="auto"/>
              <w:bottom w:val="dotted" w:sz="4" w:space="0" w:color="auto"/>
            </w:tcBorders>
            <w:vAlign w:val="center"/>
          </w:tcPr>
          <w:p w14:paraId="775CE6EE" w14:textId="77777777" w:rsidR="003D55B1" w:rsidRPr="0054342D" w:rsidRDefault="003D55B1" w:rsidP="00A72FCA">
            <w:pPr>
              <w:contextualSpacing/>
              <w:jc w:val="both"/>
              <w:rPr>
                <w:color w:val="000000"/>
                <w:sz w:val="16"/>
                <w:szCs w:val="16"/>
              </w:rPr>
            </w:pPr>
            <w:r w:rsidRPr="0054342D">
              <w:rPr>
                <w:color w:val="000000"/>
                <w:sz w:val="16"/>
                <w:szCs w:val="16"/>
              </w:rPr>
              <w:t>По согласованию с Заказчиком</w:t>
            </w:r>
          </w:p>
        </w:tc>
      </w:tr>
      <w:tr w:rsidR="003D55B1" w:rsidRPr="0054342D" w14:paraId="18187107" w14:textId="77777777" w:rsidTr="00A72FCA">
        <w:trPr>
          <w:trHeight w:val="62"/>
        </w:trPr>
        <w:tc>
          <w:tcPr>
            <w:tcW w:w="616" w:type="dxa"/>
            <w:tcBorders>
              <w:top w:val="dotted" w:sz="4" w:space="0" w:color="auto"/>
              <w:bottom w:val="single" w:sz="4" w:space="0" w:color="auto"/>
            </w:tcBorders>
            <w:vAlign w:val="center"/>
          </w:tcPr>
          <w:p w14:paraId="1BE00E2B" w14:textId="77777777" w:rsidR="003D55B1" w:rsidRPr="0054342D" w:rsidRDefault="003D55B1" w:rsidP="00A72FCA">
            <w:pPr>
              <w:contextualSpacing/>
              <w:jc w:val="center"/>
              <w:rPr>
                <w:bCs/>
                <w:color w:val="000000"/>
                <w:sz w:val="16"/>
                <w:szCs w:val="16"/>
              </w:rPr>
            </w:pPr>
            <w:r w:rsidRPr="0054342D">
              <w:rPr>
                <w:bCs/>
                <w:color w:val="000000"/>
                <w:sz w:val="16"/>
                <w:szCs w:val="16"/>
              </w:rPr>
              <w:t>11.7</w:t>
            </w:r>
          </w:p>
        </w:tc>
        <w:tc>
          <w:tcPr>
            <w:tcW w:w="7625" w:type="dxa"/>
            <w:tcBorders>
              <w:top w:val="dotted" w:sz="4" w:space="0" w:color="auto"/>
              <w:bottom w:val="single" w:sz="4" w:space="0" w:color="auto"/>
            </w:tcBorders>
            <w:vAlign w:val="center"/>
          </w:tcPr>
          <w:p w14:paraId="7D8C376C"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не получение "момента "СТОП" посадки </w:t>
            </w:r>
            <w:proofErr w:type="spellStart"/>
            <w:r w:rsidRPr="0054342D">
              <w:rPr>
                <w:color w:val="000000"/>
                <w:sz w:val="16"/>
                <w:szCs w:val="16"/>
              </w:rPr>
              <w:t>продавочной</w:t>
            </w:r>
            <w:proofErr w:type="spellEnd"/>
            <w:r w:rsidRPr="0054342D">
              <w:rPr>
                <w:color w:val="000000"/>
                <w:sz w:val="16"/>
                <w:szCs w:val="16"/>
              </w:rPr>
              <w:t xml:space="preserve"> пробки</w:t>
            </w:r>
          </w:p>
        </w:tc>
        <w:tc>
          <w:tcPr>
            <w:tcW w:w="708" w:type="dxa"/>
            <w:tcBorders>
              <w:top w:val="dotted" w:sz="4" w:space="0" w:color="auto"/>
              <w:bottom w:val="single" w:sz="4" w:space="0" w:color="auto"/>
            </w:tcBorders>
            <w:noWrap/>
            <w:vAlign w:val="center"/>
          </w:tcPr>
          <w:p w14:paraId="07372618"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single" w:sz="4" w:space="0" w:color="auto"/>
            </w:tcBorders>
            <w:vAlign w:val="bottom"/>
          </w:tcPr>
          <w:p w14:paraId="69BD23EF"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75A39F23" w14:textId="77777777" w:rsidTr="00A72FCA">
        <w:trPr>
          <w:trHeight w:val="62"/>
        </w:trPr>
        <w:tc>
          <w:tcPr>
            <w:tcW w:w="616" w:type="dxa"/>
            <w:tcBorders>
              <w:bottom w:val="dotted" w:sz="4" w:space="0" w:color="auto"/>
            </w:tcBorders>
            <w:noWrap/>
          </w:tcPr>
          <w:p w14:paraId="7CB4CDEA" w14:textId="77777777" w:rsidR="003D55B1" w:rsidRPr="0054342D" w:rsidRDefault="003D55B1" w:rsidP="00A72FCA">
            <w:pPr>
              <w:contextualSpacing/>
              <w:jc w:val="center"/>
              <w:rPr>
                <w:b/>
                <w:bCs/>
                <w:color w:val="000000"/>
                <w:sz w:val="16"/>
                <w:szCs w:val="16"/>
              </w:rPr>
            </w:pPr>
            <w:r w:rsidRPr="0054342D">
              <w:rPr>
                <w:b/>
                <w:bCs/>
                <w:color w:val="000000"/>
                <w:sz w:val="16"/>
                <w:szCs w:val="16"/>
              </w:rPr>
              <w:t>12</w:t>
            </w:r>
          </w:p>
        </w:tc>
        <w:tc>
          <w:tcPr>
            <w:tcW w:w="7625" w:type="dxa"/>
            <w:tcBorders>
              <w:bottom w:val="dotted" w:sz="4" w:space="0" w:color="auto"/>
            </w:tcBorders>
            <w:noWrap/>
          </w:tcPr>
          <w:p w14:paraId="3F4C88F0" w14:textId="77777777" w:rsidR="003D55B1" w:rsidRPr="0054342D" w:rsidRDefault="003D55B1" w:rsidP="00A72FCA">
            <w:pPr>
              <w:ind w:right="38" w:firstLineChars="100" w:firstLine="161"/>
              <w:contextualSpacing/>
              <w:jc w:val="both"/>
              <w:rPr>
                <w:b/>
                <w:bCs/>
                <w:color w:val="000000"/>
                <w:sz w:val="16"/>
                <w:szCs w:val="16"/>
              </w:rPr>
            </w:pPr>
            <w:r w:rsidRPr="0054342D">
              <w:rPr>
                <w:b/>
                <w:bCs/>
                <w:color w:val="000000"/>
                <w:sz w:val="16"/>
                <w:szCs w:val="16"/>
              </w:rPr>
              <w:t>КАЧЕСТВО КРЕПЛЕНИЯ:</w:t>
            </w:r>
          </w:p>
        </w:tc>
        <w:tc>
          <w:tcPr>
            <w:tcW w:w="708" w:type="dxa"/>
            <w:tcBorders>
              <w:bottom w:val="dotted" w:sz="4" w:space="0" w:color="auto"/>
            </w:tcBorders>
            <w:noWrap/>
            <w:vAlign w:val="center"/>
          </w:tcPr>
          <w:p w14:paraId="762E2DA2" w14:textId="77777777" w:rsidR="003D55B1" w:rsidRPr="0054342D" w:rsidRDefault="003D55B1" w:rsidP="00A72FCA">
            <w:pPr>
              <w:contextualSpacing/>
              <w:jc w:val="center"/>
              <w:rPr>
                <w:color w:val="000000"/>
                <w:sz w:val="16"/>
                <w:szCs w:val="16"/>
              </w:rPr>
            </w:pPr>
          </w:p>
        </w:tc>
        <w:tc>
          <w:tcPr>
            <w:tcW w:w="6690" w:type="dxa"/>
            <w:tcBorders>
              <w:bottom w:val="dotted" w:sz="4" w:space="0" w:color="auto"/>
            </w:tcBorders>
            <w:noWrap/>
            <w:vAlign w:val="bottom"/>
          </w:tcPr>
          <w:p w14:paraId="6499A6DF"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77F03DA0" w14:textId="77777777" w:rsidTr="00A72FCA">
        <w:trPr>
          <w:trHeight w:val="62"/>
        </w:trPr>
        <w:tc>
          <w:tcPr>
            <w:tcW w:w="616" w:type="dxa"/>
            <w:tcBorders>
              <w:top w:val="dotted" w:sz="4" w:space="0" w:color="auto"/>
              <w:bottom w:val="dotted" w:sz="4" w:space="0" w:color="auto"/>
            </w:tcBorders>
            <w:vAlign w:val="center"/>
          </w:tcPr>
          <w:p w14:paraId="211CF1A9" w14:textId="77777777" w:rsidR="003D55B1" w:rsidRPr="0054342D" w:rsidRDefault="003D55B1" w:rsidP="00A72FCA">
            <w:pPr>
              <w:contextualSpacing/>
              <w:jc w:val="center"/>
              <w:rPr>
                <w:bCs/>
                <w:color w:val="000000"/>
                <w:sz w:val="16"/>
                <w:szCs w:val="16"/>
              </w:rPr>
            </w:pPr>
            <w:r w:rsidRPr="0054342D">
              <w:rPr>
                <w:bCs/>
                <w:color w:val="000000"/>
                <w:sz w:val="16"/>
                <w:szCs w:val="16"/>
              </w:rPr>
              <w:t>12.1</w:t>
            </w:r>
          </w:p>
        </w:tc>
        <w:tc>
          <w:tcPr>
            <w:tcW w:w="7625" w:type="dxa"/>
            <w:tcBorders>
              <w:top w:val="dotted" w:sz="4" w:space="0" w:color="auto"/>
              <w:bottom w:val="dotted" w:sz="4" w:space="0" w:color="auto"/>
            </w:tcBorders>
            <w:noWrap/>
            <w:vAlign w:val="center"/>
          </w:tcPr>
          <w:p w14:paraId="6E6FA241"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недопуск обсадной колонны до проектной глубины (более 5 метров)</w:t>
            </w:r>
          </w:p>
        </w:tc>
        <w:tc>
          <w:tcPr>
            <w:tcW w:w="708" w:type="dxa"/>
            <w:tcBorders>
              <w:top w:val="dotted" w:sz="4" w:space="0" w:color="auto"/>
              <w:bottom w:val="dotted" w:sz="4" w:space="0" w:color="auto"/>
            </w:tcBorders>
            <w:noWrap/>
            <w:vAlign w:val="center"/>
          </w:tcPr>
          <w:p w14:paraId="4BB08ADA"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tcBorders>
              <w:top w:val="dotted" w:sz="4" w:space="0" w:color="auto"/>
              <w:bottom w:val="dotted" w:sz="4" w:space="0" w:color="auto"/>
            </w:tcBorders>
            <w:noWrap/>
            <w:vAlign w:val="center"/>
          </w:tcPr>
          <w:p w14:paraId="4ECBB51F" w14:textId="77777777" w:rsidR="003D55B1" w:rsidRPr="0054342D" w:rsidRDefault="003D55B1" w:rsidP="00A72FCA">
            <w:pPr>
              <w:contextualSpacing/>
              <w:jc w:val="both"/>
              <w:rPr>
                <w:color w:val="000000"/>
                <w:sz w:val="16"/>
                <w:szCs w:val="16"/>
              </w:rPr>
            </w:pPr>
            <w:r w:rsidRPr="0054342D">
              <w:rPr>
                <w:color w:val="000000"/>
                <w:sz w:val="16"/>
                <w:szCs w:val="16"/>
              </w:rPr>
              <w:t>По согласованию с Заказчиком</w:t>
            </w:r>
          </w:p>
        </w:tc>
      </w:tr>
      <w:tr w:rsidR="003D55B1" w:rsidRPr="0054342D" w14:paraId="2FA4155E" w14:textId="77777777" w:rsidTr="00A72FCA">
        <w:trPr>
          <w:trHeight w:val="62"/>
        </w:trPr>
        <w:tc>
          <w:tcPr>
            <w:tcW w:w="616" w:type="dxa"/>
            <w:tcBorders>
              <w:top w:val="dotted" w:sz="4" w:space="0" w:color="auto"/>
              <w:bottom w:val="dotted" w:sz="4" w:space="0" w:color="auto"/>
            </w:tcBorders>
            <w:vAlign w:val="center"/>
          </w:tcPr>
          <w:p w14:paraId="56791B62" w14:textId="77777777" w:rsidR="003D55B1" w:rsidRPr="0054342D" w:rsidRDefault="003D55B1" w:rsidP="00A72FCA">
            <w:pPr>
              <w:contextualSpacing/>
              <w:jc w:val="center"/>
              <w:rPr>
                <w:bCs/>
                <w:color w:val="000000"/>
                <w:sz w:val="16"/>
                <w:szCs w:val="16"/>
              </w:rPr>
            </w:pPr>
            <w:r w:rsidRPr="0054342D">
              <w:rPr>
                <w:bCs/>
                <w:color w:val="000000"/>
                <w:sz w:val="16"/>
                <w:szCs w:val="16"/>
              </w:rPr>
              <w:t>12.2</w:t>
            </w:r>
          </w:p>
        </w:tc>
        <w:tc>
          <w:tcPr>
            <w:tcW w:w="7625" w:type="dxa"/>
            <w:tcBorders>
              <w:top w:val="dotted" w:sz="4" w:space="0" w:color="auto"/>
              <w:bottom w:val="dotted" w:sz="4" w:space="0" w:color="auto"/>
            </w:tcBorders>
            <w:noWrap/>
            <w:vAlign w:val="center"/>
          </w:tcPr>
          <w:p w14:paraId="7F1C6CF8"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негерметичность обсадной колонны</w:t>
            </w:r>
          </w:p>
        </w:tc>
        <w:tc>
          <w:tcPr>
            <w:tcW w:w="708" w:type="dxa"/>
            <w:tcBorders>
              <w:top w:val="dotted" w:sz="4" w:space="0" w:color="auto"/>
              <w:bottom w:val="dotted" w:sz="4" w:space="0" w:color="auto"/>
            </w:tcBorders>
            <w:noWrap/>
            <w:vAlign w:val="center"/>
          </w:tcPr>
          <w:p w14:paraId="008D554B" w14:textId="77777777" w:rsidR="003D55B1" w:rsidRPr="0054342D" w:rsidRDefault="003D55B1" w:rsidP="00A72FCA">
            <w:pPr>
              <w:contextualSpacing/>
              <w:jc w:val="center"/>
              <w:rPr>
                <w:color w:val="000000"/>
                <w:sz w:val="16"/>
                <w:szCs w:val="16"/>
              </w:rPr>
            </w:pPr>
            <w:r w:rsidRPr="0054342D">
              <w:rPr>
                <w:color w:val="000000"/>
                <w:sz w:val="16"/>
                <w:szCs w:val="16"/>
              </w:rPr>
              <w:t>0,80</w:t>
            </w:r>
          </w:p>
        </w:tc>
        <w:tc>
          <w:tcPr>
            <w:tcW w:w="6690" w:type="dxa"/>
            <w:vMerge w:val="restart"/>
            <w:tcBorders>
              <w:top w:val="dotted" w:sz="4" w:space="0" w:color="auto"/>
              <w:bottom w:val="dotted" w:sz="4" w:space="0" w:color="auto"/>
            </w:tcBorders>
            <w:vAlign w:val="center"/>
          </w:tcPr>
          <w:p w14:paraId="490DC0A3" w14:textId="77777777" w:rsidR="003D55B1" w:rsidRPr="0054342D" w:rsidRDefault="003D55B1" w:rsidP="00A72FCA">
            <w:pPr>
              <w:contextualSpacing/>
              <w:jc w:val="both"/>
              <w:rPr>
                <w:color w:val="000000"/>
                <w:sz w:val="16"/>
                <w:szCs w:val="16"/>
              </w:rPr>
            </w:pPr>
            <w:r w:rsidRPr="0054342D">
              <w:rPr>
                <w:color w:val="000000"/>
                <w:sz w:val="16"/>
                <w:szCs w:val="16"/>
              </w:rPr>
              <w:t xml:space="preserve">Подрядчик ликвидирует брак за свой счет или оплачивает работы по его ликвидации </w:t>
            </w:r>
          </w:p>
        </w:tc>
      </w:tr>
      <w:tr w:rsidR="003D55B1" w:rsidRPr="0054342D" w14:paraId="4155678D" w14:textId="77777777" w:rsidTr="00A72FCA">
        <w:trPr>
          <w:trHeight w:val="62"/>
        </w:trPr>
        <w:tc>
          <w:tcPr>
            <w:tcW w:w="616" w:type="dxa"/>
            <w:tcBorders>
              <w:top w:val="dotted" w:sz="4" w:space="0" w:color="auto"/>
              <w:bottom w:val="dotted" w:sz="4" w:space="0" w:color="auto"/>
            </w:tcBorders>
            <w:vAlign w:val="center"/>
          </w:tcPr>
          <w:p w14:paraId="44D48885" w14:textId="77777777" w:rsidR="003D55B1" w:rsidRPr="0054342D" w:rsidRDefault="003D55B1" w:rsidP="00A72FCA">
            <w:pPr>
              <w:contextualSpacing/>
              <w:jc w:val="center"/>
              <w:rPr>
                <w:bCs/>
                <w:color w:val="000000"/>
                <w:sz w:val="16"/>
                <w:szCs w:val="16"/>
              </w:rPr>
            </w:pPr>
            <w:r w:rsidRPr="0054342D">
              <w:rPr>
                <w:bCs/>
                <w:color w:val="000000"/>
                <w:sz w:val="16"/>
                <w:szCs w:val="16"/>
              </w:rPr>
              <w:t>12.3</w:t>
            </w:r>
          </w:p>
        </w:tc>
        <w:tc>
          <w:tcPr>
            <w:tcW w:w="7625" w:type="dxa"/>
            <w:tcBorders>
              <w:top w:val="dotted" w:sz="4" w:space="0" w:color="auto"/>
              <w:bottom w:val="dotted" w:sz="4" w:space="0" w:color="auto"/>
            </w:tcBorders>
            <w:noWrap/>
            <w:vAlign w:val="center"/>
          </w:tcPr>
          <w:p w14:paraId="28863A33"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негерметичность межколонного пространства</w:t>
            </w:r>
          </w:p>
        </w:tc>
        <w:tc>
          <w:tcPr>
            <w:tcW w:w="708" w:type="dxa"/>
            <w:tcBorders>
              <w:top w:val="dotted" w:sz="4" w:space="0" w:color="auto"/>
              <w:bottom w:val="dotted" w:sz="4" w:space="0" w:color="auto"/>
            </w:tcBorders>
            <w:noWrap/>
            <w:vAlign w:val="center"/>
          </w:tcPr>
          <w:p w14:paraId="40736EE0"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Merge/>
            <w:tcBorders>
              <w:top w:val="dotted" w:sz="4" w:space="0" w:color="auto"/>
              <w:bottom w:val="dotted" w:sz="4" w:space="0" w:color="auto"/>
            </w:tcBorders>
            <w:vAlign w:val="center"/>
          </w:tcPr>
          <w:p w14:paraId="277151A1" w14:textId="77777777" w:rsidR="003D55B1" w:rsidRPr="0054342D" w:rsidRDefault="003D55B1" w:rsidP="00A72FCA">
            <w:pPr>
              <w:contextualSpacing/>
              <w:jc w:val="both"/>
              <w:rPr>
                <w:color w:val="000000"/>
                <w:sz w:val="16"/>
                <w:szCs w:val="16"/>
              </w:rPr>
            </w:pPr>
          </w:p>
        </w:tc>
      </w:tr>
      <w:tr w:rsidR="003D55B1" w:rsidRPr="0054342D" w14:paraId="799916A3" w14:textId="77777777" w:rsidTr="00A72FCA">
        <w:trPr>
          <w:trHeight w:val="62"/>
        </w:trPr>
        <w:tc>
          <w:tcPr>
            <w:tcW w:w="616" w:type="dxa"/>
            <w:tcBorders>
              <w:top w:val="dotted" w:sz="4" w:space="0" w:color="auto"/>
              <w:bottom w:val="dotted" w:sz="4" w:space="0" w:color="auto"/>
            </w:tcBorders>
            <w:vAlign w:val="center"/>
          </w:tcPr>
          <w:p w14:paraId="047272CE" w14:textId="77777777" w:rsidR="003D55B1" w:rsidRPr="0054342D" w:rsidRDefault="003D55B1" w:rsidP="00A72FCA">
            <w:pPr>
              <w:contextualSpacing/>
              <w:jc w:val="center"/>
              <w:rPr>
                <w:bCs/>
                <w:color w:val="000000"/>
                <w:sz w:val="16"/>
                <w:szCs w:val="16"/>
              </w:rPr>
            </w:pPr>
            <w:r w:rsidRPr="0054342D">
              <w:rPr>
                <w:bCs/>
                <w:color w:val="000000"/>
                <w:sz w:val="16"/>
                <w:szCs w:val="16"/>
              </w:rPr>
              <w:t>12.4</w:t>
            </w:r>
          </w:p>
        </w:tc>
        <w:tc>
          <w:tcPr>
            <w:tcW w:w="7625" w:type="dxa"/>
            <w:tcBorders>
              <w:top w:val="dotted" w:sz="4" w:space="0" w:color="auto"/>
              <w:bottom w:val="dotted" w:sz="4" w:space="0" w:color="auto"/>
            </w:tcBorders>
            <w:vAlign w:val="center"/>
          </w:tcPr>
          <w:p w14:paraId="35AAEF80"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несоответствие искусственного забоя фактическому вследствие оставления излишнего цементного стакана, требующее восстановление забоя.</w:t>
            </w:r>
          </w:p>
        </w:tc>
        <w:tc>
          <w:tcPr>
            <w:tcW w:w="708" w:type="dxa"/>
            <w:tcBorders>
              <w:top w:val="dotted" w:sz="4" w:space="0" w:color="auto"/>
              <w:bottom w:val="dotted" w:sz="4" w:space="0" w:color="auto"/>
            </w:tcBorders>
            <w:noWrap/>
            <w:vAlign w:val="center"/>
          </w:tcPr>
          <w:p w14:paraId="79B2D0D9"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vMerge/>
            <w:tcBorders>
              <w:top w:val="dotted" w:sz="4" w:space="0" w:color="auto"/>
              <w:bottom w:val="dotted" w:sz="4" w:space="0" w:color="auto"/>
            </w:tcBorders>
            <w:vAlign w:val="center"/>
          </w:tcPr>
          <w:p w14:paraId="5C02FC62" w14:textId="77777777" w:rsidR="003D55B1" w:rsidRPr="0054342D" w:rsidRDefault="003D55B1" w:rsidP="00A72FCA">
            <w:pPr>
              <w:contextualSpacing/>
              <w:jc w:val="both"/>
              <w:rPr>
                <w:color w:val="000000"/>
                <w:sz w:val="16"/>
                <w:szCs w:val="16"/>
              </w:rPr>
            </w:pPr>
          </w:p>
        </w:tc>
      </w:tr>
      <w:tr w:rsidR="003D55B1" w:rsidRPr="0054342D" w14:paraId="2E5945B0" w14:textId="77777777" w:rsidTr="00A72FCA">
        <w:trPr>
          <w:trHeight w:val="62"/>
        </w:trPr>
        <w:tc>
          <w:tcPr>
            <w:tcW w:w="616" w:type="dxa"/>
            <w:tcBorders>
              <w:top w:val="dotted" w:sz="4" w:space="0" w:color="auto"/>
              <w:bottom w:val="dotted" w:sz="4" w:space="0" w:color="auto"/>
            </w:tcBorders>
            <w:vAlign w:val="center"/>
          </w:tcPr>
          <w:p w14:paraId="01065FA8" w14:textId="77777777" w:rsidR="003D55B1" w:rsidRPr="0054342D" w:rsidRDefault="003D55B1" w:rsidP="00A72FCA">
            <w:pPr>
              <w:contextualSpacing/>
              <w:jc w:val="center"/>
              <w:rPr>
                <w:bCs/>
                <w:color w:val="000000"/>
                <w:sz w:val="16"/>
                <w:szCs w:val="16"/>
              </w:rPr>
            </w:pPr>
            <w:r w:rsidRPr="0054342D">
              <w:rPr>
                <w:bCs/>
                <w:color w:val="000000"/>
                <w:sz w:val="16"/>
                <w:szCs w:val="16"/>
              </w:rPr>
              <w:t>12.5</w:t>
            </w:r>
          </w:p>
        </w:tc>
        <w:tc>
          <w:tcPr>
            <w:tcW w:w="7625" w:type="dxa"/>
            <w:tcBorders>
              <w:top w:val="dotted" w:sz="4" w:space="0" w:color="auto"/>
              <w:bottom w:val="dotted" w:sz="4" w:space="0" w:color="auto"/>
            </w:tcBorders>
            <w:vAlign w:val="center"/>
          </w:tcPr>
          <w:p w14:paraId="6C906DFF"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w:t>
            </w:r>
            <w:proofErr w:type="spellStart"/>
            <w:r w:rsidRPr="0054342D">
              <w:rPr>
                <w:color w:val="000000"/>
                <w:sz w:val="16"/>
                <w:szCs w:val="16"/>
              </w:rPr>
              <w:t>недоподъем</w:t>
            </w:r>
            <w:proofErr w:type="spellEnd"/>
            <w:r w:rsidRPr="0054342D">
              <w:rPr>
                <w:color w:val="000000"/>
                <w:sz w:val="16"/>
                <w:szCs w:val="16"/>
              </w:rPr>
              <w:t xml:space="preserve"> цементного раствора до проектной высоты выше башмака предыдущей колонны (при герметичном межколонном пространстве)</w:t>
            </w:r>
          </w:p>
        </w:tc>
        <w:tc>
          <w:tcPr>
            <w:tcW w:w="708" w:type="dxa"/>
            <w:tcBorders>
              <w:top w:val="dotted" w:sz="4" w:space="0" w:color="auto"/>
              <w:bottom w:val="dotted" w:sz="4" w:space="0" w:color="auto"/>
            </w:tcBorders>
            <w:noWrap/>
            <w:vAlign w:val="center"/>
          </w:tcPr>
          <w:p w14:paraId="7BD8B1CA"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dotted" w:sz="4" w:space="0" w:color="auto"/>
            </w:tcBorders>
            <w:noWrap/>
            <w:vAlign w:val="center"/>
          </w:tcPr>
          <w:p w14:paraId="43299C2D"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04B08F93" w14:textId="77777777" w:rsidTr="00A72FCA">
        <w:trPr>
          <w:trHeight w:val="62"/>
        </w:trPr>
        <w:tc>
          <w:tcPr>
            <w:tcW w:w="616" w:type="dxa"/>
            <w:tcBorders>
              <w:top w:val="dotted" w:sz="4" w:space="0" w:color="auto"/>
              <w:bottom w:val="dotted" w:sz="4" w:space="0" w:color="auto"/>
            </w:tcBorders>
            <w:vAlign w:val="center"/>
          </w:tcPr>
          <w:p w14:paraId="31D33486" w14:textId="77777777" w:rsidR="003D55B1" w:rsidRPr="0054342D" w:rsidRDefault="003D55B1" w:rsidP="00A72FCA">
            <w:pPr>
              <w:contextualSpacing/>
              <w:jc w:val="center"/>
              <w:rPr>
                <w:bCs/>
                <w:color w:val="000000"/>
                <w:sz w:val="16"/>
                <w:szCs w:val="16"/>
              </w:rPr>
            </w:pPr>
            <w:r w:rsidRPr="0054342D">
              <w:rPr>
                <w:bCs/>
                <w:color w:val="000000"/>
                <w:sz w:val="16"/>
                <w:szCs w:val="16"/>
              </w:rPr>
              <w:t>12.6</w:t>
            </w:r>
          </w:p>
        </w:tc>
        <w:tc>
          <w:tcPr>
            <w:tcW w:w="7625" w:type="dxa"/>
            <w:tcBorders>
              <w:top w:val="dotted" w:sz="4" w:space="0" w:color="auto"/>
              <w:bottom w:val="dotted" w:sz="4" w:space="0" w:color="auto"/>
            </w:tcBorders>
            <w:vAlign w:val="center"/>
          </w:tcPr>
          <w:p w14:paraId="0E92CC61"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w:t>
            </w:r>
            <w:proofErr w:type="spellStart"/>
            <w:r w:rsidRPr="0054342D">
              <w:rPr>
                <w:color w:val="000000"/>
                <w:sz w:val="16"/>
                <w:szCs w:val="16"/>
              </w:rPr>
              <w:t>недоподъем</w:t>
            </w:r>
            <w:proofErr w:type="spellEnd"/>
            <w:r w:rsidRPr="0054342D">
              <w:rPr>
                <w:color w:val="000000"/>
                <w:sz w:val="16"/>
                <w:szCs w:val="16"/>
              </w:rPr>
              <w:t xml:space="preserve"> "легкого" цементного раствора до проектной высоты</w:t>
            </w:r>
          </w:p>
        </w:tc>
        <w:tc>
          <w:tcPr>
            <w:tcW w:w="708" w:type="dxa"/>
            <w:tcBorders>
              <w:top w:val="dotted" w:sz="4" w:space="0" w:color="auto"/>
              <w:bottom w:val="dotted" w:sz="4" w:space="0" w:color="auto"/>
            </w:tcBorders>
            <w:noWrap/>
            <w:vAlign w:val="center"/>
          </w:tcPr>
          <w:p w14:paraId="30B75498" w14:textId="77777777" w:rsidR="003D55B1" w:rsidRPr="0054342D" w:rsidRDefault="003D55B1" w:rsidP="00A72FCA">
            <w:pPr>
              <w:contextualSpacing/>
              <w:jc w:val="center"/>
              <w:rPr>
                <w:color w:val="000000"/>
                <w:sz w:val="16"/>
                <w:szCs w:val="16"/>
              </w:rPr>
            </w:pPr>
            <w:r w:rsidRPr="0054342D">
              <w:rPr>
                <w:color w:val="000000"/>
                <w:sz w:val="16"/>
                <w:szCs w:val="16"/>
              </w:rPr>
              <w:t>0,96</w:t>
            </w:r>
          </w:p>
        </w:tc>
        <w:tc>
          <w:tcPr>
            <w:tcW w:w="6690" w:type="dxa"/>
            <w:tcBorders>
              <w:top w:val="dotted" w:sz="4" w:space="0" w:color="auto"/>
              <w:bottom w:val="dotted" w:sz="4" w:space="0" w:color="auto"/>
            </w:tcBorders>
            <w:noWrap/>
            <w:vAlign w:val="center"/>
          </w:tcPr>
          <w:p w14:paraId="04351D45"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777CC6A5" w14:textId="77777777" w:rsidTr="00A72FCA">
        <w:trPr>
          <w:trHeight w:val="62"/>
        </w:trPr>
        <w:tc>
          <w:tcPr>
            <w:tcW w:w="616" w:type="dxa"/>
            <w:tcBorders>
              <w:top w:val="dotted" w:sz="4" w:space="0" w:color="auto"/>
              <w:bottom w:val="dotted" w:sz="4" w:space="0" w:color="auto"/>
            </w:tcBorders>
            <w:vAlign w:val="center"/>
          </w:tcPr>
          <w:p w14:paraId="0480B407" w14:textId="77777777" w:rsidR="003D55B1" w:rsidRPr="0054342D" w:rsidRDefault="003D55B1" w:rsidP="00A72FCA">
            <w:pPr>
              <w:contextualSpacing/>
              <w:jc w:val="center"/>
              <w:rPr>
                <w:bCs/>
                <w:color w:val="000000"/>
                <w:sz w:val="16"/>
                <w:szCs w:val="16"/>
              </w:rPr>
            </w:pPr>
            <w:r w:rsidRPr="0054342D">
              <w:rPr>
                <w:bCs/>
                <w:color w:val="000000"/>
                <w:sz w:val="16"/>
                <w:szCs w:val="16"/>
              </w:rPr>
              <w:t>12.7</w:t>
            </w:r>
          </w:p>
        </w:tc>
        <w:tc>
          <w:tcPr>
            <w:tcW w:w="7625" w:type="dxa"/>
            <w:tcBorders>
              <w:top w:val="dotted" w:sz="4" w:space="0" w:color="auto"/>
              <w:bottom w:val="dotted" w:sz="4" w:space="0" w:color="auto"/>
            </w:tcBorders>
            <w:vAlign w:val="center"/>
          </w:tcPr>
          <w:p w14:paraId="588717CE"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w:t>
            </w:r>
            <w:proofErr w:type="spellStart"/>
            <w:r w:rsidRPr="0054342D">
              <w:rPr>
                <w:color w:val="000000"/>
                <w:sz w:val="16"/>
                <w:szCs w:val="16"/>
              </w:rPr>
              <w:t>недоподъем</w:t>
            </w:r>
            <w:proofErr w:type="spellEnd"/>
            <w:r w:rsidRPr="0054342D">
              <w:rPr>
                <w:color w:val="000000"/>
                <w:sz w:val="16"/>
                <w:szCs w:val="16"/>
              </w:rPr>
              <w:t xml:space="preserve"> "тяжелого" цементного раствора до проектной высоты</w:t>
            </w:r>
          </w:p>
        </w:tc>
        <w:tc>
          <w:tcPr>
            <w:tcW w:w="708" w:type="dxa"/>
            <w:tcBorders>
              <w:top w:val="dotted" w:sz="4" w:space="0" w:color="auto"/>
              <w:bottom w:val="dotted" w:sz="4" w:space="0" w:color="auto"/>
            </w:tcBorders>
            <w:noWrap/>
            <w:vAlign w:val="center"/>
          </w:tcPr>
          <w:p w14:paraId="51A91A91"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tcBorders>
              <w:top w:val="dotted" w:sz="4" w:space="0" w:color="auto"/>
              <w:bottom w:val="dotted" w:sz="4" w:space="0" w:color="auto"/>
            </w:tcBorders>
            <w:noWrap/>
            <w:vAlign w:val="center"/>
          </w:tcPr>
          <w:p w14:paraId="5F6D199F"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3F035299" w14:textId="77777777" w:rsidTr="00A72FCA">
        <w:trPr>
          <w:trHeight w:val="62"/>
        </w:trPr>
        <w:tc>
          <w:tcPr>
            <w:tcW w:w="616" w:type="dxa"/>
            <w:tcBorders>
              <w:top w:val="dotted" w:sz="4" w:space="0" w:color="auto"/>
              <w:bottom w:val="dotted" w:sz="4" w:space="0" w:color="auto"/>
            </w:tcBorders>
            <w:vAlign w:val="center"/>
          </w:tcPr>
          <w:p w14:paraId="08DD98A3" w14:textId="77777777" w:rsidR="003D55B1" w:rsidRPr="0054342D" w:rsidRDefault="003D55B1" w:rsidP="00A72FCA">
            <w:pPr>
              <w:contextualSpacing/>
              <w:jc w:val="center"/>
              <w:rPr>
                <w:bCs/>
                <w:color w:val="000000"/>
                <w:sz w:val="16"/>
                <w:szCs w:val="16"/>
              </w:rPr>
            </w:pPr>
            <w:r w:rsidRPr="0054342D">
              <w:rPr>
                <w:bCs/>
                <w:color w:val="000000"/>
                <w:sz w:val="16"/>
                <w:szCs w:val="16"/>
              </w:rPr>
              <w:t>12.8</w:t>
            </w:r>
          </w:p>
        </w:tc>
        <w:tc>
          <w:tcPr>
            <w:tcW w:w="7625" w:type="dxa"/>
            <w:tcBorders>
              <w:top w:val="dotted" w:sz="4" w:space="0" w:color="auto"/>
              <w:bottom w:val="dotted" w:sz="4" w:space="0" w:color="auto"/>
            </w:tcBorders>
            <w:noWrap/>
            <w:vAlign w:val="center"/>
          </w:tcPr>
          <w:p w14:paraId="38355FE2"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цементный раствор за кондуктором ниже башмака направления</w:t>
            </w:r>
          </w:p>
        </w:tc>
        <w:tc>
          <w:tcPr>
            <w:tcW w:w="708" w:type="dxa"/>
            <w:tcBorders>
              <w:top w:val="dotted" w:sz="4" w:space="0" w:color="auto"/>
              <w:bottom w:val="dotted" w:sz="4" w:space="0" w:color="auto"/>
            </w:tcBorders>
            <w:noWrap/>
            <w:vAlign w:val="center"/>
          </w:tcPr>
          <w:p w14:paraId="72AC438E"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dotted" w:sz="4" w:space="0" w:color="auto"/>
            </w:tcBorders>
            <w:vAlign w:val="center"/>
          </w:tcPr>
          <w:p w14:paraId="55A89259" w14:textId="77777777" w:rsidR="003D55B1" w:rsidRPr="0054342D" w:rsidRDefault="003D55B1" w:rsidP="00A72FCA">
            <w:pPr>
              <w:contextualSpacing/>
              <w:jc w:val="both"/>
              <w:rPr>
                <w:color w:val="000000"/>
                <w:sz w:val="16"/>
                <w:szCs w:val="16"/>
              </w:rPr>
            </w:pPr>
            <w:r w:rsidRPr="0054342D">
              <w:rPr>
                <w:color w:val="000000"/>
                <w:sz w:val="16"/>
                <w:szCs w:val="16"/>
              </w:rPr>
              <w:t>Подрядчик ликвидирует брак за свой счет с подтверждением уровня подъема цемента по ГИС, согласовав работы с Заказчиком</w:t>
            </w:r>
          </w:p>
        </w:tc>
      </w:tr>
      <w:tr w:rsidR="003D55B1" w:rsidRPr="0054342D" w14:paraId="6878BD21" w14:textId="77777777" w:rsidTr="00A72FCA">
        <w:trPr>
          <w:trHeight w:val="62"/>
        </w:trPr>
        <w:tc>
          <w:tcPr>
            <w:tcW w:w="616" w:type="dxa"/>
            <w:tcBorders>
              <w:top w:val="dotted" w:sz="4" w:space="0" w:color="auto"/>
              <w:bottom w:val="dotted" w:sz="4" w:space="0" w:color="auto"/>
            </w:tcBorders>
            <w:vAlign w:val="center"/>
          </w:tcPr>
          <w:p w14:paraId="7D84917E" w14:textId="77777777" w:rsidR="003D55B1" w:rsidRPr="0054342D" w:rsidRDefault="003D55B1" w:rsidP="00A72FCA">
            <w:pPr>
              <w:contextualSpacing/>
              <w:jc w:val="center"/>
              <w:rPr>
                <w:bCs/>
                <w:color w:val="000000"/>
                <w:sz w:val="16"/>
                <w:szCs w:val="16"/>
              </w:rPr>
            </w:pPr>
            <w:r w:rsidRPr="0054342D">
              <w:rPr>
                <w:bCs/>
                <w:color w:val="000000"/>
                <w:sz w:val="16"/>
                <w:szCs w:val="16"/>
              </w:rPr>
              <w:t>12.9</w:t>
            </w:r>
          </w:p>
        </w:tc>
        <w:tc>
          <w:tcPr>
            <w:tcW w:w="7625" w:type="dxa"/>
            <w:tcBorders>
              <w:top w:val="dotted" w:sz="4" w:space="0" w:color="auto"/>
              <w:bottom w:val="dotted" w:sz="4" w:space="0" w:color="auto"/>
            </w:tcBorders>
            <w:noWrap/>
            <w:vAlign w:val="center"/>
          </w:tcPr>
          <w:p w14:paraId="61CE8DC6"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 перекрыт башмак предыдущей обсадной колонны</w:t>
            </w:r>
          </w:p>
        </w:tc>
        <w:tc>
          <w:tcPr>
            <w:tcW w:w="708" w:type="dxa"/>
            <w:tcBorders>
              <w:top w:val="dotted" w:sz="4" w:space="0" w:color="auto"/>
              <w:bottom w:val="dotted" w:sz="4" w:space="0" w:color="auto"/>
            </w:tcBorders>
            <w:noWrap/>
            <w:vAlign w:val="center"/>
          </w:tcPr>
          <w:p w14:paraId="4C21E0A3" w14:textId="77777777" w:rsidR="003D55B1" w:rsidRPr="0054342D" w:rsidRDefault="003D55B1" w:rsidP="00A72FCA">
            <w:pPr>
              <w:contextualSpacing/>
              <w:jc w:val="center"/>
              <w:rPr>
                <w:color w:val="000000"/>
                <w:sz w:val="16"/>
                <w:szCs w:val="16"/>
              </w:rPr>
            </w:pPr>
            <w:r w:rsidRPr="0054342D">
              <w:rPr>
                <w:color w:val="000000"/>
                <w:sz w:val="16"/>
                <w:szCs w:val="16"/>
              </w:rPr>
              <w:t>0,97</w:t>
            </w:r>
          </w:p>
        </w:tc>
        <w:tc>
          <w:tcPr>
            <w:tcW w:w="6690" w:type="dxa"/>
            <w:tcBorders>
              <w:top w:val="dotted" w:sz="4" w:space="0" w:color="auto"/>
              <w:bottom w:val="dotted" w:sz="4" w:space="0" w:color="auto"/>
            </w:tcBorders>
            <w:vAlign w:val="center"/>
          </w:tcPr>
          <w:p w14:paraId="4AB3A2C8" w14:textId="77777777" w:rsidR="003D55B1" w:rsidRPr="0054342D" w:rsidRDefault="003D55B1" w:rsidP="00A72FCA">
            <w:pPr>
              <w:contextualSpacing/>
              <w:jc w:val="both"/>
              <w:rPr>
                <w:color w:val="000000"/>
                <w:sz w:val="16"/>
                <w:szCs w:val="16"/>
              </w:rPr>
            </w:pPr>
            <w:r w:rsidRPr="0054342D">
              <w:rPr>
                <w:color w:val="000000"/>
                <w:sz w:val="16"/>
                <w:szCs w:val="16"/>
              </w:rPr>
              <w:t xml:space="preserve">Подрядчик ликвидирует брак за свой счет с подтверждением уровня подъема цемента по ГИС, согласовав работы с Заказчиком, или оплачивает работы по его ликвидации. </w:t>
            </w:r>
          </w:p>
        </w:tc>
      </w:tr>
      <w:tr w:rsidR="003D55B1" w:rsidRPr="0054342D" w14:paraId="680759B2" w14:textId="77777777" w:rsidTr="00A72FCA">
        <w:trPr>
          <w:trHeight w:val="62"/>
        </w:trPr>
        <w:tc>
          <w:tcPr>
            <w:tcW w:w="616" w:type="dxa"/>
            <w:tcBorders>
              <w:top w:val="dotted" w:sz="4" w:space="0" w:color="auto"/>
              <w:bottom w:val="dotted" w:sz="4" w:space="0" w:color="auto"/>
            </w:tcBorders>
            <w:vAlign w:val="center"/>
          </w:tcPr>
          <w:p w14:paraId="7AFC7918" w14:textId="77777777" w:rsidR="003D55B1" w:rsidRPr="0054342D" w:rsidRDefault="003D55B1" w:rsidP="00A72FCA">
            <w:pPr>
              <w:contextualSpacing/>
              <w:jc w:val="center"/>
              <w:rPr>
                <w:bCs/>
                <w:color w:val="000000"/>
                <w:sz w:val="16"/>
                <w:szCs w:val="16"/>
              </w:rPr>
            </w:pPr>
            <w:r w:rsidRPr="0054342D">
              <w:rPr>
                <w:bCs/>
                <w:color w:val="000000"/>
                <w:sz w:val="16"/>
                <w:szCs w:val="16"/>
              </w:rPr>
              <w:t>12.10</w:t>
            </w:r>
          </w:p>
        </w:tc>
        <w:tc>
          <w:tcPr>
            <w:tcW w:w="7625" w:type="dxa"/>
            <w:tcBorders>
              <w:top w:val="dotted" w:sz="4" w:space="0" w:color="auto"/>
              <w:bottom w:val="dotted" w:sz="4" w:space="0" w:color="auto"/>
            </w:tcBorders>
            <w:vAlign w:val="center"/>
          </w:tcPr>
          <w:p w14:paraId="42BE9351"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полное и/или частичное отсутствие контакта цемента с колонной и/или породой в зоне продуктивного пласта при наличии </w:t>
            </w:r>
            <w:proofErr w:type="spellStart"/>
            <w:r w:rsidRPr="0054342D">
              <w:rPr>
                <w:color w:val="000000"/>
                <w:sz w:val="16"/>
                <w:szCs w:val="16"/>
              </w:rPr>
              <w:t>заколонных</w:t>
            </w:r>
            <w:proofErr w:type="spellEnd"/>
            <w:r w:rsidRPr="0054342D">
              <w:rPr>
                <w:color w:val="000000"/>
                <w:sz w:val="16"/>
                <w:szCs w:val="16"/>
              </w:rPr>
              <w:t xml:space="preserve"> перетоков</w:t>
            </w:r>
          </w:p>
        </w:tc>
        <w:tc>
          <w:tcPr>
            <w:tcW w:w="708" w:type="dxa"/>
            <w:tcBorders>
              <w:top w:val="dotted" w:sz="4" w:space="0" w:color="auto"/>
              <w:bottom w:val="dotted" w:sz="4" w:space="0" w:color="auto"/>
            </w:tcBorders>
            <w:noWrap/>
            <w:vAlign w:val="center"/>
          </w:tcPr>
          <w:p w14:paraId="24265F2C" w14:textId="77777777" w:rsidR="003D55B1" w:rsidRPr="0054342D" w:rsidRDefault="003D55B1" w:rsidP="00A72FCA">
            <w:pPr>
              <w:contextualSpacing/>
              <w:jc w:val="center"/>
              <w:rPr>
                <w:color w:val="000000"/>
                <w:sz w:val="16"/>
                <w:szCs w:val="16"/>
              </w:rPr>
            </w:pPr>
            <w:r w:rsidRPr="0054342D">
              <w:rPr>
                <w:color w:val="000000"/>
                <w:sz w:val="16"/>
                <w:szCs w:val="16"/>
              </w:rPr>
              <w:t>0,85</w:t>
            </w:r>
          </w:p>
        </w:tc>
        <w:tc>
          <w:tcPr>
            <w:tcW w:w="6690" w:type="dxa"/>
            <w:tcBorders>
              <w:top w:val="dotted" w:sz="4" w:space="0" w:color="auto"/>
              <w:bottom w:val="dotted" w:sz="4" w:space="0" w:color="auto"/>
            </w:tcBorders>
            <w:vAlign w:val="center"/>
          </w:tcPr>
          <w:p w14:paraId="6F1DDF2B" w14:textId="77777777" w:rsidR="003D55B1" w:rsidRPr="0054342D" w:rsidRDefault="003D55B1" w:rsidP="00A72FCA">
            <w:pPr>
              <w:contextualSpacing/>
              <w:jc w:val="both"/>
              <w:rPr>
                <w:color w:val="000000"/>
                <w:sz w:val="16"/>
                <w:szCs w:val="16"/>
              </w:rPr>
            </w:pPr>
            <w:r w:rsidRPr="0054342D">
              <w:rPr>
                <w:color w:val="000000"/>
                <w:sz w:val="16"/>
                <w:szCs w:val="16"/>
              </w:rPr>
              <w:t xml:space="preserve">Подрядчик ликвидирует брак за свой счет, согласовав работы с Заказчиком, или оплачивает работы по его ликвидации </w:t>
            </w:r>
          </w:p>
        </w:tc>
      </w:tr>
      <w:tr w:rsidR="003D55B1" w:rsidRPr="0054342D" w14:paraId="467E4B95" w14:textId="77777777" w:rsidTr="00A72FCA">
        <w:trPr>
          <w:trHeight w:val="62"/>
        </w:trPr>
        <w:tc>
          <w:tcPr>
            <w:tcW w:w="616" w:type="dxa"/>
            <w:tcBorders>
              <w:top w:val="dotted" w:sz="4" w:space="0" w:color="auto"/>
              <w:bottom w:val="dotted" w:sz="4" w:space="0" w:color="auto"/>
            </w:tcBorders>
            <w:vAlign w:val="center"/>
          </w:tcPr>
          <w:p w14:paraId="7D090336" w14:textId="77777777" w:rsidR="003D55B1" w:rsidRPr="0054342D" w:rsidRDefault="003D55B1" w:rsidP="00A72FCA">
            <w:pPr>
              <w:contextualSpacing/>
              <w:jc w:val="center"/>
              <w:rPr>
                <w:bCs/>
                <w:color w:val="000000"/>
                <w:sz w:val="16"/>
                <w:szCs w:val="16"/>
              </w:rPr>
            </w:pPr>
            <w:r w:rsidRPr="0054342D">
              <w:rPr>
                <w:bCs/>
                <w:color w:val="000000"/>
                <w:sz w:val="16"/>
                <w:szCs w:val="16"/>
              </w:rPr>
              <w:t>12.11</w:t>
            </w:r>
          </w:p>
        </w:tc>
        <w:tc>
          <w:tcPr>
            <w:tcW w:w="7625" w:type="dxa"/>
            <w:tcBorders>
              <w:top w:val="dotted" w:sz="4" w:space="0" w:color="auto"/>
              <w:bottom w:val="dotted" w:sz="4" w:space="0" w:color="auto"/>
            </w:tcBorders>
            <w:vAlign w:val="center"/>
          </w:tcPr>
          <w:p w14:paraId="5DCD30FE"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полное и/или частичное отсутствие контакта цемента с колонной и/или породой в интервале заполнения </w:t>
            </w:r>
            <w:proofErr w:type="spellStart"/>
            <w:r w:rsidRPr="0054342D">
              <w:rPr>
                <w:color w:val="000000"/>
                <w:sz w:val="16"/>
                <w:szCs w:val="16"/>
              </w:rPr>
              <w:t>заколонного</w:t>
            </w:r>
            <w:proofErr w:type="spellEnd"/>
            <w:r w:rsidRPr="0054342D">
              <w:rPr>
                <w:color w:val="000000"/>
                <w:sz w:val="16"/>
                <w:szCs w:val="16"/>
              </w:rPr>
              <w:t xml:space="preserve"> пространства "тяжелым" цементным раствором более 50% от длины интервала</w:t>
            </w:r>
          </w:p>
        </w:tc>
        <w:tc>
          <w:tcPr>
            <w:tcW w:w="708" w:type="dxa"/>
            <w:tcBorders>
              <w:top w:val="dotted" w:sz="4" w:space="0" w:color="auto"/>
              <w:bottom w:val="dotted" w:sz="4" w:space="0" w:color="auto"/>
            </w:tcBorders>
            <w:noWrap/>
            <w:vAlign w:val="center"/>
          </w:tcPr>
          <w:p w14:paraId="23DD5C36" w14:textId="77777777" w:rsidR="003D55B1" w:rsidRPr="0054342D" w:rsidRDefault="003D55B1" w:rsidP="00A72FCA">
            <w:pPr>
              <w:contextualSpacing/>
              <w:jc w:val="center"/>
              <w:rPr>
                <w:color w:val="000000"/>
                <w:sz w:val="16"/>
                <w:szCs w:val="16"/>
              </w:rPr>
            </w:pPr>
            <w:r w:rsidRPr="0054342D">
              <w:rPr>
                <w:color w:val="000000"/>
                <w:sz w:val="16"/>
                <w:szCs w:val="16"/>
              </w:rPr>
              <w:t>0,96</w:t>
            </w:r>
          </w:p>
        </w:tc>
        <w:tc>
          <w:tcPr>
            <w:tcW w:w="6690" w:type="dxa"/>
            <w:tcBorders>
              <w:top w:val="dotted" w:sz="4" w:space="0" w:color="auto"/>
              <w:bottom w:val="dotted" w:sz="4" w:space="0" w:color="auto"/>
            </w:tcBorders>
            <w:noWrap/>
            <w:vAlign w:val="center"/>
          </w:tcPr>
          <w:p w14:paraId="7E275895"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09BF4601" w14:textId="77777777" w:rsidTr="00A72FCA">
        <w:trPr>
          <w:trHeight w:val="62"/>
        </w:trPr>
        <w:tc>
          <w:tcPr>
            <w:tcW w:w="616" w:type="dxa"/>
            <w:tcBorders>
              <w:top w:val="dotted" w:sz="4" w:space="0" w:color="auto"/>
              <w:bottom w:val="dotted" w:sz="4" w:space="0" w:color="auto"/>
            </w:tcBorders>
            <w:vAlign w:val="center"/>
          </w:tcPr>
          <w:p w14:paraId="76266BEA" w14:textId="77777777" w:rsidR="003D55B1" w:rsidRPr="0054342D" w:rsidRDefault="003D55B1" w:rsidP="00A72FCA">
            <w:pPr>
              <w:contextualSpacing/>
              <w:jc w:val="center"/>
              <w:rPr>
                <w:bCs/>
                <w:color w:val="000000"/>
                <w:sz w:val="16"/>
                <w:szCs w:val="16"/>
              </w:rPr>
            </w:pPr>
            <w:r w:rsidRPr="0054342D">
              <w:rPr>
                <w:bCs/>
                <w:color w:val="000000"/>
                <w:sz w:val="16"/>
                <w:szCs w:val="16"/>
              </w:rPr>
              <w:t>12.12</w:t>
            </w:r>
          </w:p>
        </w:tc>
        <w:tc>
          <w:tcPr>
            <w:tcW w:w="7625" w:type="dxa"/>
            <w:tcBorders>
              <w:top w:val="dotted" w:sz="4" w:space="0" w:color="auto"/>
              <w:bottom w:val="dotted" w:sz="4" w:space="0" w:color="auto"/>
            </w:tcBorders>
            <w:vAlign w:val="center"/>
          </w:tcPr>
          <w:p w14:paraId="3B06F994"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полное </w:t>
            </w:r>
            <w:r w:rsidR="00E2259F" w:rsidRPr="0054342D">
              <w:rPr>
                <w:color w:val="000000"/>
                <w:sz w:val="16"/>
                <w:szCs w:val="16"/>
              </w:rPr>
              <w:t xml:space="preserve">и/или частичное </w:t>
            </w:r>
            <w:r w:rsidRPr="0054342D">
              <w:rPr>
                <w:color w:val="000000"/>
                <w:sz w:val="16"/>
                <w:szCs w:val="16"/>
              </w:rPr>
              <w:t xml:space="preserve">отсутствие контакта цемента с колонной и/или породой в интервале заполнения </w:t>
            </w:r>
            <w:proofErr w:type="spellStart"/>
            <w:r w:rsidRPr="0054342D">
              <w:rPr>
                <w:color w:val="000000"/>
                <w:sz w:val="16"/>
                <w:szCs w:val="16"/>
              </w:rPr>
              <w:t>заколонного</w:t>
            </w:r>
            <w:proofErr w:type="spellEnd"/>
            <w:r w:rsidRPr="0054342D">
              <w:rPr>
                <w:color w:val="000000"/>
                <w:sz w:val="16"/>
                <w:szCs w:val="16"/>
              </w:rPr>
              <w:t xml:space="preserve"> пространства "легким" цементным раствором более 50% от длины интервала</w:t>
            </w:r>
          </w:p>
        </w:tc>
        <w:tc>
          <w:tcPr>
            <w:tcW w:w="708" w:type="dxa"/>
            <w:tcBorders>
              <w:top w:val="dotted" w:sz="4" w:space="0" w:color="auto"/>
              <w:bottom w:val="dotted" w:sz="4" w:space="0" w:color="auto"/>
            </w:tcBorders>
            <w:noWrap/>
            <w:vAlign w:val="center"/>
          </w:tcPr>
          <w:p w14:paraId="15A16920"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tcBorders>
              <w:top w:val="dotted" w:sz="4" w:space="0" w:color="auto"/>
              <w:bottom w:val="dotted" w:sz="4" w:space="0" w:color="auto"/>
            </w:tcBorders>
            <w:noWrap/>
            <w:vAlign w:val="center"/>
          </w:tcPr>
          <w:p w14:paraId="6C4AB99A"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60DB526D" w14:textId="77777777" w:rsidTr="00A72FCA">
        <w:trPr>
          <w:trHeight w:val="62"/>
        </w:trPr>
        <w:tc>
          <w:tcPr>
            <w:tcW w:w="616" w:type="dxa"/>
            <w:tcBorders>
              <w:top w:val="dotted" w:sz="4" w:space="0" w:color="auto"/>
              <w:bottom w:val="dotted" w:sz="4" w:space="0" w:color="auto"/>
            </w:tcBorders>
            <w:vAlign w:val="center"/>
          </w:tcPr>
          <w:p w14:paraId="09ED4DFD" w14:textId="77777777" w:rsidR="003D55B1" w:rsidRPr="0054342D" w:rsidRDefault="003D55B1" w:rsidP="00A72FCA">
            <w:pPr>
              <w:contextualSpacing/>
              <w:jc w:val="center"/>
              <w:rPr>
                <w:bCs/>
                <w:color w:val="000000"/>
                <w:sz w:val="16"/>
                <w:szCs w:val="16"/>
              </w:rPr>
            </w:pPr>
            <w:r w:rsidRPr="0054342D">
              <w:rPr>
                <w:bCs/>
                <w:color w:val="000000"/>
                <w:sz w:val="16"/>
                <w:szCs w:val="16"/>
              </w:rPr>
              <w:t>12.13</w:t>
            </w:r>
          </w:p>
        </w:tc>
        <w:tc>
          <w:tcPr>
            <w:tcW w:w="7625" w:type="dxa"/>
            <w:tcBorders>
              <w:top w:val="dotted" w:sz="4" w:space="0" w:color="auto"/>
              <w:bottom w:val="dotted" w:sz="4" w:space="0" w:color="auto"/>
            </w:tcBorders>
            <w:vAlign w:val="center"/>
          </w:tcPr>
          <w:p w14:paraId="6FD58A2C"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отсутствие цемента или плохое качество сцепления цементного камня с колонной или с породой, </w:t>
            </w:r>
            <w:r w:rsidRPr="0054342D">
              <w:rPr>
                <w:sz w:val="16"/>
                <w:szCs w:val="16"/>
              </w:rPr>
              <w:t>отклонение интервала установки технологической оснастки,</w:t>
            </w:r>
            <w:r w:rsidRPr="0054342D">
              <w:rPr>
                <w:sz w:val="24"/>
                <w:szCs w:val="24"/>
              </w:rPr>
              <w:t xml:space="preserve"> </w:t>
            </w:r>
            <w:r w:rsidRPr="0054342D">
              <w:rPr>
                <w:color w:val="000000"/>
                <w:sz w:val="16"/>
                <w:szCs w:val="16"/>
              </w:rPr>
              <w:t>повлекшее за собой сокращение планируемых интервалов перфорации или невозможность проведения ГРП</w:t>
            </w:r>
          </w:p>
        </w:tc>
        <w:tc>
          <w:tcPr>
            <w:tcW w:w="708" w:type="dxa"/>
            <w:tcBorders>
              <w:top w:val="dotted" w:sz="4" w:space="0" w:color="auto"/>
              <w:bottom w:val="dotted" w:sz="4" w:space="0" w:color="auto"/>
            </w:tcBorders>
            <w:noWrap/>
            <w:vAlign w:val="center"/>
          </w:tcPr>
          <w:p w14:paraId="6E229AB7" w14:textId="77777777" w:rsidR="003D55B1" w:rsidRPr="0054342D" w:rsidRDefault="003D55B1" w:rsidP="00A72FCA">
            <w:pPr>
              <w:contextualSpacing/>
              <w:jc w:val="center"/>
              <w:rPr>
                <w:color w:val="000000"/>
                <w:sz w:val="16"/>
                <w:szCs w:val="16"/>
              </w:rPr>
            </w:pPr>
            <w:r w:rsidRPr="0054342D">
              <w:rPr>
                <w:color w:val="000000"/>
                <w:sz w:val="16"/>
                <w:szCs w:val="16"/>
              </w:rPr>
              <w:t>0,8</w:t>
            </w:r>
          </w:p>
        </w:tc>
        <w:tc>
          <w:tcPr>
            <w:tcW w:w="6690" w:type="dxa"/>
            <w:tcBorders>
              <w:top w:val="dotted" w:sz="4" w:space="0" w:color="auto"/>
              <w:bottom w:val="dotted" w:sz="4" w:space="0" w:color="auto"/>
            </w:tcBorders>
            <w:noWrap/>
            <w:vAlign w:val="bottom"/>
          </w:tcPr>
          <w:p w14:paraId="40964B80"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000192B4" w14:textId="77777777" w:rsidTr="00A72FCA">
        <w:trPr>
          <w:trHeight w:val="60"/>
        </w:trPr>
        <w:tc>
          <w:tcPr>
            <w:tcW w:w="616" w:type="dxa"/>
            <w:tcBorders>
              <w:top w:val="dotted" w:sz="4" w:space="0" w:color="auto"/>
              <w:bottom w:val="dotted" w:sz="4" w:space="0" w:color="auto"/>
            </w:tcBorders>
            <w:vAlign w:val="center"/>
          </w:tcPr>
          <w:p w14:paraId="58F61323" w14:textId="77777777" w:rsidR="003D55B1" w:rsidRPr="0054342D" w:rsidRDefault="003D55B1" w:rsidP="00A72FCA">
            <w:pPr>
              <w:contextualSpacing/>
              <w:jc w:val="center"/>
              <w:rPr>
                <w:bCs/>
                <w:color w:val="000000"/>
                <w:sz w:val="16"/>
                <w:szCs w:val="16"/>
              </w:rPr>
            </w:pPr>
            <w:r w:rsidRPr="0054342D">
              <w:rPr>
                <w:bCs/>
                <w:color w:val="000000"/>
                <w:sz w:val="16"/>
                <w:szCs w:val="16"/>
              </w:rPr>
              <w:t>12.14</w:t>
            </w:r>
          </w:p>
        </w:tc>
        <w:tc>
          <w:tcPr>
            <w:tcW w:w="7625" w:type="dxa"/>
            <w:tcBorders>
              <w:top w:val="dotted" w:sz="4" w:space="0" w:color="auto"/>
              <w:bottom w:val="dotted" w:sz="4" w:space="0" w:color="auto"/>
            </w:tcBorders>
            <w:vAlign w:val="center"/>
          </w:tcPr>
          <w:p w14:paraId="734902FF"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отклонение альтитуды муфты «кондуктора» от проектного значения, указанного в акте о заложении скважины от 4 до 10 см.</w:t>
            </w:r>
          </w:p>
        </w:tc>
        <w:tc>
          <w:tcPr>
            <w:tcW w:w="708" w:type="dxa"/>
            <w:tcBorders>
              <w:top w:val="dotted" w:sz="4" w:space="0" w:color="auto"/>
              <w:bottom w:val="dotted" w:sz="4" w:space="0" w:color="auto"/>
            </w:tcBorders>
            <w:noWrap/>
            <w:vAlign w:val="center"/>
          </w:tcPr>
          <w:p w14:paraId="5304F64F" w14:textId="77777777" w:rsidR="003D55B1" w:rsidRPr="0054342D" w:rsidRDefault="003D55B1" w:rsidP="00A72FCA">
            <w:pPr>
              <w:contextualSpacing/>
              <w:jc w:val="center"/>
              <w:rPr>
                <w:bCs/>
                <w:color w:val="000000"/>
                <w:sz w:val="16"/>
                <w:szCs w:val="16"/>
              </w:rPr>
            </w:pPr>
            <w:r w:rsidRPr="0054342D">
              <w:rPr>
                <w:bCs/>
                <w:color w:val="000000"/>
                <w:sz w:val="16"/>
                <w:szCs w:val="16"/>
              </w:rPr>
              <w:t>0,99</w:t>
            </w:r>
          </w:p>
        </w:tc>
        <w:tc>
          <w:tcPr>
            <w:tcW w:w="6690" w:type="dxa"/>
            <w:tcBorders>
              <w:top w:val="dotted" w:sz="4" w:space="0" w:color="auto"/>
              <w:bottom w:val="dotted" w:sz="4" w:space="0" w:color="auto"/>
            </w:tcBorders>
            <w:noWrap/>
            <w:vAlign w:val="bottom"/>
          </w:tcPr>
          <w:p w14:paraId="006A1057" w14:textId="77777777" w:rsidR="003D55B1" w:rsidRPr="0054342D" w:rsidRDefault="003D55B1" w:rsidP="00A72FCA">
            <w:pPr>
              <w:contextualSpacing/>
              <w:jc w:val="both"/>
              <w:rPr>
                <w:color w:val="000000"/>
                <w:sz w:val="16"/>
                <w:szCs w:val="16"/>
              </w:rPr>
            </w:pPr>
          </w:p>
        </w:tc>
      </w:tr>
      <w:tr w:rsidR="003D55B1" w:rsidRPr="0054342D" w14:paraId="7F20998B" w14:textId="77777777" w:rsidTr="00A72FCA">
        <w:trPr>
          <w:trHeight w:val="62"/>
        </w:trPr>
        <w:tc>
          <w:tcPr>
            <w:tcW w:w="616" w:type="dxa"/>
            <w:tcBorders>
              <w:top w:val="dotted" w:sz="4" w:space="0" w:color="auto"/>
              <w:bottom w:val="single" w:sz="4" w:space="0" w:color="auto"/>
            </w:tcBorders>
            <w:vAlign w:val="center"/>
          </w:tcPr>
          <w:p w14:paraId="5765C69A" w14:textId="77777777" w:rsidR="003D55B1" w:rsidRPr="0054342D" w:rsidRDefault="003D55B1" w:rsidP="00A72FCA">
            <w:pPr>
              <w:contextualSpacing/>
              <w:jc w:val="center"/>
              <w:rPr>
                <w:bCs/>
                <w:color w:val="000000"/>
                <w:sz w:val="16"/>
                <w:szCs w:val="16"/>
              </w:rPr>
            </w:pPr>
            <w:r w:rsidRPr="0054342D">
              <w:rPr>
                <w:bCs/>
                <w:color w:val="000000"/>
                <w:sz w:val="16"/>
                <w:szCs w:val="16"/>
              </w:rPr>
              <w:t>12.15</w:t>
            </w:r>
          </w:p>
        </w:tc>
        <w:tc>
          <w:tcPr>
            <w:tcW w:w="7625" w:type="dxa"/>
            <w:tcBorders>
              <w:top w:val="dotted" w:sz="4" w:space="0" w:color="auto"/>
              <w:bottom w:val="single" w:sz="4" w:space="0" w:color="auto"/>
            </w:tcBorders>
            <w:vAlign w:val="center"/>
          </w:tcPr>
          <w:p w14:paraId="7680E4A9"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отклонение альтитуды муфты «кондуктора» от проектного значения, указанного в акте о заложении скважины свыше 10 см</w:t>
            </w:r>
          </w:p>
        </w:tc>
        <w:tc>
          <w:tcPr>
            <w:tcW w:w="708" w:type="dxa"/>
            <w:tcBorders>
              <w:top w:val="dotted" w:sz="4" w:space="0" w:color="auto"/>
              <w:bottom w:val="single" w:sz="4" w:space="0" w:color="auto"/>
            </w:tcBorders>
            <w:noWrap/>
            <w:vAlign w:val="center"/>
          </w:tcPr>
          <w:p w14:paraId="49D10BB9" w14:textId="77777777" w:rsidR="003D55B1" w:rsidRPr="0054342D" w:rsidRDefault="003D55B1" w:rsidP="00A72FCA">
            <w:pPr>
              <w:contextualSpacing/>
              <w:jc w:val="center"/>
              <w:rPr>
                <w:bCs/>
                <w:color w:val="000000"/>
                <w:sz w:val="16"/>
                <w:szCs w:val="16"/>
              </w:rPr>
            </w:pPr>
            <w:r w:rsidRPr="0054342D">
              <w:rPr>
                <w:bCs/>
                <w:color w:val="000000"/>
                <w:sz w:val="16"/>
                <w:szCs w:val="16"/>
              </w:rPr>
              <w:t>0,96</w:t>
            </w:r>
          </w:p>
        </w:tc>
        <w:tc>
          <w:tcPr>
            <w:tcW w:w="6690" w:type="dxa"/>
            <w:tcBorders>
              <w:top w:val="dotted" w:sz="4" w:space="0" w:color="auto"/>
              <w:bottom w:val="single" w:sz="4" w:space="0" w:color="auto"/>
            </w:tcBorders>
            <w:noWrap/>
            <w:vAlign w:val="bottom"/>
          </w:tcPr>
          <w:p w14:paraId="73BB9A6F" w14:textId="77777777" w:rsidR="003D55B1" w:rsidRPr="0054342D" w:rsidRDefault="003D55B1" w:rsidP="00A72FCA">
            <w:pPr>
              <w:contextualSpacing/>
              <w:jc w:val="both"/>
              <w:rPr>
                <w:color w:val="000000"/>
                <w:sz w:val="16"/>
                <w:szCs w:val="16"/>
              </w:rPr>
            </w:pPr>
          </w:p>
        </w:tc>
      </w:tr>
      <w:tr w:rsidR="003D55B1" w:rsidRPr="0054342D" w14:paraId="39AC1BA8" w14:textId="77777777" w:rsidTr="00A72FCA">
        <w:trPr>
          <w:trHeight w:val="62"/>
        </w:trPr>
        <w:tc>
          <w:tcPr>
            <w:tcW w:w="616" w:type="dxa"/>
            <w:tcBorders>
              <w:top w:val="single" w:sz="4" w:space="0" w:color="auto"/>
              <w:bottom w:val="dotted" w:sz="4" w:space="0" w:color="auto"/>
            </w:tcBorders>
            <w:vAlign w:val="center"/>
          </w:tcPr>
          <w:p w14:paraId="20AF6834" w14:textId="77777777" w:rsidR="003D55B1" w:rsidRPr="0054342D" w:rsidRDefault="003D55B1" w:rsidP="00A72FCA">
            <w:pPr>
              <w:contextualSpacing/>
              <w:jc w:val="center"/>
              <w:rPr>
                <w:b/>
                <w:bCs/>
                <w:color w:val="000000"/>
                <w:sz w:val="16"/>
                <w:szCs w:val="16"/>
              </w:rPr>
            </w:pPr>
            <w:r w:rsidRPr="0054342D">
              <w:rPr>
                <w:b/>
                <w:bCs/>
                <w:color w:val="000000"/>
                <w:sz w:val="16"/>
                <w:szCs w:val="16"/>
              </w:rPr>
              <w:t>13</w:t>
            </w:r>
          </w:p>
        </w:tc>
        <w:tc>
          <w:tcPr>
            <w:tcW w:w="7625" w:type="dxa"/>
            <w:tcBorders>
              <w:top w:val="single" w:sz="4" w:space="0" w:color="auto"/>
              <w:bottom w:val="dotted" w:sz="4" w:space="0" w:color="auto"/>
            </w:tcBorders>
            <w:vAlign w:val="center"/>
          </w:tcPr>
          <w:p w14:paraId="043D4C5D" w14:textId="77777777" w:rsidR="003D55B1" w:rsidRPr="0054342D" w:rsidRDefault="003D55B1" w:rsidP="00A72FCA">
            <w:pPr>
              <w:ind w:right="38"/>
              <w:contextualSpacing/>
              <w:rPr>
                <w:b/>
                <w:bCs/>
                <w:color w:val="000000"/>
                <w:sz w:val="16"/>
                <w:szCs w:val="16"/>
              </w:rPr>
            </w:pPr>
            <w:r w:rsidRPr="0054342D">
              <w:rPr>
                <w:b/>
                <w:bCs/>
                <w:color w:val="000000"/>
                <w:sz w:val="16"/>
                <w:szCs w:val="16"/>
              </w:rPr>
              <w:t>ПРОЧЕЕ</w:t>
            </w:r>
          </w:p>
        </w:tc>
        <w:tc>
          <w:tcPr>
            <w:tcW w:w="708" w:type="dxa"/>
            <w:tcBorders>
              <w:top w:val="single" w:sz="4" w:space="0" w:color="auto"/>
              <w:bottom w:val="dotted" w:sz="4" w:space="0" w:color="auto"/>
            </w:tcBorders>
            <w:noWrap/>
            <w:vAlign w:val="center"/>
          </w:tcPr>
          <w:p w14:paraId="3EA74B7A" w14:textId="77777777" w:rsidR="003D55B1" w:rsidRPr="0054342D" w:rsidRDefault="003D55B1" w:rsidP="00A72FCA">
            <w:pPr>
              <w:ind w:firstLineChars="100" w:firstLine="161"/>
              <w:contextualSpacing/>
              <w:jc w:val="center"/>
              <w:rPr>
                <w:b/>
                <w:bCs/>
                <w:color w:val="000000"/>
                <w:sz w:val="16"/>
                <w:szCs w:val="16"/>
              </w:rPr>
            </w:pPr>
          </w:p>
        </w:tc>
        <w:tc>
          <w:tcPr>
            <w:tcW w:w="6690" w:type="dxa"/>
            <w:tcBorders>
              <w:top w:val="single" w:sz="4" w:space="0" w:color="auto"/>
              <w:bottom w:val="dotted" w:sz="4" w:space="0" w:color="auto"/>
            </w:tcBorders>
            <w:noWrap/>
            <w:vAlign w:val="bottom"/>
          </w:tcPr>
          <w:p w14:paraId="330749EF" w14:textId="77777777" w:rsidR="003D55B1" w:rsidRPr="0054342D" w:rsidRDefault="003D55B1" w:rsidP="00A72FCA">
            <w:pPr>
              <w:contextualSpacing/>
              <w:jc w:val="both"/>
              <w:rPr>
                <w:b/>
                <w:color w:val="000000"/>
                <w:sz w:val="16"/>
                <w:szCs w:val="16"/>
              </w:rPr>
            </w:pPr>
          </w:p>
        </w:tc>
      </w:tr>
      <w:tr w:rsidR="003D55B1" w:rsidRPr="0054342D" w14:paraId="41A9255E" w14:textId="77777777" w:rsidTr="00A72FCA">
        <w:trPr>
          <w:trHeight w:val="62"/>
        </w:trPr>
        <w:tc>
          <w:tcPr>
            <w:tcW w:w="616" w:type="dxa"/>
            <w:tcBorders>
              <w:top w:val="dotted" w:sz="4" w:space="0" w:color="auto"/>
              <w:bottom w:val="dotted" w:sz="4" w:space="0" w:color="auto"/>
            </w:tcBorders>
            <w:vAlign w:val="center"/>
          </w:tcPr>
          <w:p w14:paraId="1AADE0F6" w14:textId="77777777" w:rsidR="003D55B1" w:rsidRPr="0054342D" w:rsidRDefault="003D55B1" w:rsidP="00A72FCA">
            <w:pPr>
              <w:contextualSpacing/>
              <w:jc w:val="center"/>
              <w:rPr>
                <w:bCs/>
                <w:color w:val="000000"/>
                <w:sz w:val="16"/>
                <w:szCs w:val="16"/>
              </w:rPr>
            </w:pPr>
            <w:r w:rsidRPr="0054342D">
              <w:rPr>
                <w:bCs/>
                <w:color w:val="000000"/>
                <w:sz w:val="16"/>
                <w:szCs w:val="16"/>
              </w:rPr>
              <w:t>13.1</w:t>
            </w:r>
          </w:p>
        </w:tc>
        <w:tc>
          <w:tcPr>
            <w:tcW w:w="7625" w:type="dxa"/>
            <w:tcBorders>
              <w:top w:val="dotted" w:sz="4" w:space="0" w:color="auto"/>
              <w:bottom w:val="dotted" w:sz="4" w:space="0" w:color="auto"/>
            </w:tcBorders>
            <w:vAlign w:val="center"/>
          </w:tcPr>
          <w:p w14:paraId="1B9C0A8C"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 xml:space="preserve">Нарушение хранения давальческих материалов Заказчика (обсадная колонна) </w:t>
            </w:r>
          </w:p>
        </w:tc>
        <w:tc>
          <w:tcPr>
            <w:tcW w:w="708" w:type="dxa"/>
            <w:tcBorders>
              <w:top w:val="dotted" w:sz="4" w:space="0" w:color="auto"/>
              <w:bottom w:val="dotted" w:sz="4" w:space="0" w:color="auto"/>
            </w:tcBorders>
            <w:noWrap/>
            <w:vAlign w:val="center"/>
          </w:tcPr>
          <w:p w14:paraId="4C4D53C8" w14:textId="77777777" w:rsidR="003D55B1" w:rsidRPr="0054342D" w:rsidRDefault="003D55B1" w:rsidP="00A72FCA">
            <w:pPr>
              <w:contextualSpacing/>
              <w:jc w:val="center"/>
              <w:rPr>
                <w:bCs/>
                <w:color w:val="000000"/>
                <w:sz w:val="16"/>
                <w:szCs w:val="16"/>
              </w:rPr>
            </w:pPr>
            <w:r w:rsidRPr="0054342D">
              <w:rPr>
                <w:bCs/>
                <w:color w:val="000000"/>
                <w:sz w:val="16"/>
                <w:szCs w:val="16"/>
              </w:rPr>
              <w:t>0,99</w:t>
            </w:r>
          </w:p>
        </w:tc>
        <w:tc>
          <w:tcPr>
            <w:tcW w:w="6690" w:type="dxa"/>
            <w:tcBorders>
              <w:top w:val="dotted" w:sz="4" w:space="0" w:color="auto"/>
              <w:bottom w:val="dotted" w:sz="4" w:space="0" w:color="auto"/>
            </w:tcBorders>
            <w:noWrap/>
            <w:vAlign w:val="bottom"/>
          </w:tcPr>
          <w:p w14:paraId="4D93FEF7" w14:textId="77777777" w:rsidR="003D55B1" w:rsidRPr="0054342D" w:rsidRDefault="003D55B1" w:rsidP="00A72FCA">
            <w:pPr>
              <w:contextualSpacing/>
              <w:jc w:val="both"/>
              <w:rPr>
                <w:color w:val="000000"/>
                <w:sz w:val="16"/>
                <w:szCs w:val="16"/>
              </w:rPr>
            </w:pPr>
            <w:r w:rsidRPr="0054342D">
              <w:rPr>
                <w:color w:val="000000"/>
                <w:sz w:val="16"/>
                <w:szCs w:val="16"/>
              </w:rPr>
              <w:t>За каждый выявленный случай нарушения коэффициент качества снижается на 0,01</w:t>
            </w:r>
          </w:p>
        </w:tc>
      </w:tr>
      <w:tr w:rsidR="003D55B1" w:rsidRPr="0054342D" w14:paraId="5F0A2535" w14:textId="77777777" w:rsidTr="00A72FCA">
        <w:trPr>
          <w:trHeight w:val="251"/>
        </w:trPr>
        <w:tc>
          <w:tcPr>
            <w:tcW w:w="616" w:type="dxa"/>
            <w:tcBorders>
              <w:top w:val="dotted" w:sz="4" w:space="0" w:color="auto"/>
              <w:bottom w:val="dotted" w:sz="4" w:space="0" w:color="auto"/>
            </w:tcBorders>
            <w:vAlign w:val="center"/>
          </w:tcPr>
          <w:p w14:paraId="110B669C" w14:textId="77777777" w:rsidR="003D55B1" w:rsidRPr="0054342D" w:rsidRDefault="003D55B1" w:rsidP="00A72FCA">
            <w:pPr>
              <w:contextualSpacing/>
              <w:jc w:val="center"/>
              <w:rPr>
                <w:bCs/>
                <w:color w:val="000000"/>
                <w:sz w:val="16"/>
                <w:szCs w:val="16"/>
              </w:rPr>
            </w:pPr>
            <w:r w:rsidRPr="0054342D">
              <w:rPr>
                <w:bCs/>
                <w:color w:val="000000"/>
                <w:sz w:val="16"/>
                <w:szCs w:val="16"/>
              </w:rPr>
              <w:t>13.2</w:t>
            </w:r>
          </w:p>
        </w:tc>
        <w:tc>
          <w:tcPr>
            <w:tcW w:w="7625" w:type="dxa"/>
            <w:tcBorders>
              <w:top w:val="dotted" w:sz="4" w:space="0" w:color="auto"/>
              <w:bottom w:val="dotted" w:sz="4" w:space="0" w:color="auto"/>
            </w:tcBorders>
            <w:vAlign w:val="center"/>
          </w:tcPr>
          <w:p w14:paraId="7D6C31E1"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 xml:space="preserve">Непрохождение комплекса геофизических приборов до плановой глубины  </w:t>
            </w:r>
          </w:p>
        </w:tc>
        <w:tc>
          <w:tcPr>
            <w:tcW w:w="708" w:type="dxa"/>
            <w:tcBorders>
              <w:top w:val="dotted" w:sz="4" w:space="0" w:color="auto"/>
              <w:bottom w:val="dotted" w:sz="4" w:space="0" w:color="auto"/>
            </w:tcBorders>
            <w:noWrap/>
            <w:vAlign w:val="center"/>
          </w:tcPr>
          <w:p w14:paraId="3AC28252" w14:textId="77777777" w:rsidR="003D55B1" w:rsidRPr="0054342D" w:rsidRDefault="003D55B1" w:rsidP="00A72FCA">
            <w:pPr>
              <w:contextualSpacing/>
              <w:jc w:val="center"/>
              <w:rPr>
                <w:bCs/>
                <w:color w:val="000000"/>
                <w:sz w:val="16"/>
                <w:szCs w:val="16"/>
              </w:rPr>
            </w:pPr>
            <w:r w:rsidRPr="0054342D">
              <w:rPr>
                <w:bCs/>
                <w:color w:val="000000"/>
                <w:sz w:val="16"/>
                <w:szCs w:val="16"/>
              </w:rPr>
              <w:t>0,99</w:t>
            </w:r>
          </w:p>
        </w:tc>
        <w:tc>
          <w:tcPr>
            <w:tcW w:w="6690" w:type="dxa"/>
            <w:tcBorders>
              <w:top w:val="dotted" w:sz="4" w:space="0" w:color="auto"/>
              <w:bottom w:val="dotted" w:sz="4" w:space="0" w:color="auto"/>
            </w:tcBorders>
            <w:noWrap/>
            <w:vAlign w:val="bottom"/>
          </w:tcPr>
          <w:p w14:paraId="530E47C0" w14:textId="77777777" w:rsidR="003D55B1" w:rsidRPr="0054342D" w:rsidRDefault="003D55B1" w:rsidP="00A72FCA">
            <w:pPr>
              <w:contextualSpacing/>
              <w:rPr>
                <w:color w:val="000000"/>
                <w:sz w:val="16"/>
                <w:szCs w:val="16"/>
              </w:rPr>
            </w:pPr>
            <w:r w:rsidRPr="0054342D">
              <w:rPr>
                <w:color w:val="000000"/>
                <w:sz w:val="16"/>
                <w:szCs w:val="16"/>
              </w:rPr>
              <w:t>За каждый выявленный случай нарушения коэффициент качества снижается на 0,01</w:t>
            </w:r>
          </w:p>
          <w:p w14:paraId="65E360EC" w14:textId="77777777" w:rsidR="003D55B1" w:rsidRPr="0054342D" w:rsidRDefault="003D55B1" w:rsidP="00A72FCA">
            <w:pPr>
              <w:contextualSpacing/>
              <w:rPr>
                <w:color w:val="000000"/>
                <w:sz w:val="16"/>
                <w:szCs w:val="16"/>
              </w:rPr>
            </w:pPr>
            <w:r w:rsidRPr="0054342D">
              <w:rPr>
                <w:color w:val="000000"/>
                <w:sz w:val="16"/>
                <w:szCs w:val="16"/>
              </w:rPr>
              <w:t>Подрядчик за свой счет устраняет нарушение в открытом стволе и/или в обсаженной колонне.</w:t>
            </w:r>
          </w:p>
        </w:tc>
      </w:tr>
      <w:tr w:rsidR="003D55B1" w:rsidRPr="0054342D" w14:paraId="14A14D12" w14:textId="77777777" w:rsidTr="00A72FCA">
        <w:trPr>
          <w:trHeight w:val="62"/>
        </w:trPr>
        <w:tc>
          <w:tcPr>
            <w:tcW w:w="616" w:type="dxa"/>
            <w:tcBorders>
              <w:top w:val="dotted" w:sz="4" w:space="0" w:color="auto"/>
              <w:bottom w:val="dotted" w:sz="4" w:space="0" w:color="auto"/>
            </w:tcBorders>
            <w:vAlign w:val="center"/>
          </w:tcPr>
          <w:p w14:paraId="23425C8A" w14:textId="77777777" w:rsidR="003D55B1" w:rsidRPr="0054342D" w:rsidRDefault="003D55B1" w:rsidP="00A72FCA">
            <w:pPr>
              <w:contextualSpacing/>
              <w:jc w:val="center"/>
              <w:rPr>
                <w:bCs/>
                <w:color w:val="000000"/>
                <w:sz w:val="16"/>
                <w:szCs w:val="16"/>
              </w:rPr>
            </w:pPr>
            <w:r w:rsidRPr="0054342D">
              <w:rPr>
                <w:bCs/>
                <w:color w:val="000000"/>
                <w:sz w:val="16"/>
                <w:szCs w:val="16"/>
              </w:rPr>
              <w:t>13.3</w:t>
            </w:r>
          </w:p>
        </w:tc>
        <w:tc>
          <w:tcPr>
            <w:tcW w:w="7625" w:type="dxa"/>
            <w:tcBorders>
              <w:top w:val="dotted" w:sz="4" w:space="0" w:color="auto"/>
              <w:bottom w:val="dotted" w:sz="4" w:space="0" w:color="auto"/>
            </w:tcBorders>
            <w:vAlign w:val="center"/>
          </w:tcPr>
          <w:p w14:paraId="43E4DE64"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Нарушение сроков сдачи площадки из бурения в обустройства</w:t>
            </w:r>
          </w:p>
        </w:tc>
        <w:tc>
          <w:tcPr>
            <w:tcW w:w="708" w:type="dxa"/>
            <w:tcBorders>
              <w:top w:val="dotted" w:sz="4" w:space="0" w:color="auto"/>
              <w:bottom w:val="dotted" w:sz="4" w:space="0" w:color="auto"/>
            </w:tcBorders>
            <w:noWrap/>
            <w:vAlign w:val="center"/>
          </w:tcPr>
          <w:p w14:paraId="3E348E60" w14:textId="77777777" w:rsidR="003D55B1" w:rsidRPr="0054342D" w:rsidRDefault="003D55B1" w:rsidP="00A72FCA">
            <w:pPr>
              <w:contextualSpacing/>
              <w:jc w:val="center"/>
              <w:rPr>
                <w:bCs/>
                <w:color w:val="000000"/>
                <w:sz w:val="16"/>
                <w:szCs w:val="16"/>
              </w:rPr>
            </w:pPr>
            <w:r w:rsidRPr="0054342D">
              <w:rPr>
                <w:bCs/>
                <w:color w:val="000000"/>
                <w:sz w:val="16"/>
                <w:szCs w:val="16"/>
              </w:rPr>
              <w:t>0,99</w:t>
            </w:r>
          </w:p>
        </w:tc>
        <w:tc>
          <w:tcPr>
            <w:tcW w:w="6690" w:type="dxa"/>
            <w:tcBorders>
              <w:top w:val="dotted" w:sz="4" w:space="0" w:color="auto"/>
              <w:bottom w:val="dotted" w:sz="4" w:space="0" w:color="auto"/>
            </w:tcBorders>
            <w:noWrap/>
            <w:vAlign w:val="bottom"/>
          </w:tcPr>
          <w:p w14:paraId="0146CFDF" w14:textId="77777777" w:rsidR="003D55B1" w:rsidRPr="0054342D" w:rsidRDefault="003D55B1" w:rsidP="00A72FCA">
            <w:pPr>
              <w:contextualSpacing/>
              <w:rPr>
                <w:color w:val="000000"/>
                <w:sz w:val="16"/>
                <w:szCs w:val="16"/>
              </w:rPr>
            </w:pPr>
            <w:r w:rsidRPr="0054342D">
              <w:rPr>
                <w:color w:val="000000"/>
                <w:sz w:val="16"/>
                <w:szCs w:val="16"/>
              </w:rPr>
              <w:t xml:space="preserve">За </w:t>
            </w:r>
            <w:proofErr w:type="gramStart"/>
            <w:r w:rsidRPr="0054342D">
              <w:rPr>
                <w:color w:val="000000"/>
                <w:sz w:val="16"/>
                <w:szCs w:val="16"/>
              </w:rPr>
              <w:t>каждые  24</w:t>
            </w:r>
            <w:proofErr w:type="gramEnd"/>
            <w:r w:rsidRPr="0054342D">
              <w:rPr>
                <w:color w:val="000000"/>
                <w:sz w:val="16"/>
                <w:szCs w:val="16"/>
              </w:rPr>
              <w:t xml:space="preserve"> ч просрочки сдачи скважины из бурения в освоение</w:t>
            </w:r>
          </w:p>
        </w:tc>
      </w:tr>
      <w:tr w:rsidR="003D55B1" w:rsidRPr="0054342D" w14:paraId="19372D2E" w14:textId="77777777" w:rsidTr="00A72FCA">
        <w:trPr>
          <w:trHeight w:val="62"/>
        </w:trPr>
        <w:tc>
          <w:tcPr>
            <w:tcW w:w="616" w:type="dxa"/>
            <w:tcBorders>
              <w:top w:val="dotted" w:sz="4" w:space="0" w:color="auto"/>
              <w:bottom w:val="single" w:sz="4" w:space="0" w:color="auto"/>
            </w:tcBorders>
            <w:vAlign w:val="center"/>
          </w:tcPr>
          <w:p w14:paraId="0B1661B8" w14:textId="77777777" w:rsidR="003D55B1" w:rsidRPr="0054342D" w:rsidRDefault="003D55B1" w:rsidP="00A72FCA">
            <w:pPr>
              <w:contextualSpacing/>
              <w:jc w:val="center"/>
              <w:rPr>
                <w:bCs/>
                <w:color w:val="000000"/>
                <w:sz w:val="16"/>
                <w:szCs w:val="16"/>
              </w:rPr>
            </w:pPr>
            <w:r w:rsidRPr="0054342D">
              <w:rPr>
                <w:bCs/>
                <w:color w:val="000000"/>
                <w:sz w:val="16"/>
                <w:szCs w:val="16"/>
              </w:rPr>
              <w:t>13.4</w:t>
            </w:r>
          </w:p>
        </w:tc>
        <w:tc>
          <w:tcPr>
            <w:tcW w:w="7625" w:type="dxa"/>
            <w:tcBorders>
              <w:top w:val="dotted" w:sz="4" w:space="0" w:color="auto"/>
              <w:bottom w:val="single" w:sz="4" w:space="0" w:color="auto"/>
            </w:tcBorders>
            <w:vAlign w:val="center"/>
          </w:tcPr>
          <w:p w14:paraId="74AF74F8"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Нарушение габаритного размера ящика для хранения и перевозки кернового материала</w:t>
            </w:r>
          </w:p>
        </w:tc>
        <w:tc>
          <w:tcPr>
            <w:tcW w:w="708" w:type="dxa"/>
            <w:tcBorders>
              <w:top w:val="dotted" w:sz="4" w:space="0" w:color="auto"/>
              <w:bottom w:val="single" w:sz="4" w:space="0" w:color="auto"/>
            </w:tcBorders>
            <w:noWrap/>
            <w:vAlign w:val="center"/>
          </w:tcPr>
          <w:p w14:paraId="0A273B3B" w14:textId="77777777" w:rsidR="003D55B1" w:rsidRPr="0054342D" w:rsidRDefault="003D55B1" w:rsidP="00A72FCA">
            <w:pPr>
              <w:contextualSpacing/>
              <w:jc w:val="center"/>
              <w:rPr>
                <w:bCs/>
                <w:color w:val="000000"/>
                <w:sz w:val="16"/>
                <w:szCs w:val="16"/>
              </w:rPr>
            </w:pPr>
            <w:r w:rsidRPr="0054342D">
              <w:rPr>
                <w:bCs/>
                <w:color w:val="000000"/>
                <w:sz w:val="16"/>
                <w:szCs w:val="16"/>
              </w:rPr>
              <w:t>0,99</w:t>
            </w:r>
          </w:p>
        </w:tc>
        <w:tc>
          <w:tcPr>
            <w:tcW w:w="6690" w:type="dxa"/>
            <w:tcBorders>
              <w:top w:val="dotted" w:sz="4" w:space="0" w:color="auto"/>
              <w:bottom w:val="single" w:sz="4" w:space="0" w:color="auto"/>
            </w:tcBorders>
            <w:noWrap/>
            <w:vAlign w:val="bottom"/>
          </w:tcPr>
          <w:p w14:paraId="1E17FC4F" w14:textId="77777777" w:rsidR="003D55B1" w:rsidRPr="0054342D" w:rsidRDefault="003D55B1" w:rsidP="00A72FCA">
            <w:pPr>
              <w:contextualSpacing/>
              <w:rPr>
                <w:color w:val="000000"/>
                <w:sz w:val="16"/>
                <w:szCs w:val="16"/>
              </w:rPr>
            </w:pPr>
            <w:r w:rsidRPr="0054342D">
              <w:rPr>
                <w:color w:val="000000"/>
                <w:sz w:val="16"/>
                <w:szCs w:val="16"/>
              </w:rPr>
              <w:t>К стоимости отбора кернового материала</w:t>
            </w:r>
          </w:p>
        </w:tc>
      </w:tr>
    </w:tbl>
    <w:p w14:paraId="74CD0650" w14:textId="77777777" w:rsidR="003D55B1" w:rsidRPr="0054342D" w:rsidRDefault="003D55B1" w:rsidP="003D55B1">
      <w:pPr>
        <w:autoSpaceDE w:val="0"/>
        <w:autoSpaceDN w:val="0"/>
        <w:adjustRightInd w:val="0"/>
        <w:contextualSpacing/>
        <w:rPr>
          <w:b/>
          <w:sz w:val="24"/>
          <w:szCs w:val="24"/>
        </w:rPr>
        <w:sectPr w:rsidR="003D55B1" w:rsidRPr="0054342D" w:rsidSect="00A72FCA">
          <w:pgSz w:w="16840" w:h="11907" w:orient="landscape"/>
          <w:pgMar w:top="567" w:right="567" w:bottom="567" w:left="425" w:header="0" w:footer="0" w:gutter="0"/>
          <w:cols w:space="720"/>
          <w:docGrid w:linePitch="272"/>
        </w:sectPr>
      </w:pPr>
    </w:p>
    <w:p w14:paraId="78782BA3" w14:textId="77777777" w:rsidR="003D55B1" w:rsidRPr="000370CE" w:rsidRDefault="003D55B1" w:rsidP="003D55B1">
      <w:pPr>
        <w:autoSpaceDE w:val="0"/>
        <w:autoSpaceDN w:val="0"/>
        <w:adjustRightInd w:val="0"/>
        <w:contextualSpacing/>
        <w:rPr>
          <w:b/>
          <w:sz w:val="22"/>
          <w:szCs w:val="22"/>
        </w:rPr>
      </w:pPr>
      <w:r w:rsidRPr="000370CE">
        <w:rPr>
          <w:b/>
          <w:sz w:val="22"/>
          <w:szCs w:val="22"/>
        </w:rPr>
        <w:lastRenderedPageBreak/>
        <w:t>ПРИМЕЧАНИЕ:</w:t>
      </w:r>
      <w:r w:rsidRPr="000370CE">
        <w:rPr>
          <w:b/>
          <w:sz w:val="22"/>
          <w:szCs w:val="22"/>
        </w:rPr>
        <w:tab/>
      </w:r>
      <w:r w:rsidRPr="000370CE">
        <w:rPr>
          <w:b/>
          <w:sz w:val="22"/>
          <w:szCs w:val="22"/>
        </w:rPr>
        <w:tab/>
      </w:r>
    </w:p>
    <w:p w14:paraId="352F00BB" w14:textId="77777777" w:rsidR="003D55B1" w:rsidRPr="000370CE" w:rsidRDefault="003D55B1" w:rsidP="003D55B1">
      <w:pPr>
        <w:numPr>
          <w:ilvl w:val="0"/>
          <w:numId w:val="21"/>
        </w:numPr>
        <w:autoSpaceDE w:val="0"/>
        <w:autoSpaceDN w:val="0"/>
        <w:adjustRightInd w:val="0"/>
        <w:ind w:left="0" w:firstLine="0"/>
        <w:rPr>
          <w:sz w:val="22"/>
          <w:szCs w:val="22"/>
        </w:rPr>
      </w:pPr>
      <w:r w:rsidRPr="000370CE">
        <w:rPr>
          <w:sz w:val="22"/>
          <w:szCs w:val="22"/>
        </w:rPr>
        <w:t xml:space="preserve">Сумма штрафа за нарушение качества строительства скважины рассчитывается по формуле: </w:t>
      </w:r>
    </w:p>
    <w:p w14:paraId="673BCACA" w14:textId="77777777" w:rsidR="003D55B1" w:rsidRPr="000370CE" w:rsidRDefault="003D55B1" w:rsidP="003D55B1">
      <w:pPr>
        <w:autoSpaceDE w:val="0"/>
        <w:autoSpaceDN w:val="0"/>
        <w:adjustRightInd w:val="0"/>
        <w:rPr>
          <w:sz w:val="22"/>
          <w:szCs w:val="22"/>
        </w:rPr>
      </w:pPr>
      <w:r w:rsidRPr="000370CE">
        <w:rPr>
          <w:b/>
          <w:sz w:val="22"/>
          <w:szCs w:val="22"/>
        </w:rPr>
        <w:t>Ш = С х (1 - К)</w:t>
      </w:r>
      <w:r w:rsidRPr="000370CE">
        <w:rPr>
          <w:sz w:val="22"/>
          <w:szCs w:val="22"/>
        </w:rPr>
        <w:t>, где Ш - снижение стоимости скважины; С – фактическая стоимость выполнения работ этапа бурения и крепления; К - коэффициент качества.</w:t>
      </w:r>
    </w:p>
    <w:p w14:paraId="7BDFA4CF" w14:textId="77777777" w:rsidR="003D55B1" w:rsidRPr="000370CE" w:rsidRDefault="003D55B1" w:rsidP="003D55B1">
      <w:pPr>
        <w:numPr>
          <w:ilvl w:val="0"/>
          <w:numId w:val="21"/>
        </w:numPr>
        <w:autoSpaceDE w:val="0"/>
        <w:autoSpaceDN w:val="0"/>
        <w:adjustRightInd w:val="0"/>
        <w:ind w:left="0" w:firstLine="0"/>
        <w:rPr>
          <w:sz w:val="22"/>
          <w:szCs w:val="22"/>
        </w:rPr>
      </w:pPr>
      <w:r w:rsidRPr="000370CE">
        <w:rPr>
          <w:sz w:val="22"/>
          <w:szCs w:val="22"/>
        </w:rPr>
        <w:t>Коэффициент качества применяется: при бурении - к стоимости бурения и крепления.</w:t>
      </w:r>
      <w:r w:rsidRPr="000370CE">
        <w:rPr>
          <w:sz w:val="22"/>
          <w:szCs w:val="22"/>
        </w:rPr>
        <w:tab/>
      </w:r>
      <w:r w:rsidRPr="000370CE">
        <w:rPr>
          <w:sz w:val="22"/>
          <w:szCs w:val="22"/>
        </w:rPr>
        <w:tab/>
      </w:r>
    </w:p>
    <w:p w14:paraId="4DC29BF3" w14:textId="77777777" w:rsidR="003D55B1" w:rsidRPr="000370CE" w:rsidRDefault="003D55B1" w:rsidP="003D55B1">
      <w:pPr>
        <w:numPr>
          <w:ilvl w:val="0"/>
          <w:numId w:val="21"/>
        </w:numPr>
        <w:autoSpaceDE w:val="0"/>
        <w:autoSpaceDN w:val="0"/>
        <w:adjustRightInd w:val="0"/>
        <w:ind w:left="0" w:firstLine="0"/>
        <w:rPr>
          <w:sz w:val="22"/>
          <w:szCs w:val="22"/>
        </w:rPr>
      </w:pPr>
      <w:r w:rsidRPr="000370CE">
        <w:rPr>
          <w:sz w:val="22"/>
          <w:szCs w:val="22"/>
        </w:rPr>
        <w:t xml:space="preserve">Основанием для оценки качества строительства скважин являются акты, материалы ГТИ, СКЦ, ГИС, диаграммы ГИВ-6, отчёт и </w:t>
      </w:r>
      <w:proofErr w:type="gramStart"/>
      <w:r w:rsidRPr="000370CE">
        <w:rPr>
          <w:sz w:val="22"/>
          <w:szCs w:val="22"/>
        </w:rPr>
        <w:t>суточные рапорта супервайзеров</w:t>
      </w:r>
      <w:proofErr w:type="gramEnd"/>
      <w:r w:rsidRPr="000370CE">
        <w:rPr>
          <w:sz w:val="22"/>
          <w:szCs w:val="22"/>
        </w:rPr>
        <w:t xml:space="preserve"> и другие документы.</w:t>
      </w:r>
    </w:p>
    <w:p w14:paraId="3DE591C5" w14:textId="77777777" w:rsidR="003D55B1" w:rsidRPr="000370CE" w:rsidRDefault="003D55B1" w:rsidP="003D55B1">
      <w:pPr>
        <w:numPr>
          <w:ilvl w:val="0"/>
          <w:numId w:val="21"/>
        </w:numPr>
        <w:autoSpaceDE w:val="0"/>
        <w:autoSpaceDN w:val="0"/>
        <w:adjustRightInd w:val="0"/>
        <w:ind w:left="0" w:firstLine="0"/>
        <w:rPr>
          <w:sz w:val="22"/>
          <w:szCs w:val="22"/>
        </w:rPr>
      </w:pPr>
      <w:r w:rsidRPr="000370CE">
        <w:rPr>
          <w:sz w:val="22"/>
          <w:szCs w:val="22"/>
        </w:rPr>
        <w:t>При отклонении по нескольким позициям коэффициент качества определяется: К = К1 х К2</w:t>
      </w:r>
      <w:proofErr w:type="gramStart"/>
      <w:r w:rsidRPr="000370CE">
        <w:rPr>
          <w:sz w:val="22"/>
          <w:szCs w:val="22"/>
        </w:rPr>
        <w:t xml:space="preserve"> ….</w:t>
      </w:r>
      <w:proofErr w:type="spellStart"/>
      <w:proofErr w:type="gramEnd"/>
      <w:r w:rsidRPr="000370CE">
        <w:rPr>
          <w:sz w:val="22"/>
          <w:szCs w:val="22"/>
        </w:rPr>
        <w:t>Кn</w:t>
      </w:r>
      <w:proofErr w:type="spellEnd"/>
      <w:r w:rsidRPr="000370CE">
        <w:rPr>
          <w:sz w:val="22"/>
          <w:szCs w:val="22"/>
        </w:rPr>
        <w:t>,     где К1,…n - коэффициент качества по отдельной позиции.</w:t>
      </w:r>
    </w:p>
    <w:p w14:paraId="2B15F9E6" w14:textId="77777777" w:rsidR="003D55B1" w:rsidRPr="000370CE" w:rsidRDefault="003D55B1" w:rsidP="003D55B1">
      <w:pPr>
        <w:numPr>
          <w:ilvl w:val="0"/>
          <w:numId w:val="21"/>
        </w:numPr>
        <w:autoSpaceDE w:val="0"/>
        <w:autoSpaceDN w:val="0"/>
        <w:adjustRightInd w:val="0"/>
        <w:ind w:left="0" w:firstLine="0"/>
        <w:rPr>
          <w:sz w:val="22"/>
          <w:szCs w:val="22"/>
        </w:rPr>
      </w:pPr>
      <w:r w:rsidRPr="000370CE">
        <w:rPr>
          <w:sz w:val="22"/>
          <w:szCs w:val="22"/>
        </w:rPr>
        <w:t>Коэффициент качества не может быть менее 0,8</w:t>
      </w:r>
      <w:r w:rsidRPr="000370CE">
        <w:rPr>
          <w:sz w:val="22"/>
          <w:szCs w:val="22"/>
        </w:rPr>
        <w:tab/>
      </w:r>
    </w:p>
    <w:p w14:paraId="0520C367" w14:textId="77777777" w:rsidR="003D55B1" w:rsidRPr="000370CE" w:rsidRDefault="003D55B1" w:rsidP="003D55B1">
      <w:pPr>
        <w:numPr>
          <w:ilvl w:val="0"/>
          <w:numId w:val="21"/>
        </w:numPr>
        <w:autoSpaceDE w:val="0"/>
        <w:autoSpaceDN w:val="0"/>
        <w:adjustRightInd w:val="0"/>
        <w:ind w:left="0" w:firstLine="0"/>
        <w:rPr>
          <w:sz w:val="22"/>
          <w:szCs w:val="22"/>
        </w:rPr>
      </w:pPr>
      <w:r w:rsidRPr="000370CE">
        <w:rPr>
          <w:sz w:val="22"/>
          <w:szCs w:val="22"/>
        </w:rPr>
        <w:t>Подрядчик несет ответственность за выявленные скрытые дефекты во время эксплуатации скважины.</w:t>
      </w:r>
    </w:p>
    <w:p w14:paraId="54F4E789" w14:textId="77777777" w:rsidR="003D55B1" w:rsidRPr="000370CE" w:rsidRDefault="003D55B1" w:rsidP="003D55B1">
      <w:pPr>
        <w:tabs>
          <w:tab w:val="left" w:pos="6564"/>
        </w:tabs>
        <w:ind w:firstLine="567"/>
        <w:jc w:val="both"/>
        <w:rPr>
          <w:sz w:val="22"/>
          <w:szCs w:val="22"/>
        </w:rPr>
      </w:pPr>
    </w:p>
    <w:p w14:paraId="5263578C" w14:textId="77777777" w:rsidR="003D55B1" w:rsidRPr="000370CE" w:rsidRDefault="003D55B1" w:rsidP="003D55B1">
      <w:pPr>
        <w:tabs>
          <w:tab w:val="left" w:pos="6564"/>
        </w:tabs>
        <w:ind w:firstLine="567"/>
        <w:jc w:val="both"/>
        <w:rPr>
          <w:sz w:val="22"/>
          <w:szCs w:val="22"/>
        </w:rPr>
      </w:pPr>
    </w:p>
    <w:p w14:paraId="48227B76" w14:textId="77777777" w:rsidR="003D55B1" w:rsidRPr="000370CE" w:rsidRDefault="003D55B1" w:rsidP="003D55B1">
      <w:pPr>
        <w:tabs>
          <w:tab w:val="left" w:pos="6564"/>
        </w:tabs>
        <w:ind w:firstLine="567"/>
        <w:jc w:val="both"/>
        <w:rPr>
          <w:sz w:val="22"/>
          <w:szCs w:val="22"/>
        </w:rPr>
      </w:pPr>
    </w:p>
    <w:p w14:paraId="6DE74364" w14:textId="77777777" w:rsidR="003D55B1" w:rsidRPr="000370CE" w:rsidRDefault="003D55B1" w:rsidP="003D55B1">
      <w:pPr>
        <w:tabs>
          <w:tab w:val="left" w:pos="6564"/>
        </w:tabs>
        <w:ind w:firstLine="567"/>
        <w:jc w:val="both"/>
        <w:rPr>
          <w:sz w:val="22"/>
          <w:szCs w:val="22"/>
        </w:rPr>
      </w:pPr>
    </w:p>
    <w:p w14:paraId="5C115840" w14:textId="77777777" w:rsidR="003D55B1" w:rsidRPr="000370CE" w:rsidRDefault="003D55B1" w:rsidP="003D55B1">
      <w:pPr>
        <w:tabs>
          <w:tab w:val="left" w:pos="6564"/>
        </w:tabs>
        <w:jc w:val="both"/>
        <w:rPr>
          <w:sz w:val="22"/>
          <w:szCs w:val="22"/>
        </w:rPr>
      </w:pPr>
      <w:r w:rsidRPr="000370CE">
        <w:rPr>
          <w:sz w:val="22"/>
          <w:szCs w:val="22"/>
        </w:rPr>
        <w:tab/>
      </w:r>
      <w:r w:rsidRPr="000370CE">
        <w:rPr>
          <w:sz w:val="22"/>
          <w:szCs w:val="22"/>
        </w:rPr>
        <w:tab/>
      </w:r>
      <w:r w:rsidRPr="000370CE">
        <w:rPr>
          <w:sz w:val="22"/>
          <w:szCs w:val="22"/>
        </w:rPr>
        <w:tab/>
      </w:r>
    </w:p>
    <w:p w14:paraId="20737215" w14:textId="77777777" w:rsidR="003D55B1" w:rsidRPr="000370CE" w:rsidRDefault="003D55B1" w:rsidP="003D55B1">
      <w:pPr>
        <w:tabs>
          <w:tab w:val="left" w:pos="6564"/>
        </w:tabs>
        <w:jc w:val="both"/>
        <w:rPr>
          <w:sz w:val="22"/>
          <w:szCs w:val="22"/>
        </w:rPr>
      </w:pPr>
    </w:p>
    <w:p w14:paraId="07EC5983" w14:textId="77777777" w:rsidR="003D55B1" w:rsidRPr="000370CE" w:rsidRDefault="003D55B1" w:rsidP="003D55B1">
      <w:pPr>
        <w:tabs>
          <w:tab w:val="left" w:pos="6564"/>
        </w:tabs>
        <w:jc w:val="both"/>
        <w:rPr>
          <w:sz w:val="22"/>
          <w:szCs w:val="22"/>
        </w:rPr>
      </w:pPr>
    </w:p>
    <w:p w14:paraId="1132ADD1" w14:textId="77777777" w:rsidR="003D55B1" w:rsidRPr="000370CE" w:rsidRDefault="003D55B1" w:rsidP="003D55B1">
      <w:pPr>
        <w:tabs>
          <w:tab w:val="left" w:pos="6564"/>
        </w:tabs>
        <w:jc w:val="both"/>
        <w:rPr>
          <w:sz w:val="22"/>
          <w:szCs w:val="22"/>
        </w:rPr>
      </w:pPr>
    </w:p>
    <w:p w14:paraId="6042D961" w14:textId="77777777" w:rsidR="003D55B1" w:rsidRPr="000370CE" w:rsidRDefault="003D55B1" w:rsidP="003D55B1">
      <w:pPr>
        <w:tabs>
          <w:tab w:val="left" w:pos="6564"/>
        </w:tabs>
        <w:jc w:val="both"/>
        <w:rPr>
          <w:sz w:val="22"/>
          <w:szCs w:val="22"/>
        </w:rPr>
      </w:pPr>
    </w:p>
    <w:p w14:paraId="7F9A4FC0" w14:textId="77777777" w:rsidR="003D55B1" w:rsidRPr="000370CE" w:rsidRDefault="003D55B1" w:rsidP="003D55B1">
      <w:pPr>
        <w:tabs>
          <w:tab w:val="left" w:pos="6564"/>
        </w:tabs>
        <w:jc w:val="both"/>
        <w:rPr>
          <w:sz w:val="22"/>
          <w:szCs w:val="22"/>
        </w:rPr>
      </w:pPr>
    </w:p>
    <w:p w14:paraId="5DF28012" w14:textId="77777777" w:rsidR="003D55B1" w:rsidRPr="000370CE" w:rsidRDefault="003D55B1" w:rsidP="003D55B1">
      <w:pPr>
        <w:tabs>
          <w:tab w:val="left" w:pos="6564"/>
        </w:tabs>
        <w:jc w:val="both"/>
        <w:rPr>
          <w:sz w:val="22"/>
          <w:szCs w:val="22"/>
        </w:rPr>
      </w:pPr>
    </w:p>
    <w:p w14:paraId="3B280E2D" w14:textId="77777777" w:rsidR="003D55B1" w:rsidRPr="000370CE" w:rsidRDefault="003D55B1" w:rsidP="003D55B1">
      <w:pPr>
        <w:tabs>
          <w:tab w:val="left" w:pos="6564"/>
        </w:tabs>
        <w:jc w:val="both"/>
        <w:rPr>
          <w:sz w:val="22"/>
          <w:szCs w:val="22"/>
        </w:rPr>
      </w:pPr>
    </w:p>
    <w:p w14:paraId="0AB4B3CF" w14:textId="77777777" w:rsidR="003D55B1" w:rsidRPr="004223DF" w:rsidRDefault="003D55B1" w:rsidP="003D55B1">
      <w:pPr>
        <w:rPr>
          <w:sz w:val="24"/>
          <w:szCs w:val="24"/>
        </w:rPr>
      </w:pPr>
    </w:p>
    <w:p w14:paraId="5162CF69" w14:textId="77777777" w:rsidR="001E04BC" w:rsidRPr="003D62A8" w:rsidRDefault="001E04BC" w:rsidP="003D62A8">
      <w:pPr>
        <w:rPr>
          <w:sz w:val="24"/>
          <w:szCs w:val="24"/>
        </w:rPr>
      </w:pPr>
    </w:p>
    <w:sectPr w:rsidR="001E04BC" w:rsidRPr="003D62A8" w:rsidSect="00736ABA">
      <w:pgSz w:w="11907" w:h="16840"/>
      <w:pgMar w:top="567" w:right="567" w:bottom="567" w:left="1134"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7C45C" w14:textId="77777777" w:rsidR="002849EA" w:rsidRDefault="002849EA" w:rsidP="00492866">
      <w:r>
        <w:separator/>
      </w:r>
    </w:p>
  </w:endnote>
  <w:endnote w:type="continuationSeparator" w:id="0">
    <w:p w14:paraId="0E7A7883" w14:textId="77777777" w:rsidR="002849EA" w:rsidRDefault="002849EA" w:rsidP="0049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yriadPro-Regular">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5A1BE" w14:textId="77777777" w:rsidR="002849EA" w:rsidRDefault="002849EA" w:rsidP="00492866">
      <w:r>
        <w:separator/>
      </w:r>
    </w:p>
  </w:footnote>
  <w:footnote w:type="continuationSeparator" w:id="0">
    <w:p w14:paraId="41221193" w14:textId="77777777" w:rsidR="002849EA" w:rsidRDefault="002849EA" w:rsidP="004928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0A9E"/>
    <w:multiLevelType w:val="hybridMultilevel"/>
    <w:tmpl w:val="2B48CF9C"/>
    <w:lvl w:ilvl="0" w:tplc="16CC0520">
      <w:start w:val="1"/>
      <w:numFmt w:val="decimal"/>
      <w:suff w:val="space"/>
      <w:lvlText w:val="%1."/>
      <w:lvlJc w:val="left"/>
      <w:pPr>
        <w:ind w:left="700" w:hanging="340"/>
      </w:pPr>
      <w:rPr>
        <w:rFonts w:hint="default"/>
        <w:b w:val="0"/>
        <w:i w:val="0"/>
        <w:sz w:val="20"/>
        <w:szCs w:val="20"/>
      </w:rPr>
    </w:lvl>
    <w:lvl w:ilvl="1" w:tplc="7C22C43C">
      <w:start w:val="21"/>
      <w:numFmt w:val="decimal"/>
      <w:lvlText w:val="%2."/>
      <w:lvlJc w:val="left"/>
      <w:pPr>
        <w:tabs>
          <w:tab w:val="num" w:pos="360"/>
        </w:tabs>
        <w:ind w:left="340" w:hanging="34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F41772"/>
    <w:multiLevelType w:val="hybridMultilevel"/>
    <w:tmpl w:val="EC702EE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A004235"/>
    <w:multiLevelType w:val="multilevel"/>
    <w:tmpl w:val="6D34CA82"/>
    <w:lvl w:ilvl="0">
      <w:start w:val="1"/>
      <w:numFmt w:val="decimal"/>
      <w:lvlText w:val="%1."/>
      <w:lvlJc w:val="left"/>
      <w:pPr>
        <w:ind w:left="72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824321"/>
    <w:multiLevelType w:val="multilevel"/>
    <w:tmpl w:val="FF5AD6A0"/>
    <w:lvl w:ilvl="0">
      <w:start w:val="5"/>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39C09BC"/>
    <w:multiLevelType w:val="hybridMultilevel"/>
    <w:tmpl w:val="CFB611A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4F4AC0"/>
    <w:multiLevelType w:val="hybridMultilevel"/>
    <w:tmpl w:val="BEE863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89A09D8"/>
    <w:multiLevelType w:val="multilevel"/>
    <w:tmpl w:val="6D34CA82"/>
    <w:lvl w:ilvl="0">
      <w:start w:val="1"/>
      <w:numFmt w:val="decimal"/>
      <w:lvlText w:val="%1."/>
      <w:lvlJc w:val="left"/>
      <w:pPr>
        <w:ind w:left="7873" w:hanging="360"/>
      </w:pPr>
      <w:rPr>
        <w:rFonts w:hint="default"/>
      </w:rPr>
    </w:lvl>
    <w:lvl w:ilvl="1">
      <w:start w:val="4"/>
      <w:numFmt w:val="decimal"/>
      <w:isLgl/>
      <w:lvlText w:val="%1.%2."/>
      <w:lvlJc w:val="left"/>
      <w:pPr>
        <w:ind w:left="7513" w:hanging="360"/>
      </w:pPr>
      <w:rPr>
        <w:rFonts w:hint="default"/>
      </w:rPr>
    </w:lvl>
    <w:lvl w:ilvl="2">
      <w:start w:val="1"/>
      <w:numFmt w:val="decimal"/>
      <w:isLgl/>
      <w:lvlText w:val="%1.%2.%3."/>
      <w:lvlJc w:val="left"/>
      <w:pPr>
        <w:ind w:left="8233" w:hanging="720"/>
      </w:pPr>
      <w:rPr>
        <w:rFonts w:hint="default"/>
      </w:rPr>
    </w:lvl>
    <w:lvl w:ilvl="3">
      <w:start w:val="1"/>
      <w:numFmt w:val="decimal"/>
      <w:isLgl/>
      <w:lvlText w:val="%1.%2.%3.%4."/>
      <w:lvlJc w:val="left"/>
      <w:pPr>
        <w:ind w:left="8233" w:hanging="720"/>
      </w:pPr>
      <w:rPr>
        <w:rFonts w:hint="default"/>
      </w:rPr>
    </w:lvl>
    <w:lvl w:ilvl="4">
      <w:start w:val="1"/>
      <w:numFmt w:val="decimal"/>
      <w:isLgl/>
      <w:lvlText w:val="%1.%2.%3.%4.%5."/>
      <w:lvlJc w:val="left"/>
      <w:pPr>
        <w:ind w:left="8593" w:hanging="1080"/>
      </w:pPr>
      <w:rPr>
        <w:rFonts w:hint="default"/>
      </w:rPr>
    </w:lvl>
    <w:lvl w:ilvl="5">
      <w:start w:val="1"/>
      <w:numFmt w:val="decimal"/>
      <w:isLgl/>
      <w:lvlText w:val="%1.%2.%3.%4.%5.%6."/>
      <w:lvlJc w:val="left"/>
      <w:pPr>
        <w:ind w:left="8593" w:hanging="1080"/>
      </w:pPr>
      <w:rPr>
        <w:rFonts w:hint="default"/>
      </w:rPr>
    </w:lvl>
    <w:lvl w:ilvl="6">
      <w:start w:val="1"/>
      <w:numFmt w:val="decimal"/>
      <w:isLgl/>
      <w:lvlText w:val="%1.%2.%3.%4.%5.%6.%7."/>
      <w:lvlJc w:val="left"/>
      <w:pPr>
        <w:ind w:left="8953" w:hanging="1440"/>
      </w:pPr>
      <w:rPr>
        <w:rFonts w:hint="default"/>
      </w:rPr>
    </w:lvl>
    <w:lvl w:ilvl="7">
      <w:start w:val="1"/>
      <w:numFmt w:val="decimal"/>
      <w:isLgl/>
      <w:lvlText w:val="%1.%2.%3.%4.%5.%6.%7.%8."/>
      <w:lvlJc w:val="left"/>
      <w:pPr>
        <w:ind w:left="8953" w:hanging="1440"/>
      </w:pPr>
      <w:rPr>
        <w:rFonts w:hint="default"/>
      </w:rPr>
    </w:lvl>
    <w:lvl w:ilvl="8">
      <w:start w:val="1"/>
      <w:numFmt w:val="decimal"/>
      <w:isLgl/>
      <w:lvlText w:val="%1.%2.%3.%4.%5.%6.%7.%8.%9."/>
      <w:lvlJc w:val="left"/>
      <w:pPr>
        <w:ind w:left="9313" w:hanging="1800"/>
      </w:pPr>
      <w:rPr>
        <w:rFonts w:hint="default"/>
      </w:rPr>
    </w:lvl>
  </w:abstractNum>
  <w:abstractNum w:abstractNumId="7" w15:restartNumberingAfterBreak="0">
    <w:nsid w:val="19E9310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FA07D0D"/>
    <w:multiLevelType w:val="multilevel"/>
    <w:tmpl w:val="4B1AB9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05D3B8D"/>
    <w:multiLevelType w:val="hybridMultilevel"/>
    <w:tmpl w:val="E4CC2332"/>
    <w:lvl w:ilvl="0" w:tplc="04190017">
      <w:start w:val="1"/>
      <w:numFmt w:val="lowerLetter"/>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672385"/>
    <w:multiLevelType w:val="hybridMultilevel"/>
    <w:tmpl w:val="B2DE614E"/>
    <w:lvl w:ilvl="0" w:tplc="A698C748">
      <w:start w:val="1"/>
      <w:numFmt w:val="lowerLetter"/>
      <w:suff w:val="space"/>
      <w:lvlText w:val="%1)"/>
      <w:lvlJc w:val="left"/>
      <w:pPr>
        <w:ind w:left="720" w:hanging="360"/>
      </w:pPr>
      <w:rPr>
        <w:rFonts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15:restartNumberingAfterBreak="0">
    <w:nsid w:val="2DB53263"/>
    <w:multiLevelType w:val="multilevel"/>
    <w:tmpl w:val="90CEC518"/>
    <w:lvl w:ilvl="0">
      <w:start w:val="5"/>
      <w:numFmt w:val="decimal"/>
      <w:lvlText w:val="%1."/>
      <w:lvlJc w:val="left"/>
      <w:pPr>
        <w:ind w:left="360" w:hanging="360"/>
      </w:pPr>
      <w:rPr>
        <w:rFonts w:hint="default"/>
      </w:rPr>
    </w:lvl>
    <w:lvl w:ilvl="1">
      <w:start w:val="8"/>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2EE253BF"/>
    <w:multiLevelType w:val="hybridMultilevel"/>
    <w:tmpl w:val="3142210A"/>
    <w:lvl w:ilvl="0" w:tplc="E500B570">
      <w:start w:val="167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B62324"/>
    <w:multiLevelType w:val="hybridMultilevel"/>
    <w:tmpl w:val="A8100B02"/>
    <w:lvl w:ilvl="0" w:tplc="700CEBF6">
      <w:start w:val="1"/>
      <w:numFmt w:val="bullet"/>
      <w:suff w:val="space"/>
      <w:lvlText w:val=""/>
      <w:lvlJc w:val="left"/>
      <w:pPr>
        <w:ind w:left="57"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D36656B"/>
    <w:multiLevelType w:val="hybridMultilevel"/>
    <w:tmpl w:val="B2DE614E"/>
    <w:lvl w:ilvl="0" w:tplc="A698C748">
      <w:start w:val="1"/>
      <w:numFmt w:val="lowerLetter"/>
      <w:suff w:val="space"/>
      <w:lvlText w:val="%1)"/>
      <w:lvlJc w:val="left"/>
      <w:pPr>
        <w:ind w:left="720" w:hanging="360"/>
      </w:pPr>
      <w:rPr>
        <w:rFonts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15:restartNumberingAfterBreak="0">
    <w:nsid w:val="4E723245"/>
    <w:multiLevelType w:val="hybridMultilevel"/>
    <w:tmpl w:val="721C022E"/>
    <w:lvl w:ilvl="0" w:tplc="CBFAEA34">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6" w15:restartNumberingAfterBreak="0">
    <w:nsid w:val="53FB121B"/>
    <w:multiLevelType w:val="hybridMultilevel"/>
    <w:tmpl w:val="EF7E574E"/>
    <w:lvl w:ilvl="0" w:tplc="E9E0C228">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7" w15:restartNumberingAfterBreak="0">
    <w:nsid w:val="544B7CBC"/>
    <w:multiLevelType w:val="hybridMultilevel"/>
    <w:tmpl w:val="1F569E3A"/>
    <w:lvl w:ilvl="0" w:tplc="700CEBF6">
      <w:start w:val="1"/>
      <w:numFmt w:val="bullet"/>
      <w:suff w:val="space"/>
      <w:lvlText w:val=""/>
      <w:lvlJc w:val="left"/>
      <w:pPr>
        <w:ind w:left="57"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77030F7"/>
    <w:multiLevelType w:val="hybridMultilevel"/>
    <w:tmpl w:val="292E3556"/>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C305C26"/>
    <w:multiLevelType w:val="hybridMultilevel"/>
    <w:tmpl w:val="FC500B06"/>
    <w:lvl w:ilvl="0" w:tplc="36EC4B16">
      <w:start w:val="1"/>
      <w:numFmt w:val="lowerLetter"/>
      <w:suff w:val="space"/>
      <w:lvlText w:val="%1)"/>
      <w:lvlJc w:val="left"/>
      <w:pPr>
        <w:ind w:left="720" w:hanging="360"/>
      </w:pPr>
      <w:rPr>
        <w:rFonts w:hint="default"/>
      </w:rPr>
    </w:lvl>
    <w:lvl w:ilvl="1" w:tplc="04190019" w:tentative="1">
      <w:start w:val="1"/>
      <w:numFmt w:val="lowerLetter"/>
      <w:lvlText w:val="%2."/>
      <w:lvlJc w:val="left"/>
      <w:pPr>
        <w:ind w:left="1531" w:hanging="360"/>
      </w:pPr>
    </w:lvl>
    <w:lvl w:ilvl="2" w:tplc="0419001B" w:tentative="1">
      <w:start w:val="1"/>
      <w:numFmt w:val="lowerRoman"/>
      <w:lvlText w:val="%3."/>
      <w:lvlJc w:val="right"/>
      <w:pPr>
        <w:ind w:left="2251" w:hanging="180"/>
      </w:pPr>
    </w:lvl>
    <w:lvl w:ilvl="3" w:tplc="0419000F" w:tentative="1">
      <w:start w:val="1"/>
      <w:numFmt w:val="decimal"/>
      <w:lvlText w:val="%4."/>
      <w:lvlJc w:val="left"/>
      <w:pPr>
        <w:ind w:left="2971" w:hanging="360"/>
      </w:pPr>
    </w:lvl>
    <w:lvl w:ilvl="4" w:tplc="04190019" w:tentative="1">
      <w:start w:val="1"/>
      <w:numFmt w:val="lowerLetter"/>
      <w:lvlText w:val="%5."/>
      <w:lvlJc w:val="left"/>
      <w:pPr>
        <w:ind w:left="3691" w:hanging="360"/>
      </w:pPr>
    </w:lvl>
    <w:lvl w:ilvl="5" w:tplc="0419001B" w:tentative="1">
      <w:start w:val="1"/>
      <w:numFmt w:val="lowerRoman"/>
      <w:lvlText w:val="%6."/>
      <w:lvlJc w:val="right"/>
      <w:pPr>
        <w:ind w:left="4411" w:hanging="180"/>
      </w:pPr>
    </w:lvl>
    <w:lvl w:ilvl="6" w:tplc="0419000F" w:tentative="1">
      <w:start w:val="1"/>
      <w:numFmt w:val="decimal"/>
      <w:lvlText w:val="%7."/>
      <w:lvlJc w:val="left"/>
      <w:pPr>
        <w:ind w:left="5131" w:hanging="360"/>
      </w:pPr>
    </w:lvl>
    <w:lvl w:ilvl="7" w:tplc="04190019" w:tentative="1">
      <w:start w:val="1"/>
      <w:numFmt w:val="lowerLetter"/>
      <w:lvlText w:val="%8."/>
      <w:lvlJc w:val="left"/>
      <w:pPr>
        <w:ind w:left="5851" w:hanging="360"/>
      </w:pPr>
    </w:lvl>
    <w:lvl w:ilvl="8" w:tplc="0419001B" w:tentative="1">
      <w:start w:val="1"/>
      <w:numFmt w:val="lowerRoman"/>
      <w:lvlText w:val="%9."/>
      <w:lvlJc w:val="right"/>
      <w:pPr>
        <w:ind w:left="6571" w:hanging="180"/>
      </w:pPr>
    </w:lvl>
  </w:abstractNum>
  <w:abstractNum w:abstractNumId="20" w15:restartNumberingAfterBreak="0">
    <w:nsid w:val="5FF33AB8"/>
    <w:multiLevelType w:val="hybridMultilevel"/>
    <w:tmpl w:val="B2DE614E"/>
    <w:lvl w:ilvl="0" w:tplc="A698C748">
      <w:start w:val="1"/>
      <w:numFmt w:val="lowerLetter"/>
      <w:suff w:val="space"/>
      <w:lvlText w:val="%1)"/>
      <w:lvlJc w:val="left"/>
      <w:pPr>
        <w:ind w:left="720" w:hanging="360"/>
      </w:pPr>
      <w:rPr>
        <w:rFonts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 w15:restartNumberingAfterBreak="0">
    <w:nsid w:val="6A505802"/>
    <w:multiLevelType w:val="hybridMultilevel"/>
    <w:tmpl w:val="B2DE614E"/>
    <w:lvl w:ilvl="0" w:tplc="A698C748">
      <w:start w:val="1"/>
      <w:numFmt w:val="lowerLetter"/>
      <w:suff w:val="space"/>
      <w:lvlText w:val="%1)"/>
      <w:lvlJc w:val="left"/>
      <w:pPr>
        <w:ind w:left="720" w:hanging="360"/>
      </w:pPr>
      <w:rPr>
        <w:rFonts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 w15:restartNumberingAfterBreak="0">
    <w:nsid w:val="6B0D1CA2"/>
    <w:multiLevelType w:val="hybridMultilevel"/>
    <w:tmpl w:val="1B9A4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1017EF5"/>
    <w:multiLevelType w:val="multilevel"/>
    <w:tmpl w:val="6D34CA82"/>
    <w:lvl w:ilvl="0">
      <w:start w:val="1"/>
      <w:numFmt w:val="decimal"/>
      <w:lvlText w:val="%1."/>
      <w:lvlJc w:val="left"/>
      <w:pPr>
        <w:ind w:left="1070" w:hanging="360"/>
      </w:pPr>
      <w:rPr>
        <w:rFonts w:hint="default"/>
      </w:rPr>
    </w:lvl>
    <w:lvl w:ilvl="1">
      <w:start w:val="4"/>
      <w:numFmt w:val="decimal"/>
      <w:isLgl/>
      <w:lvlText w:val="%1.%2."/>
      <w:lvlJc w:val="left"/>
      <w:pPr>
        <w:ind w:left="71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4" w15:restartNumberingAfterBreak="0">
    <w:nsid w:val="75D67714"/>
    <w:multiLevelType w:val="hybridMultilevel"/>
    <w:tmpl w:val="C3AE9708"/>
    <w:lvl w:ilvl="0" w:tplc="AC6C1F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EF71B43"/>
    <w:multiLevelType w:val="hybridMultilevel"/>
    <w:tmpl w:val="DC30ACFE"/>
    <w:lvl w:ilvl="0" w:tplc="04190017">
      <w:start w:val="3"/>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4"/>
  </w:num>
  <w:num w:numId="3">
    <w:abstractNumId w:val="13"/>
  </w:num>
  <w:num w:numId="4">
    <w:abstractNumId w:val="17"/>
  </w:num>
  <w:num w:numId="5">
    <w:abstractNumId w:val="19"/>
  </w:num>
  <w:num w:numId="6">
    <w:abstractNumId w:val="2"/>
  </w:num>
  <w:num w:numId="7">
    <w:abstractNumId w:val="21"/>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1"/>
  </w:num>
  <w:num w:numId="11">
    <w:abstractNumId w:val="20"/>
  </w:num>
  <w:num w:numId="12">
    <w:abstractNumId w:val="16"/>
  </w:num>
  <w:num w:numId="13">
    <w:abstractNumId w:val="9"/>
  </w:num>
  <w:num w:numId="14">
    <w:abstractNumId w:val="12"/>
  </w:num>
  <w:num w:numId="15">
    <w:abstractNumId w:val="23"/>
  </w:num>
  <w:num w:numId="16">
    <w:abstractNumId w:val="25"/>
  </w:num>
  <w:num w:numId="17">
    <w:abstractNumId w:val="4"/>
  </w:num>
  <w:num w:numId="18">
    <w:abstractNumId w:val="21"/>
    <w:lvlOverride w:ilvl="0">
      <w:startOverride w:val="1"/>
    </w:lvlOverride>
    <w:lvlOverride w:ilvl="1"/>
    <w:lvlOverride w:ilvl="2"/>
    <w:lvlOverride w:ilvl="3"/>
    <w:lvlOverride w:ilvl="4"/>
    <w:lvlOverride w:ilvl="5"/>
    <w:lvlOverride w:ilvl="6"/>
    <w:lvlOverride w:ilvl="7"/>
    <w:lvlOverride w:ilvl="8"/>
  </w:num>
  <w:num w:numId="19">
    <w:abstractNumId w:val="15"/>
  </w:num>
  <w:num w:numId="20">
    <w:abstractNumId w:val="6"/>
  </w:num>
  <w:num w:numId="21">
    <w:abstractNumId w:val="1"/>
  </w:num>
  <w:num w:numId="22">
    <w:abstractNumId w:val="14"/>
  </w:num>
  <w:num w:numId="23">
    <w:abstractNumId w:val="10"/>
  </w:num>
  <w:num w:numId="24">
    <w:abstractNumId w:val="22"/>
  </w:num>
  <w:num w:numId="25">
    <w:abstractNumId w:val="18"/>
  </w:num>
  <w:num w:numId="26">
    <w:abstractNumId w:val="7"/>
  </w:num>
  <w:num w:numId="2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0C"/>
    <w:rsid w:val="00001DE5"/>
    <w:rsid w:val="0000306C"/>
    <w:rsid w:val="00003097"/>
    <w:rsid w:val="00005D13"/>
    <w:rsid w:val="0000677C"/>
    <w:rsid w:val="00006957"/>
    <w:rsid w:val="0000702E"/>
    <w:rsid w:val="00011DC3"/>
    <w:rsid w:val="00012AD1"/>
    <w:rsid w:val="00013EB3"/>
    <w:rsid w:val="0001400D"/>
    <w:rsid w:val="000140F0"/>
    <w:rsid w:val="00015FC5"/>
    <w:rsid w:val="000179EF"/>
    <w:rsid w:val="00024EA6"/>
    <w:rsid w:val="00025940"/>
    <w:rsid w:val="0002692B"/>
    <w:rsid w:val="00026BD4"/>
    <w:rsid w:val="00033E4E"/>
    <w:rsid w:val="0003612B"/>
    <w:rsid w:val="00036B7F"/>
    <w:rsid w:val="000370CE"/>
    <w:rsid w:val="0004092E"/>
    <w:rsid w:val="000411A3"/>
    <w:rsid w:val="000412E6"/>
    <w:rsid w:val="00041A86"/>
    <w:rsid w:val="00044076"/>
    <w:rsid w:val="0004675E"/>
    <w:rsid w:val="0004744B"/>
    <w:rsid w:val="00047A43"/>
    <w:rsid w:val="0005779A"/>
    <w:rsid w:val="0006129F"/>
    <w:rsid w:val="000640E3"/>
    <w:rsid w:val="0006472E"/>
    <w:rsid w:val="00064BCB"/>
    <w:rsid w:val="00070275"/>
    <w:rsid w:val="00072AB3"/>
    <w:rsid w:val="00073A96"/>
    <w:rsid w:val="000745CB"/>
    <w:rsid w:val="00075787"/>
    <w:rsid w:val="00075F6B"/>
    <w:rsid w:val="000765E6"/>
    <w:rsid w:val="00077481"/>
    <w:rsid w:val="00077BA4"/>
    <w:rsid w:val="00077D7B"/>
    <w:rsid w:val="00080C23"/>
    <w:rsid w:val="00081273"/>
    <w:rsid w:val="00081EB3"/>
    <w:rsid w:val="000823C0"/>
    <w:rsid w:val="0008445F"/>
    <w:rsid w:val="000860AD"/>
    <w:rsid w:val="000869CD"/>
    <w:rsid w:val="00086CFB"/>
    <w:rsid w:val="00086F03"/>
    <w:rsid w:val="00086F99"/>
    <w:rsid w:val="00091A57"/>
    <w:rsid w:val="00095C20"/>
    <w:rsid w:val="000964FD"/>
    <w:rsid w:val="00097A99"/>
    <w:rsid w:val="00097F2A"/>
    <w:rsid w:val="00097F5B"/>
    <w:rsid w:val="000A1314"/>
    <w:rsid w:val="000A1546"/>
    <w:rsid w:val="000A529D"/>
    <w:rsid w:val="000A6D2D"/>
    <w:rsid w:val="000B11E5"/>
    <w:rsid w:val="000B195C"/>
    <w:rsid w:val="000B1BFC"/>
    <w:rsid w:val="000B27FC"/>
    <w:rsid w:val="000B39F9"/>
    <w:rsid w:val="000B5154"/>
    <w:rsid w:val="000B6B2B"/>
    <w:rsid w:val="000C1BF0"/>
    <w:rsid w:val="000C2F0A"/>
    <w:rsid w:val="000C42CE"/>
    <w:rsid w:val="000C7DDB"/>
    <w:rsid w:val="000D0B12"/>
    <w:rsid w:val="000D1190"/>
    <w:rsid w:val="000D72C6"/>
    <w:rsid w:val="000E2FDF"/>
    <w:rsid w:val="000E4A3D"/>
    <w:rsid w:val="000E4BEB"/>
    <w:rsid w:val="000E72E9"/>
    <w:rsid w:val="000E7936"/>
    <w:rsid w:val="000F0483"/>
    <w:rsid w:val="000F4A26"/>
    <w:rsid w:val="000F52A0"/>
    <w:rsid w:val="000F5337"/>
    <w:rsid w:val="000F56BE"/>
    <w:rsid w:val="000F5799"/>
    <w:rsid w:val="000F5B5B"/>
    <w:rsid w:val="000F6377"/>
    <w:rsid w:val="0010069E"/>
    <w:rsid w:val="001015D5"/>
    <w:rsid w:val="00104450"/>
    <w:rsid w:val="00105221"/>
    <w:rsid w:val="001067DB"/>
    <w:rsid w:val="00110A7F"/>
    <w:rsid w:val="00111BE6"/>
    <w:rsid w:val="00112175"/>
    <w:rsid w:val="00114020"/>
    <w:rsid w:val="00114C21"/>
    <w:rsid w:val="00117AAB"/>
    <w:rsid w:val="0012036C"/>
    <w:rsid w:val="00124DDC"/>
    <w:rsid w:val="0013146C"/>
    <w:rsid w:val="00131961"/>
    <w:rsid w:val="001359CA"/>
    <w:rsid w:val="00135A6E"/>
    <w:rsid w:val="00136D05"/>
    <w:rsid w:val="0013733B"/>
    <w:rsid w:val="00137CF8"/>
    <w:rsid w:val="00141576"/>
    <w:rsid w:val="0014277F"/>
    <w:rsid w:val="0014299F"/>
    <w:rsid w:val="00143F3A"/>
    <w:rsid w:val="001457D9"/>
    <w:rsid w:val="001473AB"/>
    <w:rsid w:val="0015040E"/>
    <w:rsid w:val="00150B2F"/>
    <w:rsid w:val="00152FC3"/>
    <w:rsid w:val="0015318D"/>
    <w:rsid w:val="00153360"/>
    <w:rsid w:val="00155EB7"/>
    <w:rsid w:val="00157291"/>
    <w:rsid w:val="00157952"/>
    <w:rsid w:val="001609F3"/>
    <w:rsid w:val="001614CC"/>
    <w:rsid w:val="00161D7D"/>
    <w:rsid w:val="00161EF1"/>
    <w:rsid w:val="00167F89"/>
    <w:rsid w:val="001728CE"/>
    <w:rsid w:val="00173E2C"/>
    <w:rsid w:val="00175B2A"/>
    <w:rsid w:val="00176C3F"/>
    <w:rsid w:val="00180B65"/>
    <w:rsid w:val="001826B0"/>
    <w:rsid w:val="00182CB6"/>
    <w:rsid w:val="00183D6D"/>
    <w:rsid w:val="00185EF0"/>
    <w:rsid w:val="0018636C"/>
    <w:rsid w:val="00187455"/>
    <w:rsid w:val="00190027"/>
    <w:rsid w:val="001923D9"/>
    <w:rsid w:val="00192AAD"/>
    <w:rsid w:val="00193950"/>
    <w:rsid w:val="00197306"/>
    <w:rsid w:val="0019730D"/>
    <w:rsid w:val="001A1862"/>
    <w:rsid w:val="001B2974"/>
    <w:rsid w:val="001B3423"/>
    <w:rsid w:val="001B4C21"/>
    <w:rsid w:val="001B65D3"/>
    <w:rsid w:val="001B6CED"/>
    <w:rsid w:val="001C230F"/>
    <w:rsid w:val="001C2383"/>
    <w:rsid w:val="001C4541"/>
    <w:rsid w:val="001C5077"/>
    <w:rsid w:val="001D22FB"/>
    <w:rsid w:val="001D22FF"/>
    <w:rsid w:val="001D3659"/>
    <w:rsid w:val="001D45BC"/>
    <w:rsid w:val="001D46B9"/>
    <w:rsid w:val="001D6DA5"/>
    <w:rsid w:val="001D7A9E"/>
    <w:rsid w:val="001E0154"/>
    <w:rsid w:val="001E0436"/>
    <w:rsid w:val="001E04BC"/>
    <w:rsid w:val="001E3FF4"/>
    <w:rsid w:val="001E3FFC"/>
    <w:rsid w:val="001F206F"/>
    <w:rsid w:val="001F298D"/>
    <w:rsid w:val="001F4158"/>
    <w:rsid w:val="001F5274"/>
    <w:rsid w:val="001F65B2"/>
    <w:rsid w:val="001F6A95"/>
    <w:rsid w:val="001F7D75"/>
    <w:rsid w:val="002008F4"/>
    <w:rsid w:val="00200C1F"/>
    <w:rsid w:val="00201468"/>
    <w:rsid w:val="00201DEE"/>
    <w:rsid w:val="00203365"/>
    <w:rsid w:val="00203B11"/>
    <w:rsid w:val="0020580D"/>
    <w:rsid w:val="002078DB"/>
    <w:rsid w:val="00210EE2"/>
    <w:rsid w:val="0021124A"/>
    <w:rsid w:val="00212810"/>
    <w:rsid w:val="0021315C"/>
    <w:rsid w:val="00213F9D"/>
    <w:rsid w:val="00213FD1"/>
    <w:rsid w:val="00215814"/>
    <w:rsid w:val="00215AE4"/>
    <w:rsid w:val="00220320"/>
    <w:rsid w:val="002228AE"/>
    <w:rsid w:val="002233C6"/>
    <w:rsid w:val="00224D47"/>
    <w:rsid w:val="00226060"/>
    <w:rsid w:val="00226726"/>
    <w:rsid w:val="00227B63"/>
    <w:rsid w:val="00231896"/>
    <w:rsid w:val="0023470A"/>
    <w:rsid w:val="00235771"/>
    <w:rsid w:val="00235848"/>
    <w:rsid w:val="00236C14"/>
    <w:rsid w:val="0024049A"/>
    <w:rsid w:val="00240F66"/>
    <w:rsid w:val="00240F9B"/>
    <w:rsid w:val="0024603D"/>
    <w:rsid w:val="002471BD"/>
    <w:rsid w:val="00247F4E"/>
    <w:rsid w:val="00251C37"/>
    <w:rsid w:val="00251FDF"/>
    <w:rsid w:val="00252895"/>
    <w:rsid w:val="00256110"/>
    <w:rsid w:val="002566B7"/>
    <w:rsid w:val="00256C4B"/>
    <w:rsid w:val="00257AB1"/>
    <w:rsid w:val="00262270"/>
    <w:rsid w:val="00263C89"/>
    <w:rsid w:val="00265C67"/>
    <w:rsid w:val="00270180"/>
    <w:rsid w:val="00272F7E"/>
    <w:rsid w:val="00273CA6"/>
    <w:rsid w:val="00273D04"/>
    <w:rsid w:val="002743A5"/>
    <w:rsid w:val="00274B3A"/>
    <w:rsid w:val="00274D5B"/>
    <w:rsid w:val="00275176"/>
    <w:rsid w:val="00275583"/>
    <w:rsid w:val="00275CD7"/>
    <w:rsid w:val="00280331"/>
    <w:rsid w:val="002826D4"/>
    <w:rsid w:val="00283473"/>
    <w:rsid w:val="002849EA"/>
    <w:rsid w:val="00284B32"/>
    <w:rsid w:val="0029095E"/>
    <w:rsid w:val="0029136D"/>
    <w:rsid w:val="00291494"/>
    <w:rsid w:val="002918E9"/>
    <w:rsid w:val="00292D90"/>
    <w:rsid w:val="00293F36"/>
    <w:rsid w:val="00294D3F"/>
    <w:rsid w:val="00296A9C"/>
    <w:rsid w:val="002A0BBC"/>
    <w:rsid w:val="002A1303"/>
    <w:rsid w:val="002A1C64"/>
    <w:rsid w:val="002A2399"/>
    <w:rsid w:val="002A2BB1"/>
    <w:rsid w:val="002A5B22"/>
    <w:rsid w:val="002A5BC8"/>
    <w:rsid w:val="002A5C2C"/>
    <w:rsid w:val="002A722B"/>
    <w:rsid w:val="002B0BC7"/>
    <w:rsid w:val="002B1DDD"/>
    <w:rsid w:val="002B3178"/>
    <w:rsid w:val="002B3ED4"/>
    <w:rsid w:val="002B3FDB"/>
    <w:rsid w:val="002B5ABE"/>
    <w:rsid w:val="002B66E3"/>
    <w:rsid w:val="002C008D"/>
    <w:rsid w:val="002C0709"/>
    <w:rsid w:val="002C1AA1"/>
    <w:rsid w:val="002C1BA3"/>
    <w:rsid w:val="002C4027"/>
    <w:rsid w:val="002C766F"/>
    <w:rsid w:val="002C78D8"/>
    <w:rsid w:val="002D011D"/>
    <w:rsid w:val="002D1194"/>
    <w:rsid w:val="002D166B"/>
    <w:rsid w:val="002D2F7A"/>
    <w:rsid w:val="002D33E5"/>
    <w:rsid w:val="002D5C29"/>
    <w:rsid w:val="002D6D41"/>
    <w:rsid w:val="002D7495"/>
    <w:rsid w:val="002D75D1"/>
    <w:rsid w:val="002E1BBF"/>
    <w:rsid w:val="002E256D"/>
    <w:rsid w:val="002E3BC0"/>
    <w:rsid w:val="002E614C"/>
    <w:rsid w:val="002E7F74"/>
    <w:rsid w:val="002F0258"/>
    <w:rsid w:val="002F29C3"/>
    <w:rsid w:val="002F2B5D"/>
    <w:rsid w:val="002F39CB"/>
    <w:rsid w:val="002F39EF"/>
    <w:rsid w:val="002F5E3F"/>
    <w:rsid w:val="00300795"/>
    <w:rsid w:val="00301E7B"/>
    <w:rsid w:val="00302F32"/>
    <w:rsid w:val="00304AF6"/>
    <w:rsid w:val="0030582D"/>
    <w:rsid w:val="00305C73"/>
    <w:rsid w:val="00305D66"/>
    <w:rsid w:val="00306176"/>
    <w:rsid w:val="0030627D"/>
    <w:rsid w:val="003064FB"/>
    <w:rsid w:val="003068CA"/>
    <w:rsid w:val="00312FEF"/>
    <w:rsid w:val="0031361D"/>
    <w:rsid w:val="003160D2"/>
    <w:rsid w:val="00320056"/>
    <w:rsid w:val="00320F2D"/>
    <w:rsid w:val="00324177"/>
    <w:rsid w:val="0032422D"/>
    <w:rsid w:val="00324B33"/>
    <w:rsid w:val="00325D1C"/>
    <w:rsid w:val="00326AFB"/>
    <w:rsid w:val="00326E84"/>
    <w:rsid w:val="0033068F"/>
    <w:rsid w:val="0033094D"/>
    <w:rsid w:val="00332B52"/>
    <w:rsid w:val="00334BB5"/>
    <w:rsid w:val="003356EC"/>
    <w:rsid w:val="00336E88"/>
    <w:rsid w:val="003401F5"/>
    <w:rsid w:val="00340E3A"/>
    <w:rsid w:val="00341613"/>
    <w:rsid w:val="0034299A"/>
    <w:rsid w:val="00342C42"/>
    <w:rsid w:val="0034318E"/>
    <w:rsid w:val="003442B9"/>
    <w:rsid w:val="003470A6"/>
    <w:rsid w:val="00347A36"/>
    <w:rsid w:val="0035009F"/>
    <w:rsid w:val="00351869"/>
    <w:rsid w:val="003519E4"/>
    <w:rsid w:val="00351A86"/>
    <w:rsid w:val="00352ABC"/>
    <w:rsid w:val="00353922"/>
    <w:rsid w:val="00354296"/>
    <w:rsid w:val="003543CD"/>
    <w:rsid w:val="00354EA7"/>
    <w:rsid w:val="003551E4"/>
    <w:rsid w:val="0035580A"/>
    <w:rsid w:val="003601F4"/>
    <w:rsid w:val="00361BC5"/>
    <w:rsid w:val="003625D5"/>
    <w:rsid w:val="003641E6"/>
    <w:rsid w:val="003679C4"/>
    <w:rsid w:val="00371E4F"/>
    <w:rsid w:val="003723D6"/>
    <w:rsid w:val="003739B0"/>
    <w:rsid w:val="003745F5"/>
    <w:rsid w:val="0037496A"/>
    <w:rsid w:val="00376DAE"/>
    <w:rsid w:val="00380D2F"/>
    <w:rsid w:val="00380E14"/>
    <w:rsid w:val="0038139A"/>
    <w:rsid w:val="003813E3"/>
    <w:rsid w:val="00383631"/>
    <w:rsid w:val="003836C3"/>
    <w:rsid w:val="003848CA"/>
    <w:rsid w:val="00384E03"/>
    <w:rsid w:val="003861C6"/>
    <w:rsid w:val="00386591"/>
    <w:rsid w:val="003915D2"/>
    <w:rsid w:val="003A10C6"/>
    <w:rsid w:val="003A137C"/>
    <w:rsid w:val="003A1F1D"/>
    <w:rsid w:val="003A2A73"/>
    <w:rsid w:val="003A371C"/>
    <w:rsid w:val="003A3FD6"/>
    <w:rsid w:val="003A4C07"/>
    <w:rsid w:val="003A5333"/>
    <w:rsid w:val="003A59FD"/>
    <w:rsid w:val="003A7FF1"/>
    <w:rsid w:val="003B001B"/>
    <w:rsid w:val="003B24A3"/>
    <w:rsid w:val="003B32D9"/>
    <w:rsid w:val="003B4262"/>
    <w:rsid w:val="003B649D"/>
    <w:rsid w:val="003C0190"/>
    <w:rsid w:val="003C0BD4"/>
    <w:rsid w:val="003C0E94"/>
    <w:rsid w:val="003C158F"/>
    <w:rsid w:val="003C2EF4"/>
    <w:rsid w:val="003C347F"/>
    <w:rsid w:val="003C6262"/>
    <w:rsid w:val="003D1AB8"/>
    <w:rsid w:val="003D3191"/>
    <w:rsid w:val="003D431D"/>
    <w:rsid w:val="003D55B1"/>
    <w:rsid w:val="003D5952"/>
    <w:rsid w:val="003D5A6C"/>
    <w:rsid w:val="003D605D"/>
    <w:rsid w:val="003D62A8"/>
    <w:rsid w:val="003D66D4"/>
    <w:rsid w:val="003D6E46"/>
    <w:rsid w:val="003D6E95"/>
    <w:rsid w:val="003D78E4"/>
    <w:rsid w:val="003E1BA0"/>
    <w:rsid w:val="003E4378"/>
    <w:rsid w:val="003E49E2"/>
    <w:rsid w:val="003E560A"/>
    <w:rsid w:val="003E5802"/>
    <w:rsid w:val="003E638A"/>
    <w:rsid w:val="003E6FC1"/>
    <w:rsid w:val="003E75FC"/>
    <w:rsid w:val="003F0435"/>
    <w:rsid w:val="003F45A7"/>
    <w:rsid w:val="003F4BD4"/>
    <w:rsid w:val="003F5D1D"/>
    <w:rsid w:val="003F5E03"/>
    <w:rsid w:val="004001DD"/>
    <w:rsid w:val="004008AE"/>
    <w:rsid w:val="00401EC4"/>
    <w:rsid w:val="00402283"/>
    <w:rsid w:val="0040236B"/>
    <w:rsid w:val="0040260F"/>
    <w:rsid w:val="004053C5"/>
    <w:rsid w:val="004060C5"/>
    <w:rsid w:val="00410047"/>
    <w:rsid w:val="004100FD"/>
    <w:rsid w:val="00410DA1"/>
    <w:rsid w:val="00411426"/>
    <w:rsid w:val="004116D8"/>
    <w:rsid w:val="004121C5"/>
    <w:rsid w:val="004158DF"/>
    <w:rsid w:val="00416209"/>
    <w:rsid w:val="0041621C"/>
    <w:rsid w:val="004214D2"/>
    <w:rsid w:val="004228FC"/>
    <w:rsid w:val="0042314F"/>
    <w:rsid w:val="004231DF"/>
    <w:rsid w:val="00425D91"/>
    <w:rsid w:val="00425EE6"/>
    <w:rsid w:val="00426897"/>
    <w:rsid w:val="00427A61"/>
    <w:rsid w:val="004313A2"/>
    <w:rsid w:val="00431C7D"/>
    <w:rsid w:val="00433959"/>
    <w:rsid w:val="00433DFE"/>
    <w:rsid w:val="00434816"/>
    <w:rsid w:val="0044048E"/>
    <w:rsid w:val="00440BE8"/>
    <w:rsid w:val="00440D3F"/>
    <w:rsid w:val="00442EF8"/>
    <w:rsid w:val="00454142"/>
    <w:rsid w:val="00456B0C"/>
    <w:rsid w:val="00456BCB"/>
    <w:rsid w:val="00457782"/>
    <w:rsid w:val="00460D77"/>
    <w:rsid w:val="00460E8F"/>
    <w:rsid w:val="00462A93"/>
    <w:rsid w:val="00464295"/>
    <w:rsid w:val="0046445B"/>
    <w:rsid w:val="00466378"/>
    <w:rsid w:val="00470654"/>
    <w:rsid w:val="00470EE1"/>
    <w:rsid w:val="00470F5F"/>
    <w:rsid w:val="00474E71"/>
    <w:rsid w:val="004762B0"/>
    <w:rsid w:val="004873B2"/>
    <w:rsid w:val="004924FA"/>
    <w:rsid w:val="00492866"/>
    <w:rsid w:val="00493AEB"/>
    <w:rsid w:val="00493CD4"/>
    <w:rsid w:val="004940A0"/>
    <w:rsid w:val="00496093"/>
    <w:rsid w:val="00496804"/>
    <w:rsid w:val="004A147A"/>
    <w:rsid w:val="004A1C87"/>
    <w:rsid w:val="004A208F"/>
    <w:rsid w:val="004A4053"/>
    <w:rsid w:val="004A4428"/>
    <w:rsid w:val="004B0CAA"/>
    <w:rsid w:val="004B14E2"/>
    <w:rsid w:val="004B1F17"/>
    <w:rsid w:val="004B3DF3"/>
    <w:rsid w:val="004B462C"/>
    <w:rsid w:val="004B6A03"/>
    <w:rsid w:val="004C0BAB"/>
    <w:rsid w:val="004C1F89"/>
    <w:rsid w:val="004C26D2"/>
    <w:rsid w:val="004C63E7"/>
    <w:rsid w:val="004D0D8F"/>
    <w:rsid w:val="004D275D"/>
    <w:rsid w:val="004D3382"/>
    <w:rsid w:val="004D3493"/>
    <w:rsid w:val="004D36E6"/>
    <w:rsid w:val="004D5EC3"/>
    <w:rsid w:val="004D7C58"/>
    <w:rsid w:val="004E3856"/>
    <w:rsid w:val="004E3F0C"/>
    <w:rsid w:val="004E421D"/>
    <w:rsid w:val="004E4E3D"/>
    <w:rsid w:val="004F005D"/>
    <w:rsid w:val="004F094F"/>
    <w:rsid w:val="004F3B22"/>
    <w:rsid w:val="004F4B1A"/>
    <w:rsid w:val="004F5B84"/>
    <w:rsid w:val="004F787D"/>
    <w:rsid w:val="00500785"/>
    <w:rsid w:val="005010C2"/>
    <w:rsid w:val="00501583"/>
    <w:rsid w:val="00502068"/>
    <w:rsid w:val="00502212"/>
    <w:rsid w:val="00503F42"/>
    <w:rsid w:val="00504526"/>
    <w:rsid w:val="0050492C"/>
    <w:rsid w:val="00505B10"/>
    <w:rsid w:val="005072D3"/>
    <w:rsid w:val="0051316F"/>
    <w:rsid w:val="00513B67"/>
    <w:rsid w:val="00514EC2"/>
    <w:rsid w:val="00516FA2"/>
    <w:rsid w:val="00517679"/>
    <w:rsid w:val="005209AE"/>
    <w:rsid w:val="00520B45"/>
    <w:rsid w:val="0052236A"/>
    <w:rsid w:val="0052269D"/>
    <w:rsid w:val="005266FE"/>
    <w:rsid w:val="00526BB6"/>
    <w:rsid w:val="00527651"/>
    <w:rsid w:val="00527777"/>
    <w:rsid w:val="005303ED"/>
    <w:rsid w:val="00530A98"/>
    <w:rsid w:val="00531CA2"/>
    <w:rsid w:val="005320E2"/>
    <w:rsid w:val="005328B5"/>
    <w:rsid w:val="00536338"/>
    <w:rsid w:val="005366D1"/>
    <w:rsid w:val="005376D0"/>
    <w:rsid w:val="00537A2A"/>
    <w:rsid w:val="00541A13"/>
    <w:rsid w:val="00544A91"/>
    <w:rsid w:val="00545913"/>
    <w:rsid w:val="00545D5D"/>
    <w:rsid w:val="00550838"/>
    <w:rsid w:val="00551B54"/>
    <w:rsid w:val="00552CB8"/>
    <w:rsid w:val="0055458E"/>
    <w:rsid w:val="00554778"/>
    <w:rsid w:val="00554C66"/>
    <w:rsid w:val="005551EE"/>
    <w:rsid w:val="005564F7"/>
    <w:rsid w:val="00562206"/>
    <w:rsid w:val="0056325B"/>
    <w:rsid w:val="00563FEF"/>
    <w:rsid w:val="00565158"/>
    <w:rsid w:val="0057095E"/>
    <w:rsid w:val="00573C9E"/>
    <w:rsid w:val="00576708"/>
    <w:rsid w:val="00577FED"/>
    <w:rsid w:val="00581802"/>
    <w:rsid w:val="005832A1"/>
    <w:rsid w:val="00584234"/>
    <w:rsid w:val="00585AD2"/>
    <w:rsid w:val="00585E4A"/>
    <w:rsid w:val="00587F4E"/>
    <w:rsid w:val="005911D2"/>
    <w:rsid w:val="0059669E"/>
    <w:rsid w:val="00596E74"/>
    <w:rsid w:val="0059753F"/>
    <w:rsid w:val="005A0185"/>
    <w:rsid w:val="005A3861"/>
    <w:rsid w:val="005A783D"/>
    <w:rsid w:val="005A78C8"/>
    <w:rsid w:val="005B011C"/>
    <w:rsid w:val="005B0516"/>
    <w:rsid w:val="005B1FA0"/>
    <w:rsid w:val="005B2AB7"/>
    <w:rsid w:val="005B3829"/>
    <w:rsid w:val="005B496F"/>
    <w:rsid w:val="005B4B3C"/>
    <w:rsid w:val="005B7A27"/>
    <w:rsid w:val="005C3686"/>
    <w:rsid w:val="005C42FE"/>
    <w:rsid w:val="005D0C5A"/>
    <w:rsid w:val="005D2033"/>
    <w:rsid w:val="005D3B9B"/>
    <w:rsid w:val="005D4FEE"/>
    <w:rsid w:val="005D5A54"/>
    <w:rsid w:val="005D77B5"/>
    <w:rsid w:val="005E05E4"/>
    <w:rsid w:val="005E1E15"/>
    <w:rsid w:val="005E2FC9"/>
    <w:rsid w:val="005E68D2"/>
    <w:rsid w:val="005E6CF7"/>
    <w:rsid w:val="005E720C"/>
    <w:rsid w:val="005E7A96"/>
    <w:rsid w:val="005F0186"/>
    <w:rsid w:val="005F15DB"/>
    <w:rsid w:val="005F3B56"/>
    <w:rsid w:val="005F43FC"/>
    <w:rsid w:val="005F5158"/>
    <w:rsid w:val="005F5395"/>
    <w:rsid w:val="005F53D2"/>
    <w:rsid w:val="005F7E29"/>
    <w:rsid w:val="0060316C"/>
    <w:rsid w:val="006059C8"/>
    <w:rsid w:val="00605E6C"/>
    <w:rsid w:val="006116A5"/>
    <w:rsid w:val="0061452D"/>
    <w:rsid w:val="00614650"/>
    <w:rsid w:val="00614B93"/>
    <w:rsid w:val="00616F8C"/>
    <w:rsid w:val="0061752C"/>
    <w:rsid w:val="0062249D"/>
    <w:rsid w:val="00623451"/>
    <w:rsid w:val="00623494"/>
    <w:rsid w:val="00623909"/>
    <w:rsid w:val="00623E6F"/>
    <w:rsid w:val="00626C2E"/>
    <w:rsid w:val="0062744C"/>
    <w:rsid w:val="00630CFE"/>
    <w:rsid w:val="0063227A"/>
    <w:rsid w:val="006364D1"/>
    <w:rsid w:val="00636B43"/>
    <w:rsid w:val="006374AC"/>
    <w:rsid w:val="00637BD8"/>
    <w:rsid w:val="006424EB"/>
    <w:rsid w:val="006425E0"/>
    <w:rsid w:val="00643151"/>
    <w:rsid w:val="00644BDC"/>
    <w:rsid w:val="00646F9A"/>
    <w:rsid w:val="00647856"/>
    <w:rsid w:val="00650201"/>
    <w:rsid w:val="00651198"/>
    <w:rsid w:val="00651EF4"/>
    <w:rsid w:val="006541B3"/>
    <w:rsid w:val="00656086"/>
    <w:rsid w:val="0067394C"/>
    <w:rsid w:val="00673EB0"/>
    <w:rsid w:val="00674684"/>
    <w:rsid w:val="00675C05"/>
    <w:rsid w:val="00676859"/>
    <w:rsid w:val="00676CF3"/>
    <w:rsid w:val="00676EFE"/>
    <w:rsid w:val="00677B07"/>
    <w:rsid w:val="00680F00"/>
    <w:rsid w:val="006816EC"/>
    <w:rsid w:val="00681AC0"/>
    <w:rsid w:val="006823C2"/>
    <w:rsid w:val="00683770"/>
    <w:rsid w:val="00684896"/>
    <w:rsid w:val="006848CE"/>
    <w:rsid w:val="00687CBC"/>
    <w:rsid w:val="00692C1D"/>
    <w:rsid w:val="00693AEA"/>
    <w:rsid w:val="00693D81"/>
    <w:rsid w:val="006953DF"/>
    <w:rsid w:val="00697A7D"/>
    <w:rsid w:val="006A4AC9"/>
    <w:rsid w:val="006A6868"/>
    <w:rsid w:val="006A78D3"/>
    <w:rsid w:val="006B082F"/>
    <w:rsid w:val="006B09F9"/>
    <w:rsid w:val="006B17F9"/>
    <w:rsid w:val="006B2474"/>
    <w:rsid w:val="006B29AE"/>
    <w:rsid w:val="006B37EB"/>
    <w:rsid w:val="006B59F1"/>
    <w:rsid w:val="006B6C96"/>
    <w:rsid w:val="006C0AD7"/>
    <w:rsid w:val="006C11AD"/>
    <w:rsid w:val="006C23E9"/>
    <w:rsid w:val="006C2707"/>
    <w:rsid w:val="006C39F3"/>
    <w:rsid w:val="006C3C22"/>
    <w:rsid w:val="006C5A13"/>
    <w:rsid w:val="006C7D58"/>
    <w:rsid w:val="006D2058"/>
    <w:rsid w:val="006D216F"/>
    <w:rsid w:val="006D41B6"/>
    <w:rsid w:val="006D649D"/>
    <w:rsid w:val="006D6FB9"/>
    <w:rsid w:val="006D727B"/>
    <w:rsid w:val="006E37A3"/>
    <w:rsid w:val="006E5D68"/>
    <w:rsid w:val="006E7E61"/>
    <w:rsid w:val="006F0109"/>
    <w:rsid w:val="006F1C6C"/>
    <w:rsid w:val="006F3784"/>
    <w:rsid w:val="006F539E"/>
    <w:rsid w:val="006F7521"/>
    <w:rsid w:val="006F7CF0"/>
    <w:rsid w:val="00703457"/>
    <w:rsid w:val="0070504E"/>
    <w:rsid w:val="007052DA"/>
    <w:rsid w:val="00706312"/>
    <w:rsid w:val="00711178"/>
    <w:rsid w:val="00721E0D"/>
    <w:rsid w:val="00725954"/>
    <w:rsid w:val="00726188"/>
    <w:rsid w:val="00727A61"/>
    <w:rsid w:val="00730ADC"/>
    <w:rsid w:val="00733396"/>
    <w:rsid w:val="0073464A"/>
    <w:rsid w:val="00736ABA"/>
    <w:rsid w:val="00747B70"/>
    <w:rsid w:val="00752C57"/>
    <w:rsid w:val="00754DD1"/>
    <w:rsid w:val="00754E58"/>
    <w:rsid w:val="00755876"/>
    <w:rsid w:val="00760D83"/>
    <w:rsid w:val="00762CFE"/>
    <w:rsid w:val="00762FAD"/>
    <w:rsid w:val="00763EC9"/>
    <w:rsid w:val="00765914"/>
    <w:rsid w:val="00766923"/>
    <w:rsid w:val="00766D86"/>
    <w:rsid w:val="007679D2"/>
    <w:rsid w:val="007703C1"/>
    <w:rsid w:val="00771C87"/>
    <w:rsid w:val="00772F93"/>
    <w:rsid w:val="00775230"/>
    <w:rsid w:val="00777C59"/>
    <w:rsid w:val="00780FAB"/>
    <w:rsid w:val="00787A44"/>
    <w:rsid w:val="007903E8"/>
    <w:rsid w:val="00794B16"/>
    <w:rsid w:val="00795084"/>
    <w:rsid w:val="0079523B"/>
    <w:rsid w:val="007956CF"/>
    <w:rsid w:val="007958D1"/>
    <w:rsid w:val="007962D8"/>
    <w:rsid w:val="00797109"/>
    <w:rsid w:val="007974E9"/>
    <w:rsid w:val="00797BA2"/>
    <w:rsid w:val="007A02A0"/>
    <w:rsid w:val="007A1269"/>
    <w:rsid w:val="007A1B20"/>
    <w:rsid w:val="007A1E10"/>
    <w:rsid w:val="007A215C"/>
    <w:rsid w:val="007A6895"/>
    <w:rsid w:val="007A6ADF"/>
    <w:rsid w:val="007B06CB"/>
    <w:rsid w:val="007B0BE1"/>
    <w:rsid w:val="007B1925"/>
    <w:rsid w:val="007B42BF"/>
    <w:rsid w:val="007B4E66"/>
    <w:rsid w:val="007B50F4"/>
    <w:rsid w:val="007B60F7"/>
    <w:rsid w:val="007B6D75"/>
    <w:rsid w:val="007C065B"/>
    <w:rsid w:val="007C5F81"/>
    <w:rsid w:val="007C77F1"/>
    <w:rsid w:val="007D1053"/>
    <w:rsid w:val="007D3A41"/>
    <w:rsid w:val="007E0090"/>
    <w:rsid w:val="007E0369"/>
    <w:rsid w:val="007E25FE"/>
    <w:rsid w:val="007E46E2"/>
    <w:rsid w:val="007E5EF9"/>
    <w:rsid w:val="007F155D"/>
    <w:rsid w:val="007F2402"/>
    <w:rsid w:val="007F31EA"/>
    <w:rsid w:val="007F4470"/>
    <w:rsid w:val="007F5461"/>
    <w:rsid w:val="007F6D67"/>
    <w:rsid w:val="007F6F16"/>
    <w:rsid w:val="00801833"/>
    <w:rsid w:val="0080278D"/>
    <w:rsid w:val="008028BA"/>
    <w:rsid w:val="00805623"/>
    <w:rsid w:val="00805BF3"/>
    <w:rsid w:val="0080715E"/>
    <w:rsid w:val="008116E1"/>
    <w:rsid w:val="008130B6"/>
    <w:rsid w:val="008140D8"/>
    <w:rsid w:val="00814801"/>
    <w:rsid w:val="00817498"/>
    <w:rsid w:val="0082175B"/>
    <w:rsid w:val="00821887"/>
    <w:rsid w:val="0082237C"/>
    <w:rsid w:val="00825C58"/>
    <w:rsid w:val="00826450"/>
    <w:rsid w:val="008278E5"/>
    <w:rsid w:val="008300C5"/>
    <w:rsid w:val="00830981"/>
    <w:rsid w:val="00832324"/>
    <w:rsid w:val="00833760"/>
    <w:rsid w:val="008338A3"/>
    <w:rsid w:val="0083440D"/>
    <w:rsid w:val="00834E66"/>
    <w:rsid w:val="00835236"/>
    <w:rsid w:val="008368EF"/>
    <w:rsid w:val="00837FBE"/>
    <w:rsid w:val="00840797"/>
    <w:rsid w:val="0084107F"/>
    <w:rsid w:val="008412C6"/>
    <w:rsid w:val="00844ED8"/>
    <w:rsid w:val="00852280"/>
    <w:rsid w:val="00852BE6"/>
    <w:rsid w:val="00853BEF"/>
    <w:rsid w:val="0085556E"/>
    <w:rsid w:val="00856CFF"/>
    <w:rsid w:val="00856F76"/>
    <w:rsid w:val="00860A15"/>
    <w:rsid w:val="00860AAB"/>
    <w:rsid w:val="008642CC"/>
    <w:rsid w:val="0086508F"/>
    <w:rsid w:val="00865DA7"/>
    <w:rsid w:val="00866059"/>
    <w:rsid w:val="00866E87"/>
    <w:rsid w:val="00870BC1"/>
    <w:rsid w:val="00871745"/>
    <w:rsid w:val="00873B92"/>
    <w:rsid w:val="008746E4"/>
    <w:rsid w:val="00874D9F"/>
    <w:rsid w:val="0087500F"/>
    <w:rsid w:val="00876624"/>
    <w:rsid w:val="00876F7B"/>
    <w:rsid w:val="008829D5"/>
    <w:rsid w:val="00883963"/>
    <w:rsid w:val="0088438D"/>
    <w:rsid w:val="008847CD"/>
    <w:rsid w:val="00884CA7"/>
    <w:rsid w:val="0088504B"/>
    <w:rsid w:val="00886452"/>
    <w:rsid w:val="0089146E"/>
    <w:rsid w:val="0089339F"/>
    <w:rsid w:val="00893B19"/>
    <w:rsid w:val="00894847"/>
    <w:rsid w:val="008A05E4"/>
    <w:rsid w:val="008A2B4E"/>
    <w:rsid w:val="008A470E"/>
    <w:rsid w:val="008A6C8A"/>
    <w:rsid w:val="008B2872"/>
    <w:rsid w:val="008B314C"/>
    <w:rsid w:val="008B668D"/>
    <w:rsid w:val="008B6BDB"/>
    <w:rsid w:val="008C04A0"/>
    <w:rsid w:val="008C10B4"/>
    <w:rsid w:val="008C2313"/>
    <w:rsid w:val="008C4FF2"/>
    <w:rsid w:val="008C568A"/>
    <w:rsid w:val="008C5AB2"/>
    <w:rsid w:val="008C6331"/>
    <w:rsid w:val="008C733B"/>
    <w:rsid w:val="008D198B"/>
    <w:rsid w:val="008D1A34"/>
    <w:rsid w:val="008D1DDA"/>
    <w:rsid w:val="008D3056"/>
    <w:rsid w:val="008D6E99"/>
    <w:rsid w:val="008D7004"/>
    <w:rsid w:val="008D7178"/>
    <w:rsid w:val="008D720E"/>
    <w:rsid w:val="008E040F"/>
    <w:rsid w:val="008E0899"/>
    <w:rsid w:val="008E4DD7"/>
    <w:rsid w:val="008E5135"/>
    <w:rsid w:val="008E5C02"/>
    <w:rsid w:val="008E5D06"/>
    <w:rsid w:val="008E72B6"/>
    <w:rsid w:val="008F3C69"/>
    <w:rsid w:val="008F716A"/>
    <w:rsid w:val="008F7961"/>
    <w:rsid w:val="0090136A"/>
    <w:rsid w:val="00902286"/>
    <w:rsid w:val="00903086"/>
    <w:rsid w:val="0090331F"/>
    <w:rsid w:val="0090414E"/>
    <w:rsid w:val="009057D5"/>
    <w:rsid w:val="00907170"/>
    <w:rsid w:val="00907B47"/>
    <w:rsid w:val="00910B2A"/>
    <w:rsid w:val="009129DB"/>
    <w:rsid w:val="0091327D"/>
    <w:rsid w:val="0091704C"/>
    <w:rsid w:val="00921938"/>
    <w:rsid w:val="0092312C"/>
    <w:rsid w:val="00923888"/>
    <w:rsid w:val="009247D4"/>
    <w:rsid w:val="0092727B"/>
    <w:rsid w:val="00930264"/>
    <w:rsid w:val="0093040D"/>
    <w:rsid w:val="009310F9"/>
    <w:rsid w:val="0093203B"/>
    <w:rsid w:val="009339E8"/>
    <w:rsid w:val="00933BBE"/>
    <w:rsid w:val="00934101"/>
    <w:rsid w:val="00934642"/>
    <w:rsid w:val="00935800"/>
    <w:rsid w:val="0093682E"/>
    <w:rsid w:val="0093738A"/>
    <w:rsid w:val="00937409"/>
    <w:rsid w:val="009374D0"/>
    <w:rsid w:val="00942775"/>
    <w:rsid w:val="009451D2"/>
    <w:rsid w:val="0095112B"/>
    <w:rsid w:val="00951B15"/>
    <w:rsid w:val="0095396F"/>
    <w:rsid w:val="0095468A"/>
    <w:rsid w:val="00956869"/>
    <w:rsid w:val="00957B50"/>
    <w:rsid w:val="009607EF"/>
    <w:rsid w:val="00960832"/>
    <w:rsid w:val="009609F3"/>
    <w:rsid w:val="009613DD"/>
    <w:rsid w:val="00963A6B"/>
    <w:rsid w:val="00966B40"/>
    <w:rsid w:val="009677C2"/>
    <w:rsid w:val="00970524"/>
    <w:rsid w:val="0097121F"/>
    <w:rsid w:val="0097270C"/>
    <w:rsid w:val="00973E6A"/>
    <w:rsid w:val="00975160"/>
    <w:rsid w:val="00975251"/>
    <w:rsid w:val="00976B8A"/>
    <w:rsid w:val="009772A0"/>
    <w:rsid w:val="0098159E"/>
    <w:rsid w:val="0098396E"/>
    <w:rsid w:val="00986028"/>
    <w:rsid w:val="009861DD"/>
    <w:rsid w:val="00986360"/>
    <w:rsid w:val="00986B01"/>
    <w:rsid w:val="00987935"/>
    <w:rsid w:val="00991AE4"/>
    <w:rsid w:val="0099410C"/>
    <w:rsid w:val="00994C7D"/>
    <w:rsid w:val="009971A9"/>
    <w:rsid w:val="009A1E29"/>
    <w:rsid w:val="009A3A9E"/>
    <w:rsid w:val="009A3D48"/>
    <w:rsid w:val="009A3F56"/>
    <w:rsid w:val="009A5248"/>
    <w:rsid w:val="009A6ADB"/>
    <w:rsid w:val="009A7007"/>
    <w:rsid w:val="009A79E4"/>
    <w:rsid w:val="009A7CED"/>
    <w:rsid w:val="009B0F4F"/>
    <w:rsid w:val="009B2181"/>
    <w:rsid w:val="009B4C2D"/>
    <w:rsid w:val="009B4D46"/>
    <w:rsid w:val="009B6927"/>
    <w:rsid w:val="009C124D"/>
    <w:rsid w:val="009C241C"/>
    <w:rsid w:val="009C2C3A"/>
    <w:rsid w:val="009C32EA"/>
    <w:rsid w:val="009C5FF8"/>
    <w:rsid w:val="009D23D5"/>
    <w:rsid w:val="009D2D24"/>
    <w:rsid w:val="009D3154"/>
    <w:rsid w:val="009D3D9F"/>
    <w:rsid w:val="009D4053"/>
    <w:rsid w:val="009D417F"/>
    <w:rsid w:val="009D4429"/>
    <w:rsid w:val="009D572F"/>
    <w:rsid w:val="009D7C88"/>
    <w:rsid w:val="009E09B6"/>
    <w:rsid w:val="009E2798"/>
    <w:rsid w:val="009E3FE6"/>
    <w:rsid w:val="009F1519"/>
    <w:rsid w:val="009F2BF8"/>
    <w:rsid w:val="009F4071"/>
    <w:rsid w:val="009F47C2"/>
    <w:rsid w:val="009F5B54"/>
    <w:rsid w:val="009F6425"/>
    <w:rsid w:val="009F68E8"/>
    <w:rsid w:val="009F6FF2"/>
    <w:rsid w:val="009F76D2"/>
    <w:rsid w:val="00A03E8D"/>
    <w:rsid w:val="00A04589"/>
    <w:rsid w:val="00A04B51"/>
    <w:rsid w:val="00A057BD"/>
    <w:rsid w:val="00A05F05"/>
    <w:rsid w:val="00A07807"/>
    <w:rsid w:val="00A1160F"/>
    <w:rsid w:val="00A158D6"/>
    <w:rsid w:val="00A16A22"/>
    <w:rsid w:val="00A16D4E"/>
    <w:rsid w:val="00A251BA"/>
    <w:rsid w:val="00A251E2"/>
    <w:rsid w:val="00A275E1"/>
    <w:rsid w:val="00A314B5"/>
    <w:rsid w:val="00A31C6F"/>
    <w:rsid w:val="00A32576"/>
    <w:rsid w:val="00A33129"/>
    <w:rsid w:val="00A3341B"/>
    <w:rsid w:val="00A3585B"/>
    <w:rsid w:val="00A36F56"/>
    <w:rsid w:val="00A37F10"/>
    <w:rsid w:val="00A43EB5"/>
    <w:rsid w:val="00A44D03"/>
    <w:rsid w:val="00A4550F"/>
    <w:rsid w:val="00A45E5C"/>
    <w:rsid w:val="00A50ADE"/>
    <w:rsid w:val="00A51CE2"/>
    <w:rsid w:val="00A536DE"/>
    <w:rsid w:val="00A5551F"/>
    <w:rsid w:val="00A568CB"/>
    <w:rsid w:val="00A57E06"/>
    <w:rsid w:val="00A62651"/>
    <w:rsid w:val="00A66578"/>
    <w:rsid w:val="00A677E3"/>
    <w:rsid w:val="00A709F7"/>
    <w:rsid w:val="00A7174C"/>
    <w:rsid w:val="00A72B1E"/>
    <w:rsid w:val="00A72FCA"/>
    <w:rsid w:val="00A7323A"/>
    <w:rsid w:val="00A741BD"/>
    <w:rsid w:val="00A76636"/>
    <w:rsid w:val="00A77A99"/>
    <w:rsid w:val="00A80129"/>
    <w:rsid w:val="00A80725"/>
    <w:rsid w:val="00A8123D"/>
    <w:rsid w:val="00A83E90"/>
    <w:rsid w:val="00A850E3"/>
    <w:rsid w:val="00A86221"/>
    <w:rsid w:val="00A87D2F"/>
    <w:rsid w:val="00A91DBE"/>
    <w:rsid w:val="00A939BD"/>
    <w:rsid w:val="00A954E9"/>
    <w:rsid w:val="00A95E4F"/>
    <w:rsid w:val="00A96142"/>
    <w:rsid w:val="00A972D5"/>
    <w:rsid w:val="00AA03D4"/>
    <w:rsid w:val="00AA7106"/>
    <w:rsid w:val="00AA7780"/>
    <w:rsid w:val="00AB039F"/>
    <w:rsid w:val="00AB03E0"/>
    <w:rsid w:val="00AB1AC7"/>
    <w:rsid w:val="00AB1FB6"/>
    <w:rsid w:val="00AB22C5"/>
    <w:rsid w:val="00AB27AE"/>
    <w:rsid w:val="00AB2927"/>
    <w:rsid w:val="00AB4AC4"/>
    <w:rsid w:val="00AB54B9"/>
    <w:rsid w:val="00AB611E"/>
    <w:rsid w:val="00AB640A"/>
    <w:rsid w:val="00AB65AF"/>
    <w:rsid w:val="00AB7DB6"/>
    <w:rsid w:val="00AC1919"/>
    <w:rsid w:val="00AC1C2B"/>
    <w:rsid w:val="00AC1D48"/>
    <w:rsid w:val="00AC20A2"/>
    <w:rsid w:val="00AC29AE"/>
    <w:rsid w:val="00AC5EDB"/>
    <w:rsid w:val="00AC74CA"/>
    <w:rsid w:val="00AC773C"/>
    <w:rsid w:val="00AD08CE"/>
    <w:rsid w:val="00AD1845"/>
    <w:rsid w:val="00AD1BB4"/>
    <w:rsid w:val="00AD23E3"/>
    <w:rsid w:val="00AD4C90"/>
    <w:rsid w:val="00AE1102"/>
    <w:rsid w:val="00AE46B9"/>
    <w:rsid w:val="00AE4EE0"/>
    <w:rsid w:val="00AE5C94"/>
    <w:rsid w:val="00AE5F2A"/>
    <w:rsid w:val="00AF026C"/>
    <w:rsid w:val="00AF07F0"/>
    <w:rsid w:val="00AF0F15"/>
    <w:rsid w:val="00AF14CA"/>
    <w:rsid w:val="00AF1598"/>
    <w:rsid w:val="00AF2D92"/>
    <w:rsid w:val="00AF3AE7"/>
    <w:rsid w:val="00AF69ED"/>
    <w:rsid w:val="00AF7FD8"/>
    <w:rsid w:val="00B00F51"/>
    <w:rsid w:val="00B02B8D"/>
    <w:rsid w:val="00B03769"/>
    <w:rsid w:val="00B049CB"/>
    <w:rsid w:val="00B0521D"/>
    <w:rsid w:val="00B0605D"/>
    <w:rsid w:val="00B0612A"/>
    <w:rsid w:val="00B101D6"/>
    <w:rsid w:val="00B10D83"/>
    <w:rsid w:val="00B11009"/>
    <w:rsid w:val="00B11D52"/>
    <w:rsid w:val="00B1459F"/>
    <w:rsid w:val="00B16A78"/>
    <w:rsid w:val="00B17960"/>
    <w:rsid w:val="00B25618"/>
    <w:rsid w:val="00B2701E"/>
    <w:rsid w:val="00B3113D"/>
    <w:rsid w:val="00B34821"/>
    <w:rsid w:val="00B348B3"/>
    <w:rsid w:val="00B358A5"/>
    <w:rsid w:val="00B359B8"/>
    <w:rsid w:val="00B40B86"/>
    <w:rsid w:val="00B4261E"/>
    <w:rsid w:val="00B43D54"/>
    <w:rsid w:val="00B4459A"/>
    <w:rsid w:val="00B45888"/>
    <w:rsid w:val="00B4639B"/>
    <w:rsid w:val="00B47EA4"/>
    <w:rsid w:val="00B52AE4"/>
    <w:rsid w:val="00B53361"/>
    <w:rsid w:val="00B5516D"/>
    <w:rsid w:val="00B628E4"/>
    <w:rsid w:val="00B70391"/>
    <w:rsid w:val="00B72F1A"/>
    <w:rsid w:val="00B806DA"/>
    <w:rsid w:val="00B8077F"/>
    <w:rsid w:val="00B808B2"/>
    <w:rsid w:val="00B8263A"/>
    <w:rsid w:val="00B82A49"/>
    <w:rsid w:val="00B83711"/>
    <w:rsid w:val="00B871B0"/>
    <w:rsid w:val="00B90C96"/>
    <w:rsid w:val="00B9106E"/>
    <w:rsid w:val="00B93EB5"/>
    <w:rsid w:val="00B94587"/>
    <w:rsid w:val="00B945B2"/>
    <w:rsid w:val="00B97CF7"/>
    <w:rsid w:val="00B97F34"/>
    <w:rsid w:val="00BA02BD"/>
    <w:rsid w:val="00BA237B"/>
    <w:rsid w:val="00BA349A"/>
    <w:rsid w:val="00BA7525"/>
    <w:rsid w:val="00BB3454"/>
    <w:rsid w:val="00BB352C"/>
    <w:rsid w:val="00BB553E"/>
    <w:rsid w:val="00BB5ECC"/>
    <w:rsid w:val="00BC04FB"/>
    <w:rsid w:val="00BC0DF9"/>
    <w:rsid w:val="00BC3307"/>
    <w:rsid w:val="00BC4303"/>
    <w:rsid w:val="00BC4709"/>
    <w:rsid w:val="00BC7850"/>
    <w:rsid w:val="00BD11DE"/>
    <w:rsid w:val="00BD2A47"/>
    <w:rsid w:val="00BD5271"/>
    <w:rsid w:val="00BD5FAE"/>
    <w:rsid w:val="00BD6513"/>
    <w:rsid w:val="00BD70F7"/>
    <w:rsid w:val="00BD710A"/>
    <w:rsid w:val="00BE2580"/>
    <w:rsid w:val="00BE3766"/>
    <w:rsid w:val="00BE44FF"/>
    <w:rsid w:val="00BE49F6"/>
    <w:rsid w:val="00BE5448"/>
    <w:rsid w:val="00BE5CD6"/>
    <w:rsid w:val="00BE72A1"/>
    <w:rsid w:val="00BF1B1C"/>
    <w:rsid w:val="00BF3991"/>
    <w:rsid w:val="00BF432C"/>
    <w:rsid w:val="00BF6177"/>
    <w:rsid w:val="00BF77CB"/>
    <w:rsid w:val="00BF7A10"/>
    <w:rsid w:val="00C0256C"/>
    <w:rsid w:val="00C030A6"/>
    <w:rsid w:val="00C03FF2"/>
    <w:rsid w:val="00C04175"/>
    <w:rsid w:val="00C05E94"/>
    <w:rsid w:val="00C078CA"/>
    <w:rsid w:val="00C10FCC"/>
    <w:rsid w:val="00C11017"/>
    <w:rsid w:val="00C11459"/>
    <w:rsid w:val="00C11A1E"/>
    <w:rsid w:val="00C143DC"/>
    <w:rsid w:val="00C14725"/>
    <w:rsid w:val="00C14CDE"/>
    <w:rsid w:val="00C150A2"/>
    <w:rsid w:val="00C20A2C"/>
    <w:rsid w:val="00C21488"/>
    <w:rsid w:val="00C260F4"/>
    <w:rsid w:val="00C26A1D"/>
    <w:rsid w:val="00C315D3"/>
    <w:rsid w:val="00C31EB6"/>
    <w:rsid w:val="00C32842"/>
    <w:rsid w:val="00C33872"/>
    <w:rsid w:val="00C35839"/>
    <w:rsid w:val="00C36758"/>
    <w:rsid w:val="00C40F7C"/>
    <w:rsid w:val="00C42511"/>
    <w:rsid w:val="00C432B0"/>
    <w:rsid w:val="00C43451"/>
    <w:rsid w:val="00C4573F"/>
    <w:rsid w:val="00C4728C"/>
    <w:rsid w:val="00C500C3"/>
    <w:rsid w:val="00C536C6"/>
    <w:rsid w:val="00C537DD"/>
    <w:rsid w:val="00C53BE3"/>
    <w:rsid w:val="00C55156"/>
    <w:rsid w:val="00C56457"/>
    <w:rsid w:val="00C6037D"/>
    <w:rsid w:val="00C603D3"/>
    <w:rsid w:val="00C6051F"/>
    <w:rsid w:val="00C61375"/>
    <w:rsid w:val="00C623C8"/>
    <w:rsid w:val="00C67279"/>
    <w:rsid w:val="00C7011E"/>
    <w:rsid w:val="00C8078F"/>
    <w:rsid w:val="00C821B6"/>
    <w:rsid w:val="00C83485"/>
    <w:rsid w:val="00C86960"/>
    <w:rsid w:val="00C86C52"/>
    <w:rsid w:val="00C908C6"/>
    <w:rsid w:val="00C91BB5"/>
    <w:rsid w:val="00C91EA1"/>
    <w:rsid w:val="00C92A80"/>
    <w:rsid w:val="00C92E28"/>
    <w:rsid w:val="00C9303F"/>
    <w:rsid w:val="00C95F53"/>
    <w:rsid w:val="00CA0550"/>
    <w:rsid w:val="00CA0C30"/>
    <w:rsid w:val="00CA0F2D"/>
    <w:rsid w:val="00CA18D0"/>
    <w:rsid w:val="00CA5023"/>
    <w:rsid w:val="00CB09A6"/>
    <w:rsid w:val="00CB15BC"/>
    <w:rsid w:val="00CB2538"/>
    <w:rsid w:val="00CB27BE"/>
    <w:rsid w:val="00CB3B9C"/>
    <w:rsid w:val="00CB3F70"/>
    <w:rsid w:val="00CB5454"/>
    <w:rsid w:val="00CB5C36"/>
    <w:rsid w:val="00CB7F94"/>
    <w:rsid w:val="00CC0AB3"/>
    <w:rsid w:val="00CC1B02"/>
    <w:rsid w:val="00CC315C"/>
    <w:rsid w:val="00CC38D6"/>
    <w:rsid w:val="00CC6098"/>
    <w:rsid w:val="00CC7943"/>
    <w:rsid w:val="00CD2E29"/>
    <w:rsid w:val="00CD4377"/>
    <w:rsid w:val="00CD45BC"/>
    <w:rsid w:val="00CD6BC2"/>
    <w:rsid w:val="00CD6D77"/>
    <w:rsid w:val="00CD6E77"/>
    <w:rsid w:val="00CE34B5"/>
    <w:rsid w:val="00CE7DE7"/>
    <w:rsid w:val="00CF2C06"/>
    <w:rsid w:val="00CF6408"/>
    <w:rsid w:val="00CF70F6"/>
    <w:rsid w:val="00D006F0"/>
    <w:rsid w:val="00D00E04"/>
    <w:rsid w:val="00D01DC4"/>
    <w:rsid w:val="00D103A4"/>
    <w:rsid w:val="00D11E03"/>
    <w:rsid w:val="00D12CF7"/>
    <w:rsid w:val="00D20E01"/>
    <w:rsid w:val="00D21D52"/>
    <w:rsid w:val="00D261F8"/>
    <w:rsid w:val="00D26739"/>
    <w:rsid w:val="00D27853"/>
    <w:rsid w:val="00D33054"/>
    <w:rsid w:val="00D3339C"/>
    <w:rsid w:val="00D33B45"/>
    <w:rsid w:val="00D33E50"/>
    <w:rsid w:val="00D35736"/>
    <w:rsid w:val="00D35DF7"/>
    <w:rsid w:val="00D3654F"/>
    <w:rsid w:val="00D40429"/>
    <w:rsid w:val="00D42049"/>
    <w:rsid w:val="00D43848"/>
    <w:rsid w:val="00D453D8"/>
    <w:rsid w:val="00D46251"/>
    <w:rsid w:val="00D462BC"/>
    <w:rsid w:val="00D502AC"/>
    <w:rsid w:val="00D5099E"/>
    <w:rsid w:val="00D51804"/>
    <w:rsid w:val="00D52907"/>
    <w:rsid w:val="00D540B4"/>
    <w:rsid w:val="00D566A6"/>
    <w:rsid w:val="00D63542"/>
    <w:rsid w:val="00D67483"/>
    <w:rsid w:val="00D674A7"/>
    <w:rsid w:val="00D67F61"/>
    <w:rsid w:val="00D709CB"/>
    <w:rsid w:val="00D71862"/>
    <w:rsid w:val="00D8109D"/>
    <w:rsid w:val="00D8199C"/>
    <w:rsid w:val="00D819F7"/>
    <w:rsid w:val="00D826AE"/>
    <w:rsid w:val="00D826E7"/>
    <w:rsid w:val="00D84B89"/>
    <w:rsid w:val="00D85318"/>
    <w:rsid w:val="00D85B9D"/>
    <w:rsid w:val="00D90A71"/>
    <w:rsid w:val="00D94E2D"/>
    <w:rsid w:val="00D954F0"/>
    <w:rsid w:val="00DA0A23"/>
    <w:rsid w:val="00DA46E4"/>
    <w:rsid w:val="00DA4754"/>
    <w:rsid w:val="00DA4AD9"/>
    <w:rsid w:val="00DA50EF"/>
    <w:rsid w:val="00DA5248"/>
    <w:rsid w:val="00DA565E"/>
    <w:rsid w:val="00DA58D6"/>
    <w:rsid w:val="00DA5B3D"/>
    <w:rsid w:val="00DB10B6"/>
    <w:rsid w:val="00DB4407"/>
    <w:rsid w:val="00DB4A88"/>
    <w:rsid w:val="00DC0705"/>
    <w:rsid w:val="00DC228A"/>
    <w:rsid w:val="00DD4054"/>
    <w:rsid w:val="00DD583E"/>
    <w:rsid w:val="00DE08F0"/>
    <w:rsid w:val="00DE0B99"/>
    <w:rsid w:val="00DE3459"/>
    <w:rsid w:val="00DE4FB8"/>
    <w:rsid w:val="00DE5E13"/>
    <w:rsid w:val="00DE6617"/>
    <w:rsid w:val="00DE68BF"/>
    <w:rsid w:val="00DE727F"/>
    <w:rsid w:val="00DF02D4"/>
    <w:rsid w:val="00DF309C"/>
    <w:rsid w:val="00DF3D83"/>
    <w:rsid w:val="00DF5F84"/>
    <w:rsid w:val="00DF60D6"/>
    <w:rsid w:val="00DF7934"/>
    <w:rsid w:val="00E00031"/>
    <w:rsid w:val="00E0072A"/>
    <w:rsid w:val="00E00749"/>
    <w:rsid w:val="00E01373"/>
    <w:rsid w:val="00E0464D"/>
    <w:rsid w:val="00E04742"/>
    <w:rsid w:val="00E06A8B"/>
    <w:rsid w:val="00E115E3"/>
    <w:rsid w:val="00E115E4"/>
    <w:rsid w:val="00E14465"/>
    <w:rsid w:val="00E14DFF"/>
    <w:rsid w:val="00E15A20"/>
    <w:rsid w:val="00E16ABE"/>
    <w:rsid w:val="00E1728B"/>
    <w:rsid w:val="00E17C16"/>
    <w:rsid w:val="00E17CAA"/>
    <w:rsid w:val="00E2093A"/>
    <w:rsid w:val="00E20E13"/>
    <w:rsid w:val="00E2161C"/>
    <w:rsid w:val="00E2259F"/>
    <w:rsid w:val="00E226B6"/>
    <w:rsid w:val="00E22F1F"/>
    <w:rsid w:val="00E2481D"/>
    <w:rsid w:val="00E266B5"/>
    <w:rsid w:val="00E319E2"/>
    <w:rsid w:val="00E31F8C"/>
    <w:rsid w:val="00E331B1"/>
    <w:rsid w:val="00E337C4"/>
    <w:rsid w:val="00E33F8F"/>
    <w:rsid w:val="00E3470B"/>
    <w:rsid w:val="00E34DBB"/>
    <w:rsid w:val="00E36CAC"/>
    <w:rsid w:val="00E40A22"/>
    <w:rsid w:val="00E40D3B"/>
    <w:rsid w:val="00E418BA"/>
    <w:rsid w:val="00E4313B"/>
    <w:rsid w:val="00E43B28"/>
    <w:rsid w:val="00E47A2C"/>
    <w:rsid w:val="00E521BE"/>
    <w:rsid w:val="00E54E76"/>
    <w:rsid w:val="00E56733"/>
    <w:rsid w:val="00E57BA8"/>
    <w:rsid w:val="00E600DA"/>
    <w:rsid w:val="00E615ED"/>
    <w:rsid w:val="00E617B4"/>
    <w:rsid w:val="00E6301F"/>
    <w:rsid w:val="00E65771"/>
    <w:rsid w:val="00E667FE"/>
    <w:rsid w:val="00E702F1"/>
    <w:rsid w:val="00E70DF0"/>
    <w:rsid w:val="00E712E1"/>
    <w:rsid w:val="00E722F3"/>
    <w:rsid w:val="00E7378C"/>
    <w:rsid w:val="00E73C1A"/>
    <w:rsid w:val="00E74A38"/>
    <w:rsid w:val="00E77503"/>
    <w:rsid w:val="00E83F5E"/>
    <w:rsid w:val="00E84FD6"/>
    <w:rsid w:val="00E85458"/>
    <w:rsid w:val="00E85794"/>
    <w:rsid w:val="00E938C5"/>
    <w:rsid w:val="00E93CC1"/>
    <w:rsid w:val="00E946EC"/>
    <w:rsid w:val="00E949BC"/>
    <w:rsid w:val="00E94A63"/>
    <w:rsid w:val="00E964FC"/>
    <w:rsid w:val="00E96F71"/>
    <w:rsid w:val="00EA2135"/>
    <w:rsid w:val="00EA59E0"/>
    <w:rsid w:val="00EB19CD"/>
    <w:rsid w:val="00EB2949"/>
    <w:rsid w:val="00EB2DFD"/>
    <w:rsid w:val="00EB5167"/>
    <w:rsid w:val="00EB670A"/>
    <w:rsid w:val="00EB6FFB"/>
    <w:rsid w:val="00EB7C22"/>
    <w:rsid w:val="00EC2454"/>
    <w:rsid w:val="00EC3EFE"/>
    <w:rsid w:val="00EC4D61"/>
    <w:rsid w:val="00EC5405"/>
    <w:rsid w:val="00EC6175"/>
    <w:rsid w:val="00ED1FA1"/>
    <w:rsid w:val="00ED29DB"/>
    <w:rsid w:val="00ED3392"/>
    <w:rsid w:val="00ED35F7"/>
    <w:rsid w:val="00ED36E2"/>
    <w:rsid w:val="00ED411E"/>
    <w:rsid w:val="00EE05E6"/>
    <w:rsid w:val="00EE2D39"/>
    <w:rsid w:val="00EE4ED1"/>
    <w:rsid w:val="00EE5517"/>
    <w:rsid w:val="00EE66E7"/>
    <w:rsid w:val="00EF039B"/>
    <w:rsid w:val="00EF043A"/>
    <w:rsid w:val="00EF0739"/>
    <w:rsid w:val="00EF778D"/>
    <w:rsid w:val="00EF7F9D"/>
    <w:rsid w:val="00F018E1"/>
    <w:rsid w:val="00F02255"/>
    <w:rsid w:val="00F027EE"/>
    <w:rsid w:val="00F042E8"/>
    <w:rsid w:val="00F04D42"/>
    <w:rsid w:val="00F10F74"/>
    <w:rsid w:val="00F12E73"/>
    <w:rsid w:val="00F13CD8"/>
    <w:rsid w:val="00F14331"/>
    <w:rsid w:val="00F16A19"/>
    <w:rsid w:val="00F20988"/>
    <w:rsid w:val="00F2194C"/>
    <w:rsid w:val="00F25547"/>
    <w:rsid w:val="00F2745D"/>
    <w:rsid w:val="00F27711"/>
    <w:rsid w:val="00F315C3"/>
    <w:rsid w:val="00F316D2"/>
    <w:rsid w:val="00F32828"/>
    <w:rsid w:val="00F33FFB"/>
    <w:rsid w:val="00F34153"/>
    <w:rsid w:val="00F34956"/>
    <w:rsid w:val="00F34BEC"/>
    <w:rsid w:val="00F3507F"/>
    <w:rsid w:val="00F36FBB"/>
    <w:rsid w:val="00F40AEE"/>
    <w:rsid w:val="00F435FE"/>
    <w:rsid w:val="00F43DE6"/>
    <w:rsid w:val="00F44913"/>
    <w:rsid w:val="00F4632B"/>
    <w:rsid w:val="00F46527"/>
    <w:rsid w:val="00F46666"/>
    <w:rsid w:val="00F469A5"/>
    <w:rsid w:val="00F46D84"/>
    <w:rsid w:val="00F46E76"/>
    <w:rsid w:val="00F5048F"/>
    <w:rsid w:val="00F52168"/>
    <w:rsid w:val="00F542B2"/>
    <w:rsid w:val="00F54432"/>
    <w:rsid w:val="00F56B9F"/>
    <w:rsid w:val="00F602AE"/>
    <w:rsid w:val="00F6215C"/>
    <w:rsid w:val="00F63F39"/>
    <w:rsid w:val="00F666C7"/>
    <w:rsid w:val="00F670FF"/>
    <w:rsid w:val="00F6722A"/>
    <w:rsid w:val="00F67B09"/>
    <w:rsid w:val="00F7650B"/>
    <w:rsid w:val="00F76C5C"/>
    <w:rsid w:val="00F77CD7"/>
    <w:rsid w:val="00F815ED"/>
    <w:rsid w:val="00F81A27"/>
    <w:rsid w:val="00F84D81"/>
    <w:rsid w:val="00F86DFB"/>
    <w:rsid w:val="00F931F7"/>
    <w:rsid w:val="00F93C24"/>
    <w:rsid w:val="00F963AC"/>
    <w:rsid w:val="00FA1536"/>
    <w:rsid w:val="00FA466F"/>
    <w:rsid w:val="00FA4A24"/>
    <w:rsid w:val="00FA4E4B"/>
    <w:rsid w:val="00FA76CB"/>
    <w:rsid w:val="00FA78CF"/>
    <w:rsid w:val="00FB038C"/>
    <w:rsid w:val="00FB1F11"/>
    <w:rsid w:val="00FB2505"/>
    <w:rsid w:val="00FB338F"/>
    <w:rsid w:val="00FB5A6B"/>
    <w:rsid w:val="00FB71B8"/>
    <w:rsid w:val="00FB7250"/>
    <w:rsid w:val="00FB7CEA"/>
    <w:rsid w:val="00FC15EF"/>
    <w:rsid w:val="00FC24F8"/>
    <w:rsid w:val="00FC2C76"/>
    <w:rsid w:val="00FC3427"/>
    <w:rsid w:val="00FC55BC"/>
    <w:rsid w:val="00FC5A40"/>
    <w:rsid w:val="00FC607C"/>
    <w:rsid w:val="00FC65F6"/>
    <w:rsid w:val="00FC6ADF"/>
    <w:rsid w:val="00FD0D53"/>
    <w:rsid w:val="00FD17B9"/>
    <w:rsid w:val="00FD350C"/>
    <w:rsid w:val="00FD3614"/>
    <w:rsid w:val="00FD3DF3"/>
    <w:rsid w:val="00FD3FB7"/>
    <w:rsid w:val="00FD4718"/>
    <w:rsid w:val="00FD5E23"/>
    <w:rsid w:val="00FD6B70"/>
    <w:rsid w:val="00FE0678"/>
    <w:rsid w:val="00FE102B"/>
    <w:rsid w:val="00FE4E63"/>
    <w:rsid w:val="00FE5013"/>
    <w:rsid w:val="00FE685A"/>
    <w:rsid w:val="00FE6B0C"/>
    <w:rsid w:val="00FE771E"/>
    <w:rsid w:val="00FE7D09"/>
    <w:rsid w:val="00FF00A5"/>
    <w:rsid w:val="00FF5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1A0C143"/>
  <w15:docId w15:val="{F9E9CF74-9AE9-464B-94E6-42FC207D0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366D1"/>
  </w:style>
  <w:style w:type="paragraph" w:styleId="1">
    <w:name w:val="heading 1"/>
    <w:basedOn w:val="a"/>
    <w:next w:val="a"/>
    <w:qFormat/>
    <w:rsid w:val="00270180"/>
    <w:pPr>
      <w:keepNext/>
      <w:outlineLvl w:val="0"/>
    </w:pPr>
    <w:rPr>
      <w:sz w:val="28"/>
    </w:rPr>
  </w:style>
  <w:style w:type="paragraph" w:styleId="2">
    <w:name w:val="heading 2"/>
    <w:aliases w:val="Мой для подзаголовка,1.1.,заголовок2,caaieiaie2"/>
    <w:basedOn w:val="a"/>
    <w:next w:val="a"/>
    <w:link w:val="20"/>
    <w:qFormat/>
    <w:rsid w:val="00270180"/>
    <w:pPr>
      <w:keepNext/>
      <w:outlineLvl w:val="1"/>
    </w:pPr>
    <w:rPr>
      <w:i/>
      <w:sz w:val="24"/>
    </w:rPr>
  </w:style>
  <w:style w:type="paragraph" w:styleId="3">
    <w:name w:val="heading 3"/>
    <w:basedOn w:val="a"/>
    <w:next w:val="a"/>
    <w:link w:val="30"/>
    <w:qFormat/>
    <w:rsid w:val="00270180"/>
    <w:pPr>
      <w:keepNext/>
      <w:tabs>
        <w:tab w:val="left" w:pos="5103"/>
      </w:tabs>
      <w:outlineLvl w:val="2"/>
    </w:pPr>
    <w:rPr>
      <w:b/>
      <w:sz w:val="24"/>
    </w:rPr>
  </w:style>
  <w:style w:type="paragraph" w:styleId="4">
    <w:name w:val="heading 4"/>
    <w:basedOn w:val="a"/>
    <w:next w:val="a"/>
    <w:link w:val="40"/>
    <w:qFormat/>
    <w:rsid w:val="00270180"/>
    <w:pPr>
      <w:keepNext/>
      <w:widowControl w:val="0"/>
      <w:outlineLvl w:val="3"/>
    </w:pPr>
    <w:rPr>
      <w:i/>
      <w:sz w:val="28"/>
    </w:rPr>
  </w:style>
  <w:style w:type="paragraph" w:styleId="5">
    <w:name w:val="heading 5"/>
    <w:basedOn w:val="a"/>
    <w:next w:val="a"/>
    <w:qFormat/>
    <w:rsid w:val="00270180"/>
    <w:pPr>
      <w:keepNext/>
      <w:outlineLvl w:val="4"/>
    </w:pPr>
    <w:rPr>
      <w:sz w:val="26"/>
    </w:rPr>
  </w:style>
  <w:style w:type="paragraph" w:styleId="6">
    <w:name w:val="heading 6"/>
    <w:basedOn w:val="a"/>
    <w:next w:val="a"/>
    <w:qFormat/>
    <w:rsid w:val="00270180"/>
    <w:pPr>
      <w:keepNext/>
      <w:ind w:right="754"/>
      <w:outlineLvl w:val="5"/>
    </w:pPr>
    <w:rPr>
      <w:i/>
      <w:sz w:val="26"/>
    </w:rPr>
  </w:style>
  <w:style w:type="paragraph" w:styleId="7">
    <w:name w:val="heading 7"/>
    <w:basedOn w:val="a"/>
    <w:next w:val="a"/>
    <w:qFormat/>
    <w:rsid w:val="00270180"/>
    <w:pPr>
      <w:keepNext/>
      <w:ind w:right="754"/>
      <w:outlineLvl w:val="6"/>
    </w:pPr>
    <w:rPr>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B039F"/>
    <w:rPr>
      <w:b/>
      <w:sz w:val="24"/>
    </w:rPr>
  </w:style>
  <w:style w:type="character" w:customStyle="1" w:styleId="40">
    <w:name w:val="Заголовок 4 Знак"/>
    <w:basedOn w:val="a0"/>
    <w:link w:val="4"/>
    <w:rsid w:val="00AB039F"/>
    <w:rPr>
      <w:i/>
      <w:sz w:val="28"/>
    </w:rPr>
  </w:style>
  <w:style w:type="paragraph" w:styleId="a3">
    <w:name w:val="Body Text Indent"/>
    <w:basedOn w:val="a"/>
    <w:rsid w:val="00270180"/>
    <w:pPr>
      <w:ind w:left="317" w:hanging="283"/>
      <w:jc w:val="both"/>
    </w:pPr>
    <w:rPr>
      <w:i/>
      <w:sz w:val="24"/>
    </w:rPr>
  </w:style>
  <w:style w:type="paragraph" w:customStyle="1" w:styleId="60">
    <w:name w:val="заголовок 6"/>
    <w:basedOn w:val="a"/>
    <w:next w:val="a"/>
    <w:rsid w:val="00270180"/>
    <w:pPr>
      <w:keepNext/>
      <w:tabs>
        <w:tab w:val="left" w:pos="6237"/>
      </w:tabs>
    </w:pPr>
    <w:rPr>
      <w:b/>
      <w:i/>
      <w:sz w:val="28"/>
    </w:rPr>
  </w:style>
  <w:style w:type="paragraph" w:styleId="21">
    <w:name w:val="Body Text Indent 2"/>
    <w:basedOn w:val="a"/>
    <w:rsid w:val="00270180"/>
    <w:pPr>
      <w:ind w:left="5529"/>
    </w:pPr>
    <w:rPr>
      <w:sz w:val="28"/>
    </w:rPr>
  </w:style>
  <w:style w:type="paragraph" w:styleId="a4">
    <w:name w:val="Body Text"/>
    <w:basedOn w:val="a"/>
    <w:rsid w:val="00270180"/>
    <w:pPr>
      <w:jc w:val="both"/>
    </w:pPr>
    <w:rPr>
      <w:i/>
      <w:sz w:val="24"/>
    </w:rPr>
  </w:style>
  <w:style w:type="paragraph" w:styleId="22">
    <w:name w:val="Body Text 2"/>
    <w:basedOn w:val="a"/>
    <w:link w:val="23"/>
    <w:rsid w:val="00270180"/>
    <w:pPr>
      <w:jc w:val="both"/>
    </w:pPr>
    <w:rPr>
      <w:i/>
      <w:color w:val="0000FF"/>
      <w:sz w:val="24"/>
    </w:rPr>
  </w:style>
  <w:style w:type="paragraph" w:customStyle="1" w:styleId="1KGK9">
    <w:name w:val="1KG=K9"/>
    <w:rsid w:val="00270180"/>
    <w:rPr>
      <w:rFonts w:ascii="MS Sans Serif" w:hAnsi="MS Sans Serif"/>
      <w:snapToGrid w:val="0"/>
      <w:sz w:val="24"/>
    </w:rPr>
  </w:style>
  <w:style w:type="paragraph" w:styleId="31">
    <w:name w:val="Body Text 3"/>
    <w:basedOn w:val="a"/>
    <w:link w:val="32"/>
    <w:rsid w:val="00270180"/>
    <w:rPr>
      <w:sz w:val="26"/>
    </w:rPr>
  </w:style>
  <w:style w:type="character" w:customStyle="1" w:styleId="32">
    <w:name w:val="Основной текст 3 Знак"/>
    <w:basedOn w:val="a0"/>
    <w:link w:val="31"/>
    <w:rsid w:val="00AB039F"/>
    <w:rPr>
      <w:sz w:val="26"/>
    </w:rPr>
  </w:style>
  <w:style w:type="paragraph" w:customStyle="1" w:styleId="10">
    <w:name w:val="Обычный1"/>
    <w:rsid w:val="00270180"/>
    <w:pPr>
      <w:widowControl w:val="0"/>
    </w:pPr>
    <w:rPr>
      <w:snapToGrid w:val="0"/>
    </w:rPr>
  </w:style>
  <w:style w:type="paragraph" w:customStyle="1" w:styleId="11">
    <w:name w:val="заголовок 1"/>
    <w:basedOn w:val="a"/>
    <w:next w:val="a"/>
    <w:rsid w:val="00270180"/>
    <w:pPr>
      <w:keepNext/>
      <w:jc w:val="center"/>
    </w:pPr>
    <w:rPr>
      <w:rFonts w:ascii="Courier New" w:hAnsi="Courier New"/>
      <w:b/>
      <w:sz w:val="24"/>
    </w:rPr>
  </w:style>
  <w:style w:type="paragraph" w:styleId="a5">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
    <w:next w:val="a"/>
    <w:link w:val="12"/>
    <w:qFormat/>
    <w:rsid w:val="00270180"/>
    <w:pPr>
      <w:tabs>
        <w:tab w:val="left" w:pos="5670"/>
      </w:tabs>
    </w:pPr>
    <w:rPr>
      <w:b/>
      <w:bCs/>
      <w:sz w:val="24"/>
    </w:rPr>
  </w:style>
  <w:style w:type="paragraph" w:customStyle="1" w:styleId="120">
    <w:name w:val="Обычный + 12 пт"/>
    <w:aliases w:val="полужирный,Черный,Первая строка:  0,63 см"/>
    <w:basedOn w:val="a"/>
    <w:rsid w:val="00ED1FA1"/>
    <w:pPr>
      <w:ind w:firstLine="360"/>
    </w:pPr>
    <w:rPr>
      <w:b/>
      <w:color w:val="000000"/>
      <w:sz w:val="24"/>
    </w:rPr>
  </w:style>
  <w:style w:type="paragraph" w:styleId="a6">
    <w:name w:val="header"/>
    <w:basedOn w:val="a"/>
    <w:rsid w:val="009609F3"/>
    <w:pPr>
      <w:tabs>
        <w:tab w:val="center" w:pos="4677"/>
        <w:tab w:val="right" w:pos="9355"/>
      </w:tabs>
    </w:pPr>
    <w:rPr>
      <w:sz w:val="24"/>
      <w:szCs w:val="24"/>
    </w:rPr>
  </w:style>
  <w:style w:type="table" w:styleId="a7">
    <w:name w:val="Table Grid"/>
    <w:basedOn w:val="a1"/>
    <w:rsid w:val="00D71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A972D5"/>
    <w:rPr>
      <w:rFonts w:ascii="Tahoma" w:hAnsi="Tahoma" w:cs="Tahoma"/>
      <w:sz w:val="16"/>
      <w:szCs w:val="16"/>
    </w:rPr>
  </w:style>
  <w:style w:type="character" w:customStyle="1" w:styleId="a9">
    <w:name w:val="Текст выноски Знак"/>
    <w:basedOn w:val="a0"/>
    <w:link w:val="a8"/>
    <w:rsid w:val="00A972D5"/>
    <w:rPr>
      <w:rFonts w:ascii="Tahoma" w:hAnsi="Tahoma" w:cs="Tahoma"/>
      <w:sz w:val="16"/>
      <w:szCs w:val="16"/>
    </w:rPr>
  </w:style>
  <w:style w:type="paragraph" w:styleId="aa">
    <w:name w:val="List Paragraph"/>
    <w:aliases w:val="Мой Список,Bullet_IRAO"/>
    <w:basedOn w:val="a"/>
    <w:link w:val="ab"/>
    <w:uiPriority w:val="34"/>
    <w:qFormat/>
    <w:rsid w:val="00A972D5"/>
    <w:pPr>
      <w:ind w:left="720"/>
      <w:contextualSpacing/>
    </w:pPr>
  </w:style>
  <w:style w:type="character" w:styleId="ac">
    <w:name w:val="page number"/>
    <w:basedOn w:val="a0"/>
    <w:rsid w:val="00F34956"/>
  </w:style>
  <w:style w:type="character" w:customStyle="1" w:styleId="20">
    <w:name w:val="Заголовок 2 Знак"/>
    <w:aliases w:val="Мой для подзаголовка Знак,1.1. Знак,заголовок2 Знак,caaieiaie2 Знак"/>
    <w:basedOn w:val="a0"/>
    <w:link w:val="2"/>
    <w:rsid w:val="00F34956"/>
    <w:rPr>
      <w:i/>
      <w:sz w:val="24"/>
    </w:rPr>
  </w:style>
  <w:style w:type="paragraph" w:styleId="ad">
    <w:name w:val="footer"/>
    <w:basedOn w:val="a"/>
    <w:link w:val="ae"/>
    <w:rsid w:val="00F34956"/>
    <w:pPr>
      <w:tabs>
        <w:tab w:val="center" w:pos="4153"/>
        <w:tab w:val="right" w:pos="8306"/>
      </w:tabs>
    </w:pPr>
  </w:style>
  <w:style w:type="character" w:customStyle="1" w:styleId="ae">
    <w:name w:val="Нижний колонтитул Знак"/>
    <w:basedOn w:val="a0"/>
    <w:link w:val="ad"/>
    <w:rsid w:val="00F34956"/>
  </w:style>
  <w:style w:type="paragraph" w:styleId="af">
    <w:name w:val="Title"/>
    <w:basedOn w:val="a"/>
    <w:link w:val="af0"/>
    <w:qFormat/>
    <w:rsid w:val="00312FEF"/>
    <w:pPr>
      <w:jc w:val="center"/>
    </w:pPr>
    <w:rPr>
      <w:b/>
      <w:sz w:val="24"/>
    </w:rPr>
  </w:style>
  <w:style w:type="character" w:customStyle="1" w:styleId="af0">
    <w:name w:val="Заголовок Знак"/>
    <w:basedOn w:val="a0"/>
    <w:link w:val="af"/>
    <w:rsid w:val="00312FEF"/>
    <w:rPr>
      <w:b/>
      <w:sz w:val="24"/>
    </w:rPr>
  </w:style>
  <w:style w:type="paragraph" w:customStyle="1" w:styleId="Default">
    <w:name w:val="Default"/>
    <w:rsid w:val="00AD23E3"/>
    <w:pPr>
      <w:autoSpaceDE w:val="0"/>
      <w:autoSpaceDN w:val="0"/>
      <w:adjustRightInd w:val="0"/>
    </w:pPr>
    <w:rPr>
      <w:color w:val="000000"/>
      <w:sz w:val="24"/>
      <w:szCs w:val="24"/>
    </w:rPr>
  </w:style>
  <w:style w:type="character" w:customStyle="1" w:styleId="12">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5"/>
    <w:rsid w:val="007B50F4"/>
    <w:rPr>
      <w:b/>
      <w:bCs/>
      <w:sz w:val="24"/>
    </w:rPr>
  </w:style>
  <w:style w:type="paragraph" w:customStyle="1" w:styleId="af1">
    <w:name w:val="Основной текст СамНИПИ"/>
    <w:link w:val="af2"/>
    <w:rsid w:val="008E5135"/>
    <w:pPr>
      <w:suppressAutoHyphens/>
      <w:spacing w:before="120"/>
      <w:ind w:firstLine="720"/>
      <w:jc w:val="both"/>
    </w:pPr>
    <w:rPr>
      <w:rFonts w:ascii="Arial" w:hAnsi="Arial"/>
      <w:bCs/>
    </w:rPr>
  </w:style>
  <w:style w:type="character" w:customStyle="1" w:styleId="af2">
    <w:name w:val="Основной текст СамНИПИ Знак"/>
    <w:link w:val="af1"/>
    <w:rsid w:val="008E5135"/>
    <w:rPr>
      <w:rFonts w:ascii="Arial" w:hAnsi="Arial"/>
      <w:bCs/>
    </w:rPr>
  </w:style>
  <w:style w:type="paragraph" w:customStyle="1" w:styleId="af3">
    <w:name w:val="табл_строка"/>
    <w:basedOn w:val="a"/>
    <w:link w:val="af4"/>
    <w:rsid w:val="008E5135"/>
    <w:pPr>
      <w:keepNext/>
      <w:jc w:val="center"/>
    </w:pPr>
    <w:rPr>
      <w:sz w:val="24"/>
    </w:rPr>
  </w:style>
  <w:style w:type="character" w:customStyle="1" w:styleId="af4">
    <w:name w:val="табл_строка Знак"/>
    <w:link w:val="af3"/>
    <w:rsid w:val="008E5135"/>
    <w:rPr>
      <w:sz w:val="24"/>
    </w:rPr>
  </w:style>
  <w:style w:type="paragraph" w:customStyle="1" w:styleId="13">
    <w:name w:val="Текст1"/>
    <w:basedOn w:val="a"/>
    <w:rsid w:val="008E5135"/>
    <w:pPr>
      <w:jc w:val="center"/>
    </w:pPr>
    <w:rPr>
      <w:i/>
      <w:sz w:val="22"/>
    </w:rPr>
  </w:style>
  <w:style w:type="paragraph" w:customStyle="1" w:styleId="50">
    <w:name w:val="5"/>
    <w:basedOn w:val="a"/>
    <w:next w:val="af5"/>
    <w:rsid w:val="008E5135"/>
    <w:rPr>
      <w:sz w:val="24"/>
      <w:szCs w:val="24"/>
    </w:rPr>
  </w:style>
  <w:style w:type="paragraph" w:customStyle="1" w:styleId="af6">
    <w:name w:val="рррасчетзагол"/>
    <w:rsid w:val="008E5135"/>
    <w:pPr>
      <w:ind w:firstLine="709"/>
      <w:jc w:val="both"/>
    </w:pPr>
    <w:rPr>
      <w:sz w:val="22"/>
    </w:rPr>
  </w:style>
  <w:style w:type="paragraph" w:styleId="af5">
    <w:name w:val="Normal (Web)"/>
    <w:aliases w:val="Обычный (Web),Таблица в тексте"/>
    <w:basedOn w:val="a"/>
    <w:link w:val="af7"/>
    <w:unhideWhenUsed/>
    <w:rsid w:val="008E5135"/>
    <w:rPr>
      <w:sz w:val="24"/>
      <w:szCs w:val="24"/>
    </w:rPr>
  </w:style>
  <w:style w:type="paragraph" w:customStyle="1" w:styleId="af8">
    <w:name w:val="Таблица_Строка"/>
    <w:basedOn w:val="a"/>
    <w:link w:val="af9"/>
    <w:rsid w:val="008E5135"/>
    <w:pPr>
      <w:spacing w:before="120"/>
    </w:pPr>
    <w:rPr>
      <w:rFonts w:ascii="Arial" w:hAnsi="Arial"/>
      <w:snapToGrid w:val="0"/>
      <w:szCs w:val="24"/>
    </w:rPr>
  </w:style>
  <w:style w:type="paragraph" w:styleId="afa">
    <w:name w:val="List Number"/>
    <w:basedOn w:val="a"/>
    <w:rsid w:val="008E5135"/>
    <w:pPr>
      <w:tabs>
        <w:tab w:val="num" w:pos="360"/>
      </w:tabs>
      <w:ind w:firstLine="357"/>
      <w:jc w:val="both"/>
    </w:pPr>
    <w:rPr>
      <w:rFonts w:ascii="Arial" w:hAnsi="Arial"/>
      <w:szCs w:val="24"/>
    </w:rPr>
  </w:style>
  <w:style w:type="paragraph" w:styleId="afb">
    <w:name w:val="Plain Text"/>
    <w:basedOn w:val="a"/>
    <w:link w:val="afc"/>
    <w:rsid w:val="008E5135"/>
    <w:rPr>
      <w:rFonts w:ascii="Courier New" w:hAnsi="Courier New"/>
    </w:rPr>
  </w:style>
  <w:style w:type="character" w:customStyle="1" w:styleId="afc">
    <w:name w:val="Текст Знак"/>
    <w:basedOn w:val="a0"/>
    <w:link w:val="afb"/>
    <w:rsid w:val="008E5135"/>
    <w:rPr>
      <w:rFonts w:ascii="Courier New" w:hAnsi="Courier New"/>
    </w:rPr>
  </w:style>
  <w:style w:type="character" w:customStyle="1" w:styleId="af9">
    <w:name w:val="Таблица_Строка Знак"/>
    <w:link w:val="af8"/>
    <w:rsid w:val="008E5135"/>
    <w:rPr>
      <w:rFonts w:ascii="Arial" w:hAnsi="Arial"/>
      <w:snapToGrid w:val="0"/>
      <w:szCs w:val="24"/>
    </w:rPr>
  </w:style>
  <w:style w:type="character" w:customStyle="1" w:styleId="FontStyle23">
    <w:name w:val="Font Style23"/>
    <w:rsid w:val="008E5135"/>
    <w:rPr>
      <w:rFonts w:ascii="Times New Roman" w:hAnsi="Times New Roman" w:cs="Times New Roman"/>
      <w:i/>
      <w:iCs/>
      <w:sz w:val="20"/>
      <w:szCs w:val="20"/>
    </w:rPr>
  </w:style>
  <w:style w:type="paragraph" w:customStyle="1" w:styleId="afd">
    <w:name w:val="Таблица_Шапка"/>
    <w:basedOn w:val="a"/>
    <w:rsid w:val="008E5135"/>
    <w:pPr>
      <w:jc w:val="center"/>
    </w:pPr>
    <w:rPr>
      <w:rFonts w:ascii="Arial" w:hAnsi="Arial"/>
      <w:b/>
      <w:snapToGrid w:val="0"/>
      <w:szCs w:val="24"/>
    </w:rPr>
  </w:style>
  <w:style w:type="paragraph" w:customStyle="1" w:styleId="BodyText21">
    <w:name w:val="Body Text 21"/>
    <w:basedOn w:val="a"/>
    <w:rsid w:val="008E5135"/>
    <w:pPr>
      <w:spacing w:line="360" w:lineRule="auto"/>
      <w:ind w:firstLine="284"/>
      <w:jc w:val="both"/>
    </w:pPr>
    <w:rPr>
      <w:sz w:val="24"/>
      <w:szCs w:val="24"/>
    </w:rPr>
  </w:style>
  <w:style w:type="character" w:customStyle="1" w:styleId="14">
    <w:name w:val="Название объекта Знак1 Знак"/>
    <w:aliases w:val="Название объекта Знак Знак1 Знак,Название объекта Знак Знак Знак Знак Знак,Название объекта Знак Знак Знак1 Знак"/>
    <w:rsid w:val="008E5135"/>
    <w:rPr>
      <w:b/>
      <w:sz w:val="24"/>
      <w:lang w:val="ru-RU" w:eastAsia="ru-RU" w:bidi="ar-SA"/>
    </w:rPr>
  </w:style>
  <w:style w:type="character" w:customStyle="1" w:styleId="FontStyle353">
    <w:name w:val="Font Style353"/>
    <w:rsid w:val="008E5135"/>
    <w:rPr>
      <w:rFonts w:ascii="Times New Roman" w:hAnsi="Times New Roman" w:cs="Times New Roman"/>
      <w:sz w:val="22"/>
      <w:szCs w:val="22"/>
    </w:rPr>
  </w:style>
  <w:style w:type="paragraph" w:customStyle="1" w:styleId="afe">
    <w:name w:val="текст"/>
    <w:basedOn w:val="a"/>
    <w:link w:val="15"/>
    <w:rsid w:val="008E5135"/>
    <w:pPr>
      <w:spacing w:line="360" w:lineRule="auto"/>
      <w:ind w:firstLine="720"/>
      <w:jc w:val="both"/>
    </w:pPr>
    <w:rPr>
      <w:rFonts w:ascii="Arial" w:hAnsi="Arial"/>
      <w:sz w:val="24"/>
      <w:szCs w:val="24"/>
    </w:rPr>
  </w:style>
  <w:style w:type="character" w:customStyle="1" w:styleId="15">
    <w:name w:val="текст Знак1"/>
    <w:link w:val="afe"/>
    <w:rsid w:val="008E5135"/>
    <w:rPr>
      <w:rFonts w:ascii="Arial" w:hAnsi="Arial"/>
      <w:sz w:val="24"/>
      <w:szCs w:val="24"/>
    </w:rPr>
  </w:style>
  <w:style w:type="paragraph" w:customStyle="1" w:styleId="aff">
    <w:name w:val="Таблица_Номер_СамНИПИ"/>
    <w:next w:val="af1"/>
    <w:link w:val="aff0"/>
    <w:rsid w:val="00462A93"/>
    <w:pPr>
      <w:keepLines/>
      <w:spacing w:before="120" w:after="120"/>
    </w:pPr>
    <w:rPr>
      <w:rFonts w:ascii="Arial" w:hAnsi="Arial"/>
      <w:b/>
    </w:rPr>
  </w:style>
  <w:style w:type="character" w:customStyle="1" w:styleId="aff0">
    <w:name w:val="Таблица_Номер_СамНИПИ Знак"/>
    <w:link w:val="aff"/>
    <w:rsid w:val="00462A93"/>
    <w:rPr>
      <w:rFonts w:ascii="Arial" w:hAnsi="Arial"/>
      <w:b/>
    </w:rPr>
  </w:style>
  <w:style w:type="paragraph" w:customStyle="1" w:styleId="Style62">
    <w:name w:val="Style62"/>
    <w:basedOn w:val="a"/>
    <w:rsid w:val="00462A93"/>
    <w:pPr>
      <w:widowControl w:val="0"/>
      <w:autoSpaceDE w:val="0"/>
      <w:autoSpaceDN w:val="0"/>
      <w:adjustRightInd w:val="0"/>
      <w:spacing w:line="275" w:lineRule="exact"/>
    </w:pPr>
    <w:rPr>
      <w:sz w:val="24"/>
      <w:szCs w:val="24"/>
    </w:rPr>
  </w:style>
  <w:style w:type="character" w:customStyle="1" w:styleId="aff1">
    <w:name w:val="Таблица_Строка_СамНИПИ Знак"/>
    <w:basedOn w:val="a0"/>
    <w:link w:val="aff2"/>
    <w:locked/>
    <w:rsid w:val="008B2872"/>
    <w:rPr>
      <w:rFonts w:ascii="Arial" w:hAnsi="Arial" w:cs="Arial"/>
    </w:rPr>
  </w:style>
  <w:style w:type="paragraph" w:customStyle="1" w:styleId="aff2">
    <w:name w:val="Таблица_Строка_СамНИПИ"/>
    <w:link w:val="aff1"/>
    <w:rsid w:val="008B2872"/>
    <w:pPr>
      <w:snapToGrid w:val="0"/>
      <w:spacing w:before="120"/>
    </w:pPr>
    <w:rPr>
      <w:rFonts w:ascii="Arial" w:hAnsi="Arial" w:cs="Arial"/>
    </w:rPr>
  </w:style>
  <w:style w:type="paragraph" w:customStyle="1" w:styleId="24">
    <w:name w:val="Текст2"/>
    <w:basedOn w:val="a"/>
    <w:semiHidden/>
    <w:rsid w:val="008B2872"/>
    <w:pPr>
      <w:jc w:val="center"/>
    </w:pPr>
    <w:rPr>
      <w:i/>
      <w:sz w:val="22"/>
    </w:rPr>
  </w:style>
  <w:style w:type="paragraph" w:customStyle="1" w:styleId="70">
    <w:name w:val="7"/>
    <w:basedOn w:val="a"/>
    <w:next w:val="af5"/>
    <w:semiHidden/>
    <w:rsid w:val="008B2872"/>
    <w:rPr>
      <w:sz w:val="24"/>
      <w:szCs w:val="24"/>
    </w:rPr>
  </w:style>
  <w:style w:type="character" w:customStyle="1" w:styleId="33">
    <w:name w:val="Âåðõíèé êîëîíòèòóë Знак3"/>
    <w:aliases w:val="??????? ?????????? Знак Знак3"/>
    <w:rsid w:val="008B2872"/>
    <w:rPr>
      <w:sz w:val="24"/>
    </w:rPr>
  </w:style>
  <w:style w:type="character" w:customStyle="1" w:styleId="23">
    <w:name w:val="Основной текст 2 Знак"/>
    <w:basedOn w:val="a0"/>
    <w:link w:val="22"/>
    <w:rsid w:val="00AC1919"/>
    <w:rPr>
      <w:i/>
      <w:color w:val="0000FF"/>
      <w:sz w:val="24"/>
    </w:rPr>
  </w:style>
  <w:style w:type="paragraph" w:styleId="aff3">
    <w:name w:val="No Spacing"/>
    <w:uiPriority w:val="1"/>
    <w:qFormat/>
    <w:rsid w:val="008E72B6"/>
  </w:style>
  <w:style w:type="character" w:styleId="aff4">
    <w:name w:val="Strong"/>
    <w:basedOn w:val="a0"/>
    <w:uiPriority w:val="22"/>
    <w:qFormat/>
    <w:rsid w:val="005D5A54"/>
    <w:rPr>
      <w:b/>
      <w:bCs/>
    </w:rPr>
  </w:style>
  <w:style w:type="character" w:styleId="aff5">
    <w:name w:val="annotation reference"/>
    <w:basedOn w:val="a0"/>
    <w:semiHidden/>
    <w:unhideWhenUsed/>
    <w:rsid w:val="007974E9"/>
    <w:rPr>
      <w:sz w:val="16"/>
      <w:szCs w:val="16"/>
    </w:rPr>
  </w:style>
  <w:style w:type="paragraph" w:customStyle="1" w:styleId="Style41">
    <w:name w:val="Style41"/>
    <w:basedOn w:val="a"/>
    <w:rsid w:val="003A1F1D"/>
    <w:pPr>
      <w:widowControl w:val="0"/>
      <w:autoSpaceDE w:val="0"/>
      <w:autoSpaceDN w:val="0"/>
      <w:adjustRightInd w:val="0"/>
      <w:spacing w:line="274" w:lineRule="exact"/>
    </w:pPr>
    <w:rPr>
      <w:sz w:val="24"/>
      <w:szCs w:val="24"/>
    </w:rPr>
  </w:style>
  <w:style w:type="character" w:customStyle="1" w:styleId="af7">
    <w:name w:val="Обычный (Интернет) Знак"/>
    <w:aliases w:val="Обычный (Web) Знак,Таблица в тексте Знак"/>
    <w:link w:val="af5"/>
    <w:rsid w:val="00EB7C22"/>
    <w:rPr>
      <w:sz w:val="24"/>
      <w:szCs w:val="24"/>
    </w:rPr>
  </w:style>
  <w:style w:type="paragraph" w:styleId="16">
    <w:name w:val="index 1"/>
    <w:basedOn w:val="a"/>
    <w:next w:val="a"/>
    <w:autoRedefine/>
    <w:semiHidden/>
    <w:unhideWhenUsed/>
    <w:rsid w:val="00B806DA"/>
    <w:pPr>
      <w:ind w:left="200" w:hanging="200"/>
    </w:pPr>
  </w:style>
  <w:style w:type="paragraph" w:styleId="aff6">
    <w:name w:val="index heading"/>
    <w:basedOn w:val="a"/>
    <w:next w:val="16"/>
    <w:semiHidden/>
    <w:rsid w:val="00B806DA"/>
    <w:rPr>
      <w:rFonts w:cs="Arial"/>
      <w:bCs/>
      <w:sz w:val="24"/>
    </w:rPr>
  </w:style>
  <w:style w:type="paragraph" w:styleId="aff7">
    <w:name w:val="annotation text"/>
    <w:basedOn w:val="a"/>
    <w:link w:val="aff8"/>
    <w:semiHidden/>
    <w:unhideWhenUsed/>
    <w:rsid w:val="00291494"/>
  </w:style>
  <w:style w:type="character" w:customStyle="1" w:styleId="aff8">
    <w:name w:val="Текст примечания Знак"/>
    <w:basedOn w:val="a0"/>
    <w:link w:val="aff7"/>
    <w:semiHidden/>
    <w:rsid w:val="00291494"/>
  </w:style>
  <w:style w:type="paragraph" w:styleId="aff9">
    <w:name w:val="annotation subject"/>
    <w:basedOn w:val="aff7"/>
    <w:next w:val="aff7"/>
    <w:link w:val="affa"/>
    <w:semiHidden/>
    <w:unhideWhenUsed/>
    <w:rsid w:val="00291494"/>
    <w:rPr>
      <w:b/>
      <w:bCs/>
    </w:rPr>
  </w:style>
  <w:style w:type="character" w:customStyle="1" w:styleId="affa">
    <w:name w:val="Тема примечания Знак"/>
    <w:basedOn w:val="aff8"/>
    <w:link w:val="aff9"/>
    <w:semiHidden/>
    <w:rsid w:val="00291494"/>
    <w:rPr>
      <w:b/>
      <w:bCs/>
    </w:rPr>
  </w:style>
  <w:style w:type="paragraph" w:styleId="affb">
    <w:name w:val="Revision"/>
    <w:hidden/>
    <w:uiPriority w:val="99"/>
    <w:semiHidden/>
    <w:rsid w:val="00416209"/>
  </w:style>
  <w:style w:type="character" w:customStyle="1" w:styleId="apple-converted-space">
    <w:name w:val="apple-converted-space"/>
    <w:basedOn w:val="a0"/>
    <w:rsid w:val="00153360"/>
  </w:style>
  <w:style w:type="character" w:customStyle="1" w:styleId="answers">
    <w:name w:val="answer_s"/>
    <w:basedOn w:val="a0"/>
    <w:rsid w:val="00DF5F84"/>
  </w:style>
  <w:style w:type="character" w:customStyle="1" w:styleId="ab">
    <w:name w:val="Абзац списка Знак"/>
    <w:aliases w:val="Мой Список Знак,Bullet_IRAO Знак"/>
    <w:link w:val="aa"/>
    <w:uiPriority w:val="34"/>
    <w:locked/>
    <w:rsid w:val="00986028"/>
  </w:style>
  <w:style w:type="paragraph" w:customStyle="1" w:styleId="affc">
    <w:name w:val="Заголовки столбцов"/>
    <w:basedOn w:val="a"/>
    <w:autoRedefine/>
    <w:rsid w:val="000F5799"/>
    <w:pPr>
      <w:ind w:left="57"/>
      <w:jc w:val="center"/>
    </w:pPr>
    <w:rPr>
      <w:rFonts w:ascii="Arial" w:hAnsi="Arial" w:cs="Arial"/>
      <w:i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27461">
      <w:bodyDiv w:val="1"/>
      <w:marLeft w:val="0"/>
      <w:marRight w:val="0"/>
      <w:marTop w:val="0"/>
      <w:marBottom w:val="0"/>
      <w:divBdr>
        <w:top w:val="none" w:sz="0" w:space="0" w:color="auto"/>
        <w:left w:val="none" w:sz="0" w:space="0" w:color="auto"/>
        <w:bottom w:val="none" w:sz="0" w:space="0" w:color="auto"/>
        <w:right w:val="none" w:sz="0" w:space="0" w:color="auto"/>
      </w:divBdr>
    </w:div>
    <w:div w:id="428087355">
      <w:bodyDiv w:val="1"/>
      <w:marLeft w:val="0"/>
      <w:marRight w:val="0"/>
      <w:marTop w:val="0"/>
      <w:marBottom w:val="0"/>
      <w:divBdr>
        <w:top w:val="none" w:sz="0" w:space="0" w:color="auto"/>
        <w:left w:val="none" w:sz="0" w:space="0" w:color="auto"/>
        <w:bottom w:val="none" w:sz="0" w:space="0" w:color="auto"/>
        <w:right w:val="none" w:sz="0" w:space="0" w:color="auto"/>
      </w:divBdr>
    </w:div>
    <w:div w:id="512837194">
      <w:bodyDiv w:val="1"/>
      <w:marLeft w:val="0"/>
      <w:marRight w:val="0"/>
      <w:marTop w:val="0"/>
      <w:marBottom w:val="0"/>
      <w:divBdr>
        <w:top w:val="none" w:sz="0" w:space="0" w:color="auto"/>
        <w:left w:val="none" w:sz="0" w:space="0" w:color="auto"/>
        <w:bottom w:val="none" w:sz="0" w:space="0" w:color="auto"/>
        <w:right w:val="none" w:sz="0" w:space="0" w:color="auto"/>
      </w:divBdr>
    </w:div>
    <w:div w:id="573008879">
      <w:bodyDiv w:val="1"/>
      <w:marLeft w:val="0"/>
      <w:marRight w:val="0"/>
      <w:marTop w:val="0"/>
      <w:marBottom w:val="0"/>
      <w:divBdr>
        <w:top w:val="none" w:sz="0" w:space="0" w:color="auto"/>
        <w:left w:val="none" w:sz="0" w:space="0" w:color="auto"/>
        <w:bottom w:val="none" w:sz="0" w:space="0" w:color="auto"/>
        <w:right w:val="none" w:sz="0" w:space="0" w:color="auto"/>
      </w:divBdr>
    </w:div>
    <w:div w:id="615453137">
      <w:bodyDiv w:val="1"/>
      <w:marLeft w:val="0"/>
      <w:marRight w:val="0"/>
      <w:marTop w:val="0"/>
      <w:marBottom w:val="0"/>
      <w:divBdr>
        <w:top w:val="none" w:sz="0" w:space="0" w:color="auto"/>
        <w:left w:val="none" w:sz="0" w:space="0" w:color="auto"/>
        <w:bottom w:val="none" w:sz="0" w:space="0" w:color="auto"/>
        <w:right w:val="none" w:sz="0" w:space="0" w:color="auto"/>
      </w:divBdr>
    </w:div>
    <w:div w:id="720979219">
      <w:bodyDiv w:val="1"/>
      <w:marLeft w:val="0"/>
      <w:marRight w:val="0"/>
      <w:marTop w:val="0"/>
      <w:marBottom w:val="0"/>
      <w:divBdr>
        <w:top w:val="none" w:sz="0" w:space="0" w:color="auto"/>
        <w:left w:val="none" w:sz="0" w:space="0" w:color="auto"/>
        <w:bottom w:val="none" w:sz="0" w:space="0" w:color="auto"/>
        <w:right w:val="none" w:sz="0" w:space="0" w:color="auto"/>
      </w:divBdr>
    </w:div>
    <w:div w:id="764113408">
      <w:bodyDiv w:val="1"/>
      <w:marLeft w:val="0"/>
      <w:marRight w:val="0"/>
      <w:marTop w:val="0"/>
      <w:marBottom w:val="0"/>
      <w:divBdr>
        <w:top w:val="none" w:sz="0" w:space="0" w:color="auto"/>
        <w:left w:val="none" w:sz="0" w:space="0" w:color="auto"/>
        <w:bottom w:val="none" w:sz="0" w:space="0" w:color="auto"/>
        <w:right w:val="none" w:sz="0" w:space="0" w:color="auto"/>
      </w:divBdr>
    </w:div>
    <w:div w:id="782462255">
      <w:bodyDiv w:val="1"/>
      <w:marLeft w:val="0"/>
      <w:marRight w:val="0"/>
      <w:marTop w:val="0"/>
      <w:marBottom w:val="0"/>
      <w:divBdr>
        <w:top w:val="none" w:sz="0" w:space="0" w:color="auto"/>
        <w:left w:val="none" w:sz="0" w:space="0" w:color="auto"/>
        <w:bottom w:val="none" w:sz="0" w:space="0" w:color="auto"/>
        <w:right w:val="none" w:sz="0" w:space="0" w:color="auto"/>
      </w:divBdr>
    </w:div>
    <w:div w:id="786312460">
      <w:bodyDiv w:val="1"/>
      <w:marLeft w:val="0"/>
      <w:marRight w:val="0"/>
      <w:marTop w:val="0"/>
      <w:marBottom w:val="0"/>
      <w:divBdr>
        <w:top w:val="none" w:sz="0" w:space="0" w:color="auto"/>
        <w:left w:val="none" w:sz="0" w:space="0" w:color="auto"/>
        <w:bottom w:val="none" w:sz="0" w:space="0" w:color="auto"/>
        <w:right w:val="none" w:sz="0" w:space="0" w:color="auto"/>
      </w:divBdr>
    </w:div>
    <w:div w:id="855727991">
      <w:bodyDiv w:val="1"/>
      <w:marLeft w:val="0"/>
      <w:marRight w:val="0"/>
      <w:marTop w:val="0"/>
      <w:marBottom w:val="0"/>
      <w:divBdr>
        <w:top w:val="none" w:sz="0" w:space="0" w:color="auto"/>
        <w:left w:val="none" w:sz="0" w:space="0" w:color="auto"/>
        <w:bottom w:val="none" w:sz="0" w:space="0" w:color="auto"/>
        <w:right w:val="none" w:sz="0" w:space="0" w:color="auto"/>
      </w:divBdr>
    </w:div>
    <w:div w:id="930889068">
      <w:bodyDiv w:val="1"/>
      <w:marLeft w:val="0"/>
      <w:marRight w:val="0"/>
      <w:marTop w:val="0"/>
      <w:marBottom w:val="0"/>
      <w:divBdr>
        <w:top w:val="none" w:sz="0" w:space="0" w:color="auto"/>
        <w:left w:val="none" w:sz="0" w:space="0" w:color="auto"/>
        <w:bottom w:val="none" w:sz="0" w:space="0" w:color="auto"/>
        <w:right w:val="none" w:sz="0" w:space="0" w:color="auto"/>
      </w:divBdr>
    </w:div>
    <w:div w:id="971449089">
      <w:bodyDiv w:val="1"/>
      <w:marLeft w:val="0"/>
      <w:marRight w:val="0"/>
      <w:marTop w:val="0"/>
      <w:marBottom w:val="0"/>
      <w:divBdr>
        <w:top w:val="none" w:sz="0" w:space="0" w:color="auto"/>
        <w:left w:val="none" w:sz="0" w:space="0" w:color="auto"/>
        <w:bottom w:val="none" w:sz="0" w:space="0" w:color="auto"/>
        <w:right w:val="none" w:sz="0" w:space="0" w:color="auto"/>
      </w:divBdr>
    </w:div>
    <w:div w:id="975262207">
      <w:bodyDiv w:val="1"/>
      <w:marLeft w:val="0"/>
      <w:marRight w:val="0"/>
      <w:marTop w:val="0"/>
      <w:marBottom w:val="0"/>
      <w:divBdr>
        <w:top w:val="none" w:sz="0" w:space="0" w:color="auto"/>
        <w:left w:val="none" w:sz="0" w:space="0" w:color="auto"/>
        <w:bottom w:val="none" w:sz="0" w:space="0" w:color="auto"/>
        <w:right w:val="none" w:sz="0" w:space="0" w:color="auto"/>
      </w:divBdr>
    </w:div>
    <w:div w:id="982660061">
      <w:bodyDiv w:val="1"/>
      <w:marLeft w:val="0"/>
      <w:marRight w:val="0"/>
      <w:marTop w:val="0"/>
      <w:marBottom w:val="0"/>
      <w:divBdr>
        <w:top w:val="none" w:sz="0" w:space="0" w:color="auto"/>
        <w:left w:val="none" w:sz="0" w:space="0" w:color="auto"/>
        <w:bottom w:val="none" w:sz="0" w:space="0" w:color="auto"/>
        <w:right w:val="none" w:sz="0" w:space="0" w:color="auto"/>
      </w:divBdr>
    </w:div>
    <w:div w:id="1020351346">
      <w:bodyDiv w:val="1"/>
      <w:marLeft w:val="0"/>
      <w:marRight w:val="0"/>
      <w:marTop w:val="0"/>
      <w:marBottom w:val="0"/>
      <w:divBdr>
        <w:top w:val="none" w:sz="0" w:space="0" w:color="auto"/>
        <w:left w:val="none" w:sz="0" w:space="0" w:color="auto"/>
        <w:bottom w:val="none" w:sz="0" w:space="0" w:color="auto"/>
        <w:right w:val="none" w:sz="0" w:space="0" w:color="auto"/>
      </w:divBdr>
    </w:div>
    <w:div w:id="1026442547">
      <w:bodyDiv w:val="1"/>
      <w:marLeft w:val="0"/>
      <w:marRight w:val="0"/>
      <w:marTop w:val="0"/>
      <w:marBottom w:val="0"/>
      <w:divBdr>
        <w:top w:val="none" w:sz="0" w:space="0" w:color="auto"/>
        <w:left w:val="none" w:sz="0" w:space="0" w:color="auto"/>
        <w:bottom w:val="none" w:sz="0" w:space="0" w:color="auto"/>
        <w:right w:val="none" w:sz="0" w:space="0" w:color="auto"/>
      </w:divBdr>
    </w:div>
    <w:div w:id="1056394268">
      <w:bodyDiv w:val="1"/>
      <w:marLeft w:val="0"/>
      <w:marRight w:val="0"/>
      <w:marTop w:val="0"/>
      <w:marBottom w:val="0"/>
      <w:divBdr>
        <w:top w:val="none" w:sz="0" w:space="0" w:color="auto"/>
        <w:left w:val="none" w:sz="0" w:space="0" w:color="auto"/>
        <w:bottom w:val="none" w:sz="0" w:space="0" w:color="auto"/>
        <w:right w:val="none" w:sz="0" w:space="0" w:color="auto"/>
      </w:divBdr>
    </w:div>
    <w:div w:id="1075514681">
      <w:bodyDiv w:val="1"/>
      <w:marLeft w:val="0"/>
      <w:marRight w:val="0"/>
      <w:marTop w:val="0"/>
      <w:marBottom w:val="0"/>
      <w:divBdr>
        <w:top w:val="none" w:sz="0" w:space="0" w:color="auto"/>
        <w:left w:val="none" w:sz="0" w:space="0" w:color="auto"/>
        <w:bottom w:val="none" w:sz="0" w:space="0" w:color="auto"/>
        <w:right w:val="none" w:sz="0" w:space="0" w:color="auto"/>
      </w:divBdr>
    </w:div>
    <w:div w:id="1149398719">
      <w:bodyDiv w:val="1"/>
      <w:marLeft w:val="0"/>
      <w:marRight w:val="0"/>
      <w:marTop w:val="0"/>
      <w:marBottom w:val="0"/>
      <w:divBdr>
        <w:top w:val="none" w:sz="0" w:space="0" w:color="auto"/>
        <w:left w:val="none" w:sz="0" w:space="0" w:color="auto"/>
        <w:bottom w:val="none" w:sz="0" w:space="0" w:color="auto"/>
        <w:right w:val="none" w:sz="0" w:space="0" w:color="auto"/>
      </w:divBdr>
    </w:div>
    <w:div w:id="1219050686">
      <w:bodyDiv w:val="1"/>
      <w:marLeft w:val="0"/>
      <w:marRight w:val="0"/>
      <w:marTop w:val="0"/>
      <w:marBottom w:val="0"/>
      <w:divBdr>
        <w:top w:val="none" w:sz="0" w:space="0" w:color="auto"/>
        <w:left w:val="none" w:sz="0" w:space="0" w:color="auto"/>
        <w:bottom w:val="none" w:sz="0" w:space="0" w:color="auto"/>
        <w:right w:val="none" w:sz="0" w:space="0" w:color="auto"/>
      </w:divBdr>
    </w:div>
    <w:div w:id="1362635271">
      <w:bodyDiv w:val="1"/>
      <w:marLeft w:val="0"/>
      <w:marRight w:val="0"/>
      <w:marTop w:val="0"/>
      <w:marBottom w:val="0"/>
      <w:divBdr>
        <w:top w:val="none" w:sz="0" w:space="0" w:color="auto"/>
        <w:left w:val="none" w:sz="0" w:space="0" w:color="auto"/>
        <w:bottom w:val="none" w:sz="0" w:space="0" w:color="auto"/>
        <w:right w:val="none" w:sz="0" w:space="0" w:color="auto"/>
      </w:divBdr>
    </w:div>
    <w:div w:id="1438676093">
      <w:bodyDiv w:val="1"/>
      <w:marLeft w:val="0"/>
      <w:marRight w:val="0"/>
      <w:marTop w:val="0"/>
      <w:marBottom w:val="0"/>
      <w:divBdr>
        <w:top w:val="none" w:sz="0" w:space="0" w:color="auto"/>
        <w:left w:val="none" w:sz="0" w:space="0" w:color="auto"/>
        <w:bottom w:val="none" w:sz="0" w:space="0" w:color="auto"/>
        <w:right w:val="none" w:sz="0" w:space="0" w:color="auto"/>
      </w:divBdr>
    </w:div>
    <w:div w:id="1444690708">
      <w:bodyDiv w:val="1"/>
      <w:marLeft w:val="0"/>
      <w:marRight w:val="0"/>
      <w:marTop w:val="0"/>
      <w:marBottom w:val="0"/>
      <w:divBdr>
        <w:top w:val="none" w:sz="0" w:space="0" w:color="auto"/>
        <w:left w:val="none" w:sz="0" w:space="0" w:color="auto"/>
        <w:bottom w:val="none" w:sz="0" w:space="0" w:color="auto"/>
        <w:right w:val="none" w:sz="0" w:space="0" w:color="auto"/>
      </w:divBdr>
    </w:div>
    <w:div w:id="1452214002">
      <w:bodyDiv w:val="1"/>
      <w:marLeft w:val="0"/>
      <w:marRight w:val="0"/>
      <w:marTop w:val="0"/>
      <w:marBottom w:val="0"/>
      <w:divBdr>
        <w:top w:val="none" w:sz="0" w:space="0" w:color="auto"/>
        <w:left w:val="none" w:sz="0" w:space="0" w:color="auto"/>
        <w:bottom w:val="none" w:sz="0" w:space="0" w:color="auto"/>
        <w:right w:val="none" w:sz="0" w:space="0" w:color="auto"/>
      </w:divBdr>
    </w:div>
    <w:div w:id="1566800890">
      <w:bodyDiv w:val="1"/>
      <w:marLeft w:val="0"/>
      <w:marRight w:val="0"/>
      <w:marTop w:val="0"/>
      <w:marBottom w:val="0"/>
      <w:divBdr>
        <w:top w:val="none" w:sz="0" w:space="0" w:color="auto"/>
        <w:left w:val="none" w:sz="0" w:space="0" w:color="auto"/>
        <w:bottom w:val="none" w:sz="0" w:space="0" w:color="auto"/>
        <w:right w:val="none" w:sz="0" w:space="0" w:color="auto"/>
      </w:divBdr>
    </w:div>
    <w:div w:id="1661496802">
      <w:bodyDiv w:val="1"/>
      <w:marLeft w:val="0"/>
      <w:marRight w:val="0"/>
      <w:marTop w:val="0"/>
      <w:marBottom w:val="0"/>
      <w:divBdr>
        <w:top w:val="none" w:sz="0" w:space="0" w:color="auto"/>
        <w:left w:val="none" w:sz="0" w:space="0" w:color="auto"/>
        <w:bottom w:val="none" w:sz="0" w:space="0" w:color="auto"/>
        <w:right w:val="none" w:sz="0" w:space="0" w:color="auto"/>
      </w:divBdr>
    </w:div>
    <w:div w:id="1667778222">
      <w:bodyDiv w:val="1"/>
      <w:marLeft w:val="0"/>
      <w:marRight w:val="0"/>
      <w:marTop w:val="0"/>
      <w:marBottom w:val="0"/>
      <w:divBdr>
        <w:top w:val="none" w:sz="0" w:space="0" w:color="auto"/>
        <w:left w:val="none" w:sz="0" w:space="0" w:color="auto"/>
        <w:bottom w:val="none" w:sz="0" w:space="0" w:color="auto"/>
        <w:right w:val="none" w:sz="0" w:space="0" w:color="auto"/>
      </w:divBdr>
    </w:div>
    <w:div w:id="1778451555">
      <w:bodyDiv w:val="1"/>
      <w:marLeft w:val="0"/>
      <w:marRight w:val="0"/>
      <w:marTop w:val="0"/>
      <w:marBottom w:val="0"/>
      <w:divBdr>
        <w:top w:val="none" w:sz="0" w:space="0" w:color="auto"/>
        <w:left w:val="none" w:sz="0" w:space="0" w:color="auto"/>
        <w:bottom w:val="none" w:sz="0" w:space="0" w:color="auto"/>
        <w:right w:val="none" w:sz="0" w:space="0" w:color="auto"/>
      </w:divBdr>
    </w:div>
    <w:div w:id="1821456580">
      <w:bodyDiv w:val="1"/>
      <w:marLeft w:val="0"/>
      <w:marRight w:val="0"/>
      <w:marTop w:val="0"/>
      <w:marBottom w:val="0"/>
      <w:divBdr>
        <w:top w:val="none" w:sz="0" w:space="0" w:color="auto"/>
        <w:left w:val="none" w:sz="0" w:space="0" w:color="auto"/>
        <w:bottom w:val="none" w:sz="0" w:space="0" w:color="auto"/>
        <w:right w:val="none" w:sz="0" w:space="0" w:color="auto"/>
      </w:divBdr>
    </w:div>
    <w:div w:id="1838423613">
      <w:bodyDiv w:val="1"/>
      <w:marLeft w:val="0"/>
      <w:marRight w:val="0"/>
      <w:marTop w:val="0"/>
      <w:marBottom w:val="0"/>
      <w:divBdr>
        <w:top w:val="none" w:sz="0" w:space="0" w:color="auto"/>
        <w:left w:val="none" w:sz="0" w:space="0" w:color="auto"/>
        <w:bottom w:val="none" w:sz="0" w:space="0" w:color="auto"/>
        <w:right w:val="none" w:sz="0" w:space="0" w:color="auto"/>
      </w:divBdr>
    </w:div>
    <w:div w:id="1883786023">
      <w:bodyDiv w:val="1"/>
      <w:marLeft w:val="0"/>
      <w:marRight w:val="0"/>
      <w:marTop w:val="0"/>
      <w:marBottom w:val="0"/>
      <w:divBdr>
        <w:top w:val="none" w:sz="0" w:space="0" w:color="auto"/>
        <w:left w:val="none" w:sz="0" w:space="0" w:color="auto"/>
        <w:bottom w:val="none" w:sz="0" w:space="0" w:color="auto"/>
        <w:right w:val="none" w:sz="0" w:space="0" w:color="auto"/>
      </w:divBdr>
    </w:div>
    <w:div w:id="1899508950">
      <w:bodyDiv w:val="1"/>
      <w:marLeft w:val="0"/>
      <w:marRight w:val="0"/>
      <w:marTop w:val="0"/>
      <w:marBottom w:val="0"/>
      <w:divBdr>
        <w:top w:val="none" w:sz="0" w:space="0" w:color="auto"/>
        <w:left w:val="none" w:sz="0" w:space="0" w:color="auto"/>
        <w:bottom w:val="none" w:sz="0" w:space="0" w:color="auto"/>
        <w:right w:val="none" w:sz="0" w:space="0" w:color="auto"/>
      </w:divBdr>
    </w:div>
    <w:div w:id="1922371264">
      <w:bodyDiv w:val="1"/>
      <w:marLeft w:val="0"/>
      <w:marRight w:val="0"/>
      <w:marTop w:val="0"/>
      <w:marBottom w:val="0"/>
      <w:divBdr>
        <w:top w:val="none" w:sz="0" w:space="0" w:color="auto"/>
        <w:left w:val="none" w:sz="0" w:space="0" w:color="auto"/>
        <w:bottom w:val="none" w:sz="0" w:space="0" w:color="auto"/>
        <w:right w:val="none" w:sz="0" w:space="0" w:color="auto"/>
      </w:divBdr>
    </w:div>
    <w:div w:id="2034570936">
      <w:bodyDiv w:val="1"/>
      <w:marLeft w:val="0"/>
      <w:marRight w:val="0"/>
      <w:marTop w:val="0"/>
      <w:marBottom w:val="0"/>
      <w:divBdr>
        <w:top w:val="none" w:sz="0" w:space="0" w:color="auto"/>
        <w:left w:val="none" w:sz="0" w:space="0" w:color="auto"/>
        <w:bottom w:val="none" w:sz="0" w:space="0" w:color="auto"/>
        <w:right w:val="none" w:sz="0" w:space="0" w:color="auto"/>
      </w:divBdr>
    </w:div>
    <w:div w:id="205017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C6DAD2-5CF6-4C6D-AA58-8C0D398D5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20</Pages>
  <Words>6218</Words>
  <Characters>42344</Characters>
  <Application>Microsoft Office Word</Application>
  <DocSecurity>0</DocSecurity>
  <Lines>352</Lines>
  <Paragraphs>96</Paragraphs>
  <ScaleCrop>false</ScaleCrop>
  <HeadingPairs>
    <vt:vector size="2" baseType="variant">
      <vt:variant>
        <vt:lpstr>Название</vt:lpstr>
      </vt:variant>
      <vt:variant>
        <vt:i4>1</vt:i4>
      </vt:variant>
    </vt:vector>
  </HeadingPairs>
  <TitlesOfParts>
    <vt:vector size="1" baseType="lpstr">
      <vt:lpstr>"СОГЛАСОВАНО"		"УТВЕРЖДАЮ"</vt:lpstr>
    </vt:vector>
  </TitlesOfParts>
  <Company>Elcom Ltd</Company>
  <LinksUpToDate>false</LinksUpToDate>
  <CharactersWithSpaces>48466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		"УТВЕРЖДАЮ"</dc:title>
  <dc:creator>mataev</dc:creator>
  <cp:lastModifiedBy>Гулидова Мария Андреевна</cp:lastModifiedBy>
  <cp:revision>22</cp:revision>
  <cp:lastPrinted>2018-09-19T15:32:00Z</cp:lastPrinted>
  <dcterms:created xsi:type="dcterms:W3CDTF">2024-09-04T09:57:00Z</dcterms:created>
  <dcterms:modified xsi:type="dcterms:W3CDTF">2024-10-07T14:21:00Z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280584282</vt:i4>
  </property>
</Properties>
</file>